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A73E83" w:rsidRDefault="00B04C53">
      <w:pPr>
        <w:jc w:val="center"/>
        <w:rPr>
          <w:color w:val="000000"/>
        </w:rPr>
      </w:pPr>
      <w:r w:rsidRPr="00A73E83">
        <w:rPr>
          <w:noProof/>
          <w:lang w:val="id-ID" w:eastAsia="id-ID"/>
        </w:rPr>
        <mc:AlternateContent>
          <mc:Choice Requires="wpg">
            <w:drawing>
              <wp:anchor distT="0" distB="0" distL="114300" distR="114300" simplePos="0" relativeHeight="251661312" behindDoc="0" locked="0" layoutInCell="1" allowOverlap="1" wp14:anchorId="36D0F6CB" wp14:editId="099889E3">
                <wp:simplePos x="2921330" y="771896"/>
                <wp:positionH relativeFrom="margin">
                  <wp:align>center</wp:align>
                </wp:positionH>
                <wp:positionV relativeFrom="margin">
                  <wp:align>top</wp:align>
                </wp:positionV>
                <wp:extent cx="1600200" cy="1028700"/>
                <wp:effectExtent l="0" t="0" r="19050" b="38100"/>
                <wp:wrapSquare wrapText="bothSides"/>
                <wp:docPr id="8" name="Group 1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028700"/>
                          <a:chOff x="1310" y="735"/>
                          <a:chExt cx="3130" cy="2722"/>
                        </a:xfrm>
                      </wpg:grpSpPr>
                      <wps:wsp>
                        <wps:cNvPr id="9" name="Oval 110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10" name="Picture 1103" descr="j030367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11" name="Freeform 1104"/>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12" name="Freeform 1105"/>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01" o:spid="_x0000_s1026" style="position:absolute;margin-left:0;margin-top:0;width:126pt;height:81pt;z-index:251661312;mso-position-horizontal:center;mso-position-horizontal-relative:margin;mso-position-vertical:top;mso-position-vertical-relative:margin"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">
                <v:oval id="Oval 110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7OcEA&#10;AADaAAAADwAAAGRycy9kb3ducmV2LnhtbESPQYvCMBSE78L+h/AWvNlUYcWtpkWWlRVv1r14ezTP&#10;ttq8lCba+u+NIHgcZuYbZpUNphE36lxtWcE0ikEQF1bXXCr4P2wmCxDOI2tsLJOCOznI0o/RChNt&#10;e97TLfelCBB2CSqovG8TKV1RkUEX2ZY4eCfbGfRBdqXUHfYBbho5i+O5NFhzWKiwpZ+Kikt+NQri&#10;3d96lmts3baXv/XX8Tzt/Vmp8eewXoLwNPh3+NXeagX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Buzn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0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x8aPFAAAA2wAAAA8AAABkcnMvZG93bnJldi54bWxEj0FrAjEQhe+F/ocwBS9Fs63QymoUWxDE&#10;g1Db3ofNuNmaTJZNuq7+eudQ6G2G9+a9bxarIXjVU5eayAaeJgUo4irahmsDX5+b8QxUysgWfWQy&#10;cKEEq+X93QJLG8/8Qf0h10pCOJVowOXcllqnylHANIktsWjH2AXMsna1th2eJTx4/VwULzpgw9Lg&#10;sKV3R9Xp8BsMkPWvvtkM00e3n30f+9PPevd2NWb0MKznoDIN+d/8d721gi/08osMoJc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sfGjxQAAANsAAAAPAAAAAAAAAAAAAAAA&#10;AJ8CAABkcnMvZG93bnJldi54bWxQSwUGAAAAAAQABAD3AAAAkQMAAAAA&#10;" fillcolor="#c30">
                  <v:imagedata r:id="rId10" o:title="j0303671"/>
                </v:shape>
                <v:shape id="Freeform 110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ffy8IA&#10;AADbAAAADwAAAGRycy9kb3ducmV2LnhtbESPQYvCMBCF7wv+hzCCtzV10UWqUcRF1ItgFbyOzdhW&#10;m0lpYq3/3ggL3mZ4b977ZjpvTSkaql1hWcGgH4EgTq0uOFNwPKy+xyCcR9ZYWiYFT3Iwn3W+phhr&#10;++A9NYnPRAhhF6OC3PsqltKlORl0fVsRB+1ia4M+rHUmdY2PEG5K+RNFv9JgwaEhx4qWOaW35G4U&#10;NOP1fovX46n5251HNhlm6TXwqF63XUxAeGr9x/x/vdEBfwDvX8IAcv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59/LwgAAANsAAAAPAAAAAAAAAAAAAAAAAJgCAABkcnMvZG93&#10;bnJldi54bWxQSwUGAAAAAAQABAD1AAAAhwM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110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YkfsEA&#10;AADbAAAADwAAAGRycy9kb3ducmV2LnhtbERPTWvCQBC9F/wPywje6qZCrKTZSFXEeoz14HHITpNo&#10;djZkVxP99V2h0Ns83ueky8E04kadqy0reJtGIIgLq2suFRy/t68LEM4ja2wsk4I7OVhmo5cUE217&#10;zul28KUIIewSVFB53yZSuqIig25qW+LA/djOoA+wK6XusA/hppGzKJpLgzWHhgpbWldUXA5Xo4BO&#10;O7ycN/H8tHrYPH8/7z1vY6Um4+HzA4Snwf+L/9xfOsyfwfOXcIDM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mJH7BAAAA2wAAAA8AAAAAAAAAAAAAAAAAmAIAAGRycy9kb3du&#10;cmV2LnhtbFBLBQYAAAAABAAEAPUAAACGAwAAAAA=&#10;" path="m,816r499,499l1224,,499,1678,,816xe" fillcolor="#c30" strokecolor="white">
                  <v:shadow color="#2a5400"/>
                  <v:path arrowok="t" o:connecttype="custom" o:connectlocs="0,1103;555,1777;1361,0;555,2268;0,1103" o:connectangles="0,0,0,0,0"/>
                </v:shape>
                <w10:wrap type="square" anchorx="margin" anchory="margin"/>
              </v:group>
            </w:pict>
          </mc:Fallback>
        </mc:AlternateContent>
      </w:r>
    </w:p>
    <w:p w:rsidR="00EA54F4" w:rsidRPr="00A73E83" w:rsidRDefault="00EA54F4">
      <w:pPr>
        <w:jc w:val="center"/>
        <w:rPr>
          <w:b/>
          <w:bCs/>
          <w:color w:val="000000"/>
        </w:rPr>
      </w:pPr>
    </w:p>
    <w:p w:rsidR="00143DB1" w:rsidRPr="00A73E83" w:rsidRDefault="00143DB1">
      <w:pPr>
        <w:jc w:val="center"/>
        <w:rPr>
          <w:b/>
          <w:bCs/>
          <w:color w:val="000000"/>
        </w:rPr>
      </w:pPr>
    </w:p>
    <w:p w:rsidR="00143DB1" w:rsidRPr="00A73E83" w:rsidRDefault="00143DB1">
      <w:pPr>
        <w:jc w:val="center"/>
        <w:rPr>
          <w:b/>
          <w:bCs/>
          <w:color w:val="000000"/>
        </w:rPr>
      </w:pPr>
    </w:p>
    <w:p w:rsidR="00EA54F4" w:rsidRPr="00A73E83" w:rsidRDefault="00A73E83">
      <w:pPr>
        <w:rPr>
          <w:color w:val="000000"/>
        </w:rPr>
      </w:pPr>
      <w:r w:rsidRPr="00A73E83">
        <w:rPr>
          <w:b/>
          <w:bCs/>
          <w:noProof/>
          <w:color w:val="000000"/>
          <w:lang w:val="id-ID" w:eastAsia="id-ID"/>
        </w:rPr>
        <mc:AlternateContent>
          <mc:Choice Requires="wps">
            <w:drawing>
              <wp:anchor distT="0" distB="0" distL="114300" distR="114300" simplePos="0" relativeHeight="251657216" behindDoc="1" locked="0" layoutInCell="1" allowOverlap="1" wp14:anchorId="3BEE8F86" wp14:editId="4A04DB26">
                <wp:simplePos x="0" y="0"/>
                <wp:positionH relativeFrom="margin">
                  <wp:posOffset>2430145</wp:posOffset>
                </wp:positionH>
                <wp:positionV relativeFrom="margin">
                  <wp:posOffset>1109980</wp:posOffset>
                </wp:positionV>
                <wp:extent cx="1209040" cy="370840"/>
                <wp:effectExtent l="0" t="0" r="0" b="0"/>
                <wp:wrapNone/>
                <wp:docPr id="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040" cy="3708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1957" w:rsidRPr="00400B4B" w:rsidRDefault="00881957"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wps:txbx>
                      <wps:bodyPr rot="0" vert="horz" wrap="square" lIns="87432" tIns="43715" rIns="87432" bIns="4371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6" o:spid="_x0000_s1026" type="#_x0000_t202" style="position:absolute;left:0;text-align:left;margin-left:191.35pt;margin-top:87.4pt;width:95.2pt;height:2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" filled="f" fillcolor="#bbe0e3" stroked="f">
                <v:textbox inset="2.42867mm,1.2143mm,2.42867mm,1.2143mm">
                  <w:txbxContent>
                    <w:p w:rsidR="00881957" w:rsidRPr="00400B4B" w:rsidRDefault="00881957"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w10:wrap anchorx="margin" anchory="margin"/>
              </v:shape>
            </w:pict>
          </mc:Fallback>
        </mc:AlternateContent>
      </w:r>
    </w:p>
    <w:p w:rsidR="00EA54F4" w:rsidRPr="00A73E83" w:rsidRDefault="00EA54F4" w:rsidP="00060339">
      <w:pPr>
        <w:jc w:val="center"/>
        <w:rPr>
          <w:color w:val="000000"/>
        </w:rPr>
      </w:pPr>
    </w:p>
    <w:p w:rsidR="00860486" w:rsidRPr="00A73E83" w:rsidRDefault="00860486" w:rsidP="00143DB1">
      <w:pPr>
        <w:spacing w:line="240" w:lineRule="auto"/>
        <w:jc w:val="center"/>
        <w:rPr>
          <w:b/>
          <w:bCs/>
          <w:color w:val="000000"/>
          <w:sz w:val="44"/>
          <w:szCs w:val="44"/>
          <w:lang w:val="fi-FI"/>
        </w:rPr>
      </w:pPr>
    </w:p>
    <w:p w:rsidR="00EA54F4" w:rsidRPr="00A73E83" w:rsidRDefault="00FA278A" w:rsidP="00143DB1">
      <w:pPr>
        <w:spacing w:line="240" w:lineRule="auto"/>
        <w:jc w:val="center"/>
        <w:rPr>
          <w:b/>
          <w:bCs/>
          <w:color w:val="000000"/>
          <w:sz w:val="44"/>
          <w:szCs w:val="44"/>
          <w:lang w:val="id-ID"/>
        </w:rPr>
      </w:pPr>
      <w:r w:rsidRPr="00A73E83">
        <w:rPr>
          <w:b/>
          <w:bCs/>
          <w:color w:val="000000"/>
          <w:sz w:val="44"/>
          <w:szCs w:val="44"/>
          <w:lang w:val="fi-FI"/>
        </w:rPr>
        <w:t>AKREDITASI</w:t>
      </w:r>
      <w:r w:rsidR="00A4366F" w:rsidRPr="00A73E83">
        <w:rPr>
          <w:b/>
          <w:bCs/>
          <w:color w:val="000000"/>
          <w:sz w:val="44"/>
          <w:szCs w:val="44"/>
          <w:lang w:val="fi-FI"/>
        </w:rPr>
        <w:t xml:space="preserve"> </w:t>
      </w:r>
      <w:r w:rsidR="004C56A6" w:rsidRPr="00A73E83">
        <w:rPr>
          <w:b/>
          <w:bCs/>
          <w:color w:val="000000"/>
          <w:sz w:val="44"/>
          <w:szCs w:val="44"/>
          <w:lang w:val="fi-FI"/>
        </w:rPr>
        <w:t xml:space="preserve">PROGRAM STUDI </w:t>
      </w:r>
      <w:r w:rsidR="004D1ABD" w:rsidRPr="00A73E83">
        <w:rPr>
          <w:b/>
          <w:color w:val="000000"/>
          <w:sz w:val="48"/>
          <w:szCs w:val="48"/>
          <w:lang w:val="sv-SE"/>
        </w:rPr>
        <w:t>PENDIDIKAN PROFESI GIZI</w:t>
      </w:r>
    </w:p>
    <w:p w:rsidR="00EA54F4" w:rsidRPr="00A73E83" w:rsidRDefault="00EA54F4">
      <w:pPr>
        <w:rPr>
          <w:color w:val="000000"/>
          <w:lang w:val="fi-FI"/>
        </w:rPr>
      </w:pPr>
    </w:p>
    <w:p w:rsidR="00EA54F4" w:rsidRPr="00A73E83" w:rsidRDefault="00EA54F4">
      <w:pPr>
        <w:rPr>
          <w:color w:val="000000"/>
          <w:lang w:val="fi-FI"/>
        </w:rPr>
      </w:pPr>
    </w:p>
    <w:p w:rsidR="00EA54F4" w:rsidRPr="00A73E83" w:rsidRDefault="00EA54F4">
      <w:pPr>
        <w:rPr>
          <w:color w:val="000000"/>
          <w:lang w:val="fi-FI"/>
        </w:rPr>
      </w:pPr>
    </w:p>
    <w:p w:rsidR="00EA54F4" w:rsidRPr="00A73E83" w:rsidRDefault="00EA54F4">
      <w:pPr>
        <w:rPr>
          <w:color w:val="000000"/>
          <w:lang w:val="fi-FI"/>
        </w:rPr>
      </w:pPr>
    </w:p>
    <w:p w:rsidR="00EA54F4" w:rsidRPr="00A73E83" w:rsidRDefault="00EA54F4">
      <w:pPr>
        <w:rPr>
          <w:color w:val="000000"/>
          <w:lang w:val="fi-FI"/>
        </w:rPr>
      </w:pPr>
    </w:p>
    <w:p w:rsidR="0063522D" w:rsidRPr="00A73E83" w:rsidRDefault="0063522D">
      <w:pPr>
        <w:rPr>
          <w:color w:val="000000"/>
          <w:lang w:val="fi-FI"/>
        </w:rPr>
      </w:pPr>
    </w:p>
    <w:p w:rsidR="00EA54F4" w:rsidRPr="00A73E83" w:rsidRDefault="00EA54F4">
      <w:pPr>
        <w:rPr>
          <w:color w:val="000000"/>
          <w:lang w:val="fi-FI"/>
        </w:rPr>
      </w:pPr>
    </w:p>
    <w:p w:rsidR="00EA54F4" w:rsidRPr="00A73E83" w:rsidRDefault="00F52612">
      <w:pPr>
        <w:spacing w:line="240" w:lineRule="auto"/>
        <w:jc w:val="center"/>
        <w:rPr>
          <w:b/>
          <w:color w:val="000000"/>
          <w:sz w:val="36"/>
          <w:szCs w:val="36"/>
          <w:lang w:val="fi-FI"/>
        </w:rPr>
      </w:pPr>
      <w:r w:rsidRPr="00A73E83">
        <w:rPr>
          <w:b/>
          <w:color w:val="000000"/>
          <w:sz w:val="36"/>
          <w:szCs w:val="36"/>
          <w:lang w:val="fi-FI"/>
        </w:rPr>
        <w:t xml:space="preserve">BUKU </w:t>
      </w:r>
      <w:r w:rsidR="00FA278A" w:rsidRPr="00A73E83">
        <w:rPr>
          <w:b/>
          <w:color w:val="000000"/>
          <w:sz w:val="36"/>
          <w:szCs w:val="36"/>
          <w:lang w:val="fi-FI"/>
        </w:rPr>
        <w:t>V</w:t>
      </w:r>
    </w:p>
    <w:p w:rsidR="00EA54F4" w:rsidRPr="00A73E83" w:rsidRDefault="00FA278A">
      <w:pPr>
        <w:spacing w:line="240" w:lineRule="auto"/>
        <w:jc w:val="center"/>
        <w:rPr>
          <w:b/>
          <w:color w:val="000000"/>
          <w:sz w:val="36"/>
          <w:szCs w:val="36"/>
          <w:lang w:val="fi-FI"/>
        </w:rPr>
      </w:pPr>
      <w:r w:rsidRPr="00A73E83">
        <w:rPr>
          <w:b/>
          <w:color w:val="000000"/>
          <w:sz w:val="36"/>
          <w:szCs w:val="36"/>
          <w:lang w:val="fi-FI"/>
        </w:rPr>
        <w:t xml:space="preserve">PEDOMAN PENILAIAN </w:t>
      </w:r>
    </w:p>
    <w:p w:rsidR="00EA54F4" w:rsidRPr="00A73E83" w:rsidRDefault="00860486" w:rsidP="00860486">
      <w:pPr>
        <w:spacing w:line="240" w:lineRule="auto"/>
        <w:jc w:val="center"/>
        <w:rPr>
          <w:b/>
          <w:color w:val="000000"/>
          <w:sz w:val="36"/>
          <w:szCs w:val="36"/>
          <w:lang w:val="id-ID"/>
        </w:rPr>
      </w:pPr>
      <w:r w:rsidRPr="00A73E83">
        <w:rPr>
          <w:b/>
          <w:color w:val="000000"/>
          <w:sz w:val="36"/>
          <w:szCs w:val="36"/>
          <w:lang w:val="nb-NO"/>
        </w:rPr>
        <w:t xml:space="preserve">INSTRUMEN </w:t>
      </w:r>
      <w:r w:rsidR="00FA278A" w:rsidRPr="00A73E83">
        <w:rPr>
          <w:b/>
          <w:color w:val="000000"/>
          <w:sz w:val="36"/>
          <w:szCs w:val="36"/>
          <w:lang w:val="nb-NO"/>
        </w:rPr>
        <w:t>AKRED</w:t>
      </w:r>
      <w:r w:rsidR="004C56A6" w:rsidRPr="00A73E83">
        <w:rPr>
          <w:b/>
          <w:color w:val="000000"/>
          <w:sz w:val="36"/>
          <w:szCs w:val="36"/>
          <w:lang w:val="nb-NO"/>
        </w:rPr>
        <w:t xml:space="preserve">ITASI </w:t>
      </w:r>
    </w:p>
    <w:p w:rsidR="00EA54F4" w:rsidRPr="00A73E83" w:rsidRDefault="00EA54F4">
      <w:pPr>
        <w:rPr>
          <w:color w:val="000000"/>
          <w:lang w:val="nb-NO"/>
        </w:rPr>
      </w:pPr>
    </w:p>
    <w:p w:rsidR="00EA54F4" w:rsidRPr="00A73E83" w:rsidRDefault="00EA54F4">
      <w:pPr>
        <w:rPr>
          <w:color w:val="000000"/>
          <w:lang w:val="nb-NO"/>
        </w:rPr>
      </w:pPr>
    </w:p>
    <w:p w:rsidR="00EA54F4" w:rsidRPr="00A73E83" w:rsidRDefault="00EA54F4">
      <w:pPr>
        <w:rPr>
          <w:color w:val="000000"/>
          <w:lang w:val="nb-NO"/>
        </w:rPr>
      </w:pPr>
    </w:p>
    <w:p w:rsidR="00EA54F4" w:rsidRPr="00A73E83" w:rsidRDefault="00EA54F4">
      <w:pPr>
        <w:rPr>
          <w:color w:val="000000"/>
          <w:lang w:val="nb-NO"/>
        </w:rPr>
      </w:pPr>
    </w:p>
    <w:p w:rsidR="0063522D" w:rsidRPr="00A73E83" w:rsidRDefault="0063522D">
      <w:pPr>
        <w:rPr>
          <w:color w:val="000000"/>
          <w:lang w:val="nb-NO"/>
        </w:rPr>
      </w:pPr>
    </w:p>
    <w:p w:rsidR="00EA54F4" w:rsidRPr="00A73E83" w:rsidRDefault="00EA54F4">
      <w:pPr>
        <w:rPr>
          <w:color w:val="000000"/>
          <w:lang w:val="nb-NO"/>
        </w:rPr>
      </w:pPr>
    </w:p>
    <w:p w:rsidR="00EA54F4" w:rsidRPr="00A73E83" w:rsidRDefault="00EA54F4">
      <w:pPr>
        <w:rPr>
          <w:color w:val="000000"/>
          <w:lang w:val="nb-NO"/>
        </w:rPr>
      </w:pPr>
    </w:p>
    <w:p w:rsidR="00860486" w:rsidRPr="00A73E83" w:rsidRDefault="00860486">
      <w:pPr>
        <w:rPr>
          <w:color w:val="000000"/>
          <w:lang w:val="nb-NO"/>
        </w:rPr>
      </w:pPr>
    </w:p>
    <w:p w:rsidR="00860486" w:rsidRPr="00A73E83" w:rsidRDefault="00860486">
      <w:pPr>
        <w:rPr>
          <w:color w:val="000000"/>
          <w:lang w:val="nb-NO"/>
        </w:rPr>
      </w:pPr>
    </w:p>
    <w:p w:rsidR="00EA54F4" w:rsidRPr="00A73E83" w:rsidRDefault="00EA54F4">
      <w:pPr>
        <w:rPr>
          <w:color w:val="000000"/>
          <w:lang w:val="id-ID"/>
        </w:rPr>
      </w:pPr>
    </w:p>
    <w:p w:rsidR="00DE1EDE" w:rsidRPr="00A73E83" w:rsidRDefault="004C56A6" w:rsidP="00DE1EDE">
      <w:pPr>
        <w:jc w:val="center"/>
        <w:rPr>
          <w:b/>
          <w:bCs/>
          <w:color w:val="000000"/>
          <w:sz w:val="32"/>
          <w:szCs w:val="32"/>
          <w:lang w:val="fi-FI"/>
        </w:rPr>
      </w:pPr>
      <w:r w:rsidRPr="00A73E83">
        <w:rPr>
          <w:b/>
          <w:bCs/>
          <w:color w:val="000000"/>
          <w:sz w:val="32"/>
          <w:szCs w:val="32"/>
          <w:lang w:val="fi-FI"/>
        </w:rPr>
        <w:t>BADAN AKRE</w:t>
      </w:r>
      <w:r w:rsidR="00DE1EDE" w:rsidRPr="00A73E83">
        <w:rPr>
          <w:b/>
          <w:bCs/>
          <w:color w:val="000000"/>
          <w:sz w:val="32"/>
          <w:szCs w:val="32"/>
          <w:lang w:val="fi-FI"/>
        </w:rPr>
        <w:t>DITASI NASIONAL PERGURUAN TINGGI</w:t>
      </w:r>
    </w:p>
    <w:p w:rsidR="00DE1EDE" w:rsidRPr="00A73E83" w:rsidRDefault="00DE1EDE" w:rsidP="00DE1EDE">
      <w:pPr>
        <w:jc w:val="center"/>
        <w:rPr>
          <w:b/>
          <w:bCs/>
          <w:color w:val="000000"/>
          <w:sz w:val="32"/>
          <w:szCs w:val="32"/>
          <w:lang w:val="id-ID"/>
        </w:rPr>
      </w:pPr>
      <w:r w:rsidRPr="00A73E83">
        <w:rPr>
          <w:b/>
          <w:bCs/>
          <w:color w:val="000000"/>
          <w:sz w:val="32"/>
          <w:szCs w:val="32"/>
          <w:lang w:val="fi-FI"/>
        </w:rPr>
        <w:t>JAKARTA 20</w:t>
      </w:r>
      <w:r w:rsidR="004D1ABD" w:rsidRPr="00A73E83">
        <w:rPr>
          <w:b/>
          <w:bCs/>
          <w:color w:val="000000"/>
          <w:sz w:val="32"/>
          <w:szCs w:val="32"/>
          <w:lang w:val="id-ID"/>
        </w:rPr>
        <w:t>14</w:t>
      </w:r>
    </w:p>
    <w:p w:rsidR="00A73E83" w:rsidRPr="00A73E83" w:rsidRDefault="00A73E83">
      <w:pPr>
        <w:spacing w:line="240" w:lineRule="auto"/>
        <w:jc w:val="left"/>
        <w:rPr>
          <w:b/>
          <w:bCs/>
          <w:color w:val="000000"/>
        </w:rPr>
      </w:pPr>
      <w:bookmarkStart w:id="0" w:name="_Toc120175458"/>
      <w:bookmarkStart w:id="1" w:name="_Toc207988160"/>
      <w:r w:rsidRPr="00A73E83">
        <w:rPr>
          <w:color w:val="000000"/>
        </w:rPr>
        <w:br w:type="page"/>
      </w:r>
    </w:p>
    <w:p w:rsidR="00EA54F4" w:rsidRPr="00A73E83" w:rsidRDefault="00FA278A">
      <w:pPr>
        <w:pStyle w:val="Heading1"/>
        <w:rPr>
          <w:color w:val="000000"/>
          <w:sz w:val="24"/>
          <w:szCs w:val="24"/>
        </w:rPr>
      </w:pPr>
      <w:r w:rsidRPr="00A73E83">
        <w:rPr>
          <w:color w:val="000000"/>
          <w:sz w:val="24"/>
          <w:szCs w:val="24"/>
        </w:rPr>
        <w:lastRenderedPageBreak/>
        <w:t>DAFTAR ISI</w:t>
      </w:r>
      <w:bookmarkEnd w:id="0"/>
      <w:bookmarkEnd w:id="1"/>
    </w:p>
    <w:p w:rsidR="007B3114" w:rsidRPr="00A73E83"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RPr="00A73E83" w:rsidTr="00814305">
        <w:tc>
          <w:tcPr>
            <w:tcW w:w="1188" w:type="dxa"/>
          </w:tcPr>
          <w:p w:rsidR="007B3114" w:rsidRPr="00A73E83" w:rsidRDefault="007B3114" w:rsidP="00814305">
            <w:pPr>
              <w:jc w:val="center"/>
              <w:rPr>
                <w:color w:val="000000"/>
              </w:rPr>
            </w:pPr>
          </w:p>
        </w:tc>
        <w:tc>
          <w:tcPr>
            <w:tcW w:w="6840" w:type="dxa"/>
          </w:tcPr>
          <w:p w:rsidR="007B3114" w:rsidRPr="00A73E83" w:rsidRDefault="007B3114" w:rsidP="00814305">
            <w:pPr>
              <w:jc w:val="center"/>
              <w:rPr>
                <w:color w:val="000000"/>
              </w:rPr>
            </w:pPr>
          </w:p>
        </w:tc>
        <w:tc>
          <w:tcPr>
            <w:tcW w:w="1192" w:type="dxa"/>
          </w:tcPr>
          <w:p w:rsidR="007B3114" w:rsidRPr="00A73E83" w:rsidRDefault="007B3114" w:rsidP="00814305">
            <w:pPr>
              <w:jc w:val="center"/>
              <w:rPr>
                <w:color w:val="000000"/>
              </w:rPr>
            </w:pPr>
            <w:r w:rsidRPr="00A73E83">
              <w:rPr>
                <w:color w:val="000000"/>
              </w:rPr>
              <w:t>Halaman</w:t>
            </w:r>
          </w:p>
        </w:tc>
      </w:tr>
      <w:tr w:rsidR="007B3114" w:rsidRPr="00A73E83" w:rsidTr="00814305">
        <w:tc>
          <w:tcPr>
            <w:tcW w:w="1188" w:type="dxa"/>
          </w:tcPr>
          <w:p w:rsidR="007B3114" w:rsidRPr="00A73E83" w:rsidRDefault="007B3114" w:rsidP="00814305">
            <w:pPr>
              <w:jc w:val="left"/>
              <w:rPr>
                <w:color w:val="000000"/>
              </w:rPr>
            </w:pPr>
            <w:r w:rsidRPr="00A73E83">
              <w:rPr>
                <w:color w:val="000000"/>
              </w:rPr>
              <w:t>BAB I</w:t>
            </w:r>
          </w:p>
        </w:tc>
        <w:tc>
          <w:tcPr>
            <w:tcW w:w="6840" w:type="dxa"/>
          </w:tcPr>
          <w:p w:rsidR="007B3114" w:rsidRPr="00A73E83" w:rsidRDefault="007B3114" w:rsidP="00814305">
            <w:pPr>
              <w:jc w:val="left"/>
              <w:rPr>
                <w:color w:val="000000"/>
                <w:lang w:val="id-ID"/>
              </w:rPr>
            </w:pPr>
            <w:r w:rsidRPr="00A73E83">
              <w:rPr>
                <w:color w:val="000000"/>
              </w:rPr>
              <w:t>STANDAR DAN ELEMEN PENILAIAN AKREDI</w:t>
            </w:r>
            <w:r w:rsidR="00772C75" w:rsidRPr="00A73E83">
              <w:rPr>
                <w:color w:val="000000"/>
              </w:rPr>
              <w:t>TASI PROGRAM STUDI</w:t>
            </w:r>
            <w:r w:rsidR="00045878" w:rsidRPr="00A73E83">
              <w:rPr>
                <w:color w:val="000000"/>
              </w:rPr>
              <w:t xml:space="preserve"> ………………………………………………...</w:t>
            </w:r>
          </w:p>
        </w:tc>
        <w:tc>
          <w:tcPr>
            <w:tcW w:w="1192" w:type="dxa"/>
          </w:tcPr>
          <w:p w:rsidR="00045878" w:rsidRPr="00A73E83" w:rsidRDefault="00045878" w:rsidP="00814305">
            <w:pPr>
              <w:jc w:val="right"/>
              <w:rPr>
                <w:color w:val="000000"/>
              </w:rPr>
            </w:pPr>
          </w:p>
          <w:p w:rsidR="007B3114" w:rsidRPr="00A73E83" w:rsidRDefault="00045878" w:rsidP="00814305">
            <w:pPr>
              <w:jc w:val="right"/>
              <w:rPr>
                <w:color w:val="000000"/>
              </w:rPr>
            </w:pPr>
            <w:r w:rsidRPr="00A73E83">
              <w:rPr>
                <w:color w:val="000000"/>
              </w:rPr>
              <w:t>3</w:t>
            </w:r>
          </w:p>
        </w:tc>
      </w:tr>
      <w:tr w:rsidR="007B3114" w:rsidRPr="00A73E83" w:rsidTr="00814305">
        <w:tc>
          <w:tcPr>
            <w:tcW w:w="1188" w:type="dxa"/>
          </w:tcPr>
          <w:p w:rsidR="007B3114" w:rsidRPr="00A73E83" w:rsidRDefault="007B3114" w:rsidP="00814305">
            <w:pPr>
              <w:jc w:val="left"/>
              <w:rPr>
                <w:color w:val="000000"/>
              </w:rPr>
            </w:pPr>
            <w:r w:rsidRPr="00A73E83">
              <w:rPr>
                <w:color w:val="000000"/>
              </w:rPr>
              <w:t>BAB II</w:t>
            </w:r>
          </w:p>
        </w:tc>
        <w:tc>
          <w:tcPr>
            <w:tcW w:w="6840" w:type="dxa"/>
          </w:tcPr>
          <w:p w:rsidR="007B3114" w:rsidRPr="00A73E83" w:rsidRDefault="007B3114" w:rsidP="00814305">
            <w:pPr>
              <w:jc w:val="left"/>
              <w:rPr>
                <w:color w:val="000000"/>
                <w:lang w:val="id-ID"/>
              </w:rPr>
            </w:pPr>
            <w:r w:rsidRPr="00A73E83">
              <w:rPr>
                <w:color w:val="000000"/>
                <w:lang w:val="sv-SE"/>
              </w:rPr>
              <w:t xml:space="preserve">KRITERIA DAN PROSEDUR PENILAIAN AKREDITASI PROGRAM STUDI </w:t>
            </w:r>
            <w:r w:rsidR="00045878" w:rsidRPr="00A73E83">
              <w:rPr>
                <w:color w:val="000000"/>
                <w:lang w:val="sv-SE"/>
              </w:rPr>
              <w:t>...................................................................</w:t>
            </w:r>
          </w:p>
        </w:tc>
        <w:tc>
          <w:tcPr>
            <w:tcW w:w="1192" w:type="dxa"/>
          </w:tcPr>
          <w:p w:rsidR="00045878" w:rsidRPr="00A73E83" w:rsidRDefault="00045878" w:rsidP="00814305">
            <w:pPr>
              <w:jc w:val="right"/>
              <w:rPr>
                <w:color w:val="000000"/>
              </w:rPr>
            </w:pPr>
          </w:p>
          <w:p w:rsidR="007B3114" w:rsidRPr="00A73E83" w:rsidRDefault="007B3114" w:rsidP="00814305">
            <w:pPr>
              <w:jc w:val="right"/>
              <w:rPr>
                <w:color w:val="000000"/>
              </w:rPr>
            </w:pPr>
            <w:r w:rsidRPr="00A73E83">
              <w:rPr>
                <w:color w:val="000000"/>
              </w:rPr>
              <w:t>10</w:t>
            </w:r>
          </w:p>
        </w:tc>
      </w:tr>
      <w:tr w:rsidR="007B3114" w:rsidRPr="00A73E83" w:rsidTr="00814305">
        <w:tc>
          <w:tcPr>
            <w:tcW w:w="1188" w:type="dxa"/>
          </w:tcPr>
          <w:p w:rsidR="007B3114" w:rsidRPr="00A73E83" w:rsidRDefault="007B3114" w:rsidP="00814305">
            <w:pPr>
              <w:jc w:val="left"/>
              <w:rPr>
                <w:color w:val="000000"/>
              </w:rPr>
            </w:pPr>
            <w:r w:rsidRPr="00A73E83">
              <w:rPr>
                <w:color w:val="000000"/>
              </w:rPr>
              <w:t>BAB III</w:t>
            </w:r>
          </w:p>
        </w:tc>
        <w:tc>
          <w:tcPr>
            <w:tcW w:w="6840" w:type="dxa"/>
          </w:tcPr>
          <w:p w:rsidR="007B3114" w:rsidRPr="00A73E83" w:rsidRDefault="007B3114" w:rsidP="00814305">
            <w:pPr>
              <w:jc w:val="left"/>
              <w:rPr>
                <w:color w:val="000000"/>
                <w:lang w:val="id-ID"/>
              </w:rPr>
            </w:pPr>
            <w:r w:rsidRPr="00A73E83">
              <w:rPr>
                <w:color w:val="000000"/>
                <w:lang w:val="sv-SE"/>
              </w:rPr>
              <w:t xml:space="preserve">KEPUTUSAN PENILAIAN AKREDITASI PROGRAM STUDI </w:t>
            </w:r>
            <w:r w:rsidR="00045878" w:rsidRPr="00A73E83">
              <w:rPr>
                <w:color w:val="000000"/>
                <w:lang w:val="sv-SE"/>
              </w:rPr>
              <w:t>..</w:t>
            </w:r>
          </w:p>
        </w:tc>
        <w:tc>
          <w:tcPr>
            <w:tcW w:w="1192" w:type="dxa"/>
          </w:tcPr>
          <w:p w:rsidR="007B3114" w:rsidRPr="00A73E83" w:rsidRDefault="007B3114" w:rsidP="00126337">
            <w:pPr>
              <w:jc w:val="right"/>
              <w:rPr>
                <w:color w:val="000000"/>
              </w:rPr>
            </w:pPr>
            <w:r w:rsidRPr="00A73E83">
              <w:rPr>
                <w:color w:val="000000"/>
              </w:rPr>
              <w:t>1</w:t>
            </w:r>
            <w:r w:rsidR="00045878" w:rsidRPr="00A73E83">
              <w:rPr>
                <w:color w:val="000000"/>
              </w:rPr>
              <w:t>3</w:t>
            </w:r>
          </w:p>
        </w:tc>
      </w:tr>
      <w:tr w:rsidR="007B3114" w:rsidRPr="00A73E83" w:rsidTr="00814305">
        <w:tc>
          <w:tcPr>
            <w:tcW w:w="8028" w:type="dxa"/>
            <w:gridSpan w:val="2"/>
          </w:tcPr>
          <w:p w:rsidR="007B3114" w:rsidRPr="00A73E83" w:rsidRDefault="007B3114" w:rsidP="00814305">
            <w:pPr>
              <w:jc w:val="left"/>
              <w:rPr>
                <w:color w:val="000000"/>
              </w:rPr>
            </w:pPr>
            <w:r w:rsidRPr="00A73E83">
              <w:rPr>
                <w:color w:val="000000"/>
              </w:rPr>
              <w:t>LAMPIRAN</w:t>
            </w:r>
          </w:p>
        </w:tc>
        <w:tc>
          <w:tcPr>
            <w:tcW w:w="1192" w:type="dxa"/>
          </w:tcPr>
          <w:p w:rsidR="007B3114" w:rsidRPr="00A73E83" w:rsidRDefault="007B3114" w:rsidP="00814305">
            <w:pPr>
              <w:jc w:val="right"/>
              <w:rPr>
                <w:b/>
                <w:color w:val="000000"/>
                <w:lang w:val="id-ID"/>
              </w:rPr>
            </w:pPr>
          </w:p>
        </w:tc>
      </w:tr>
    </w:tbl>
    <w:p w:rsidR="007B3114" w:rsidRPr="00A73E83" w:rsidRDefault="007B3114">
      <w:pPr>
        <w:jc w:val="right"/>
        <w:rPr>
          <w:color w:val="000000"/>
        </w:rPr>
      </w:pPr>
    </w:p>
    <w:p w:rsidR="007B3114" w:rsidRPr="00A73E83" w:rsidRDefault="007B3114">
      <w:pPr>
        <w:spacing w:line="240" w:lineRule="auto"/>
        <w:jc w:val="left"/>
        <w:rPr>
          <w:b/>
          <w:bCs/>
          <w:color w:val="000000"/>
        </w:rPr>
      </w:pPr>
      <w:bookmarkStart w:id="2" w:name="_Toc180234366"/>
      <w:bookmarkStart w:id="3" w:name="_Toc207988161"/>
      <w:r w:rsidRPr="00A73E83">
        <w:rPr>
          <w:color w:val="000000"/>
        </w:rPr>
        <w:br w:type="page"/>
      </w:r>
    </w:p>
    <w:p w:rsidR="00AC239B" w:rsidRPr="00A73E83" w:rsidRDefault="00FA278A" w:rsidP="00CA3448">
      <w:pPr>
        <w:pStyle w:val="Heading1"/>
        <w:rPr>
          <w:color w:val="000000"/>
          <w:sz w:val="24"/>
          <w:szCs w:val="24"/>
        </w:rPr>
      </w:pPr>
      <w:r w:rsidRPr="00A73E83">
        <w:rPr>
          <w:color w:val="000000"/>
          <w:sz w:val="24"/>
          <w:szCs w:val="24"/>
        </w:rPr>
        <w:lastRenderedPageBreak/>
        <w:t>BAB I</w:t>
      </w:r>
      <w:bookmarkStart w:id="4" w:name="_Toc120175460"/>
      <w:bookmarkEnd w:id="2"/>
    </w:p>
    <w:p w:rsidR="00EA54F4" w:rsidRPr="00A73E83" w:rsidRDefault="00FA278A" w:rsidP="00CA3448">
      <w:pPr>
        <w:pStyle w:val="Heading1"/>
        <w:rPr>
          <w:color w:val="000000"/>
          <w:sz w:val="24"/>
          <w:szCs w:val="24"/>
          <w:lang w:val="id-ID"/>
        </w:rPr>
      </w:pPr>
      <w:r w:rsidRPr="00A73E83">
        <w:rPr>
          <w:color w:val="000000"/>
          <w:sz w:val="24"/>
          <w:szCs w:val="24"/>
        </w:rPr>
        <w:t xml:space="preserve">STANDAR DAN </w:t>
      </w:r>
      <w:r w:rsidR="00F30A91" w:rsidRPr="00A73E83">
        <w:rPr>
          <w:color w:val="000000"/>
          <w:sz w:val="24"/>
          <w:szCs w:val="24"/>
        </w:rPr>
        <w:t>ELEMEN PENILAIAN</w:t>
      </w:r>
      <w:r w:rsidRPr="00A73E83">
        <w:rPr>
          <w:color w:val="000000"/>
          <w:sz w:val="24"/>
          <w:szCs w:val="24"/>
        </w:rPr>
        <w:t xml:space="preserve"> AKREDITASI </w:t>
      </w:r>
      <w:bookmarkEnd w:id="3"/>
      <w:bookmarkEnd w:id="4"/>
      <w:r w:rsidR="00772C75" w:rsidRPr="00A73E83">
        <w:rPr>
          <w:color w:val="000000"/>
          <w:sz w:val="24"/>
          <w:szCs w:val="24"/>
        </w:rPr>
        <w:t xml:space="preserve">PROGRAM STUDI </w:t>
      </w:r>
      <w:r w:rsidR="00772C75" w:rsidRPr="00A73E83">
        <w:rPr>
          <w:color w:val="000000"/>
          <w:sz w:val="24"/>
          <w:szCs w:val="24"/>
          <w:lang w:val="id-ID"/>
        </w:rPr>
        <w:tab/>
      </w:r>
    </w:p>
    <w:p w:rsidR="00EA54F4" w:rsidRPr="00A73E83" w:rsidRDefault="00EA54F4" w:rsidP="0047366C">
      <w:pPr>
        <w:spacing w:line="240" w:lineRule="auto"/>
        <w:rPr>
          <w:b/>
          <w:bCs/>
          <w:color w:val="000000"/>
        </w:rPr>
      </w:pPr>
    </w:p>
    <w:p w:rsidR="00627F6D" w:rsidRPr="00A73E83" w:rsidRDefault="00FA278A" w:rsidP="00D30DC9">
      <w:pPr>
        <w:spacing w:line="240" w:lineRule="auto"/>
        <w:rPr>
          <w:noProof/>
        </w:rPr>
      </w:pPr>
      <w:r w:rsidRPr="00A73E83">
        <w:t xml:space="preserve">Dokumen akreditasi yang berupa </w:t>
      </w:r>
      <w:r w:rsidR="004C56A6" w:rsidRPr="00A73E83">
        <w:t xml:space="preserve">evaluasi diri dan borang program studi serta borang yang diisi oleh </w:t>
      </w:r>
      <w:r w:rsidR="00860486" w:rsidRPr="00A73E83">
        <w:t>UPPS</w:t>
      </w:r>
      <w:r w:rsidR="004D1ABD" w:rsidRPr="00A73E83">
        <w:rPr>
          <w:lang w:val="id-ID"/>
        </w:rPr>
        <w:t>PPG</w:t>
      </w:r>
      <w:r w:rsidR="004C56A6" w:rsidRPr="00A73E83">
        <w:t xml:space="preserve"> dinil</w:t>
      </w:r>
      <w:r w:rsidRPr="00A73E83">
        <w:t xml:space="preserve">ai melalui </w:t>
      </w:r>
      <w:r w:rsidR="00CA3448" w:rsidRPr="00A73E83">
        <w:t>tujuh</w:t>
      </w:r>
      <w:r w:rsidRPr="00A73E83">
        <w:t xml:space="preserve"> standar</w:t>
      </w:r>
      <w:r w:rsidR="00CA3448" w:rsidRPr="00A73E83">
        <w:t>, yaitu:</w:t>
      </w:r>
    </w:p>
    <w:p w:rsidR="00CA3448" w:rsidRPr="00A73E83" w:rsidRDefault="00CA3448" w:rsidP="00D30DC9">
      <w:pPr>
        <w:pStyle w:val="BodyTextIndent"/>
        <w:numPr>
          <w:ilvl w:val="0"/>
          <w:numId w:val="3"/>
        </w:numPr>
        <w:rPr>
          <w:lang w:val="es-ES"/>
        </w:rPr>
      </w:pPr>
      <w:r w:rsidRPr="00A73E83">
        <w:rPr>
          <w:lang w:val="es-ES"/>
        </w:rPr>
        <w:t>Visi</w:t>
      </w:r>
      <w:r w:rsidR="004C56A6" w:rsidRPr="00A73E83">
        <w:rPr>
          <w:lang w:val="es-ES"/>
        </w:rPr>
        <w:t>, misi, tujuan dan sasaran, serta strategi pencapaiannya</w:t>
      </w:r>
    </w:p>
    <w:p w:rsidR="00CA3448" w:rsidRPr="00A73E83" w:rsidRDefault="00CA3448" w:rsidP="00D30DC9">
      <w:pPr>
        <w:pStyle w:val="BodyTextIndent"/>
        <w:numPr>
          <w:ilvl w:val="0"/>
          <w:numId w:val="3"/>
        </w:numPr>
      </w:pPr>
      <w:r w:rsidRPr="00A73E83">
        <w:t>Tatapamong</w:t>
      </w:r>
      <w:r w:rsidR="004C56A6" w:rsidRPr="00A73E83">
        <w:t xml:space="preserve">, kepemimpinan, </w:t>
      </w:r>
      <w:r w:rsidR="00162CB6" w:rsidRPr="00A73E83">
        <w:t>si</w:t>
      </w:r>
      <w:r w:rsidR="004C56A6" w:rsidRPr="00A73E83">
        <w:t>stem pengelolaan dan penjaminan mutu</w:t>
      </w:r>
    </w:p>
    <w:p w:rsidR="00CA3448" w:rsidRPr="00A73E83" w:rsidRDefault="004C56A6" w:rsidP="00D30DC9">
      <w:pPr>
        <w:pStyle w:val="BodyTextIndent"/>
        <w:numPr>
          <w:ilvl w:val="0"/>
          <w:numId w:val="3"/>
        </w:numPr>
      </w:pPr>
      <w:r w:rsidRPr="00A73E83">
        <w:t>Mahasiswa dan l</w:t>
      </w:r>
      <w:r w:rsidR="00CA3448" w:rsidRPr="00A73E83">
        <w:t xml:space="preserve">ulusan </w:t>
      </w:r>
    </w:p>
    <w:p w:rsidR="00CA3448" w:rsidRPr="00A73E83" w:rsidRDefault="004C56A6" w:rsidP="00D30DC9">
      <w:pPr>
        <w:pStyle w:val="BodyTextIndent"/>
        <w:numPr>
          <w:ilvl w:val="0"/>
          <w:numId w:val="3"/>
        </w:numPr>
      </w:pPr>
      <w:r w:rsidRPr="00A73E83">
        <w:t>Sumber daya m</w:t>
      </w:r>
      <w:r w:rsidR="00CA3448" w:rsidRPr="00A73E83">
        <w:t xml:space="preserve">anusia </w:t>
      </w:r>
    </w:p>
    <w:p w:rsidR="00CA3448" w:rsidRPr="00A73E83" w:rsidRDefault="00162CB6" w:rsidP="00D30DC9">
      <w:pPr>
        <w:pStyle w:val="BodyTextIndent"/>
        <w:numPr>
          <w:ilvl w:val="0"/>
          <w:numId w:val="3"/>
        </w:numPr>
      </w:pPr>
      <w:r w:rsidRPr="00A73E83">
        <w:t>Kurikulum, p</w:t>
      </w:r>
      <w:r w:rsidR="00CA3448" w:rsidRPr="00A73E83">
        <w:t xml:space="preserve">embelajaran, </w:t>
      </w:r>
      <w:r w:rsidRPr="00A73E83">
        <w:t>dan suasana akademik</w:t>
      </w:r>
    </w:p>
    <w:p w:rsidR="00CA3448" w:rsidRPr="00A73E83" w:rsidRDefault="00162CB6" w:rsidP="00D30DC9">
      <w:pPr>
        <w:pStyle w:val="BodyTextIndent"/>
        <w:numPr>
          <w:ilvl w:val="0"/>
          <w:numId w:val="3"/>
        </w:numPr>
      </w:pPr>
      <w:r w:rsidRPr="00A73E83">
        <w:t>Pembiayaan, sarana dan p</w:t>
      </w:r>
      <w:r w:rsidR="00CA3448" w:rsidRPr="00A73E83">
        <w:t>rasarana</w:t>
      </w:r>
      <w:r w:rsidRPr="00A73E83">
        <w:t>, serta sistem informasi</w:t>
      </w:r>
    </w:p>
    <w:p w:rsidR="00CA3448" w:rsidRPr="00A73E83" w:rsidRDefault="00162CB6" w:rsidP="00D30DC9">
      <w:pPr>
        <w:pStyle w:val="BodyTextIndent"/>
        <w:numPr>
          <w:ilvl w:val="0"/>
          <w:numId w:val="3"/>
        </w:numPr>
      </w:pPr>
      <w:r w:rsidRPr="00A73E83">
        <w:t>Penelitian, pelayanan/pengabdian kepada masyarakat</w:t>
      </w:r>
      <w:r w:rsidR="00860486" w:rsidRPr="00A73E83">
        <w:t>,</w:t>
      </w:r>
      <w:r w:rsidRPr="00A73E83">
        <w:t xml:space="preserve"> dan kerjasama</w:t>
      </w:r>
    </w:p>
    <w:p w:rsidR="00CA3448" w:rsidRPr="00A73E83" w:rsidRDefault="00CA3448" w:rsidP="00D30DC9">
      <w:pPr>
        <w:pStyle w:val="BodyTextIndent3"/>
        <w:ind w:left="0"/>
      </w:pPr>
    </w:p>
    <w:p w:rsidR="00CA3448" w:rsidRPr="00A73E83" w:rsidRDefault="00CA3448" w:rsidP="00D30DC9">
      <w:pPr>
        <w:pStyle w:val="BodyTextIndent3"/>
        <w:ind w:left="0"/>
      </w:pPr>
      <w:proofErr w:type="gramStart"/>
      <w:r w:rsidRPr="00A73E83">
        <w:t xml:space="preserve">Setiap standar dideskripsikan dan dirinci </w:t>
      </w:r>
      <w:r w:rsidRPr="00A73E83">
        <w:rPr>
          <w:color w:val="000000"/>
        </w:rPr>
        <w:t>menjadi elemen penilaian/parameter sebagai berikut.</w:t>
      </w:r>
      <w:proofErr w:type="gramEnd"/>
      <w:r w:rsidRPr="00A73E83">
        <w:rPr>
          <w:color w:val="000000"/>
        </w:rPr>
        <w:t xml:space="preserve"> </w:t>
      </w:r>
    </w:p>
    <w:p w:rsidR="00CA3448" w:rsidRPr="00A73E83" w:rsidRDefault="00CA3448" w:rsidP="00D30DC9">
      <w:pPr>
        <w:pStyle w:val="BodyTextIndent3"/>
        <w:ind w:left="0"/>
      </w:pPr>
    </w:p>
    <w:p w:rsidR="00945356" w:rsidRPr="00A73E83" w:rsidRDefault="00945356" w:rsidP="00945356">
      <w:pPr>
        <w:pStyle w:val="Heading1"/>
        <w:ind w:left="1559" w:hanging="1559"/>
        <w:jc w:val="left"/>
        <w:rPr>
          <w:color w:val="000000"/>
          <w:sz w:val="24"/>
          <w:szCs w:val="24"/>
          <w:lang w:val="nb-NO"/>
        </w:rPr>
      </w:pPr>
      <w:r w:rsidRPr="00A73E83">
        <w:rPr>
          <w:color w:val="000000"/>
          <w:sz w:val="24"/>
          <w:szCs w:val="24"/>
          <w:lang w:val="nb-NO"/>
        </w:rPr>
        <w:t>Standar 1. Visi, Misi, Tujuan dan Sasaran</w:t>
      </w:r>
      <w:r w:rsidRPr="00A73E83">
        <w:rPr>
          <w:color w:val="000000"/>
          <w:sz w:val="24"/>
          <w:szCs w:val="24"/>
          <w:lang w:val="id-ID"/>
        </w:rPr>
        <w:t>, serta Strategi Pencapaian</w:t>
      </w:r>
      <w:r w:rsidRPr="00A73E83">
        <w:rPr>
          <w:color w:val="000000"/>
          <w:sz w:val="24"/>
          <w:szCs w:val="24"/>
          <w:lang w:val="nb-NO"/>
        </w:rPr>
        <w:tab/>
      </w:r>
    </w:p>
    <w:p w:rsidR="00945356" w:rsidRPr="00A73E83" w:rsidRDefault="00945356" w:rsidP="00945356">
      <w:pPr>
        <w:spacing w:line="240" w:lineRule="auto"/>
        <w:rPr>
          <w:color w:val="0D0D0D"/>
          <w:lang w:val="id-ID"/>
        </w:rPr>
      </w:pPr>
    </w:p>
    <w:p w:rsidR="00945356" w:rsidRPr="00A73E83" w:rsidRDefault="00945356" w:rsidP="00945356">
      <w:pPr>
        <w:spacing w:line="240" w:lineRule="auto"/>
        <w:rPr>
          <w:color w:val="0D0D0D"/>
          <w:lang w:val="id-ID"/>
        </w:rPr>
      </w:pPr>
      <w:r w:rsidRPr="00A73E83">
        <w:rPr>
          <w:color w:val="0D0D0D"/>
          <w:lang w:val="id-ID"/>
        </w:rPr>
        <w:t xml:space="preserve">Standar ini adalah acuan keunggulan mutu penyelenggaraan dan strategi </w:t>
      </w:r>
      <w:r w:rsidRPr="00A73E83">
        <w:rPr>
          <w:color w:val="0D0D0D"/>
          <w:lang w:val="it-IT"/>
        </w:rPr>
        <w:t xml:space="preserve">program studi </w:t>
      </w:r>
      <w:r w:rsidRPr="00A73E83">
        <w:rPr>
          <w:color w:val="0D0D0D"/>
          <w:lang w:val="id-ID"/>
        </w:rPr>
        <w:t xml:space="preserve">untuk meraih </w:t>
      </w:r>
      <w:r w:rsidRPr="00A73E83">
        <w:rPr>
          <w:color w:val="0D0D0D"/>
          <w:lang w:val="it-IT"/>
        </w:rPr>
        <w:t xml:space="preserve">cita-cita di </w:t>
      </w:r>
      <w:r w:rsidRPr="00A73E83">
        <w:rPr>
          <w:color w:val="0D0D0D"/>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945356" w:rsidRPr="00A73E83" w:rsidRDefault="00945356" w:rsidP="00945356">
      <w:pPr>
        <w:spacing w:line="240" w:lineRule="auto"/>
        <w:rPr>
          <w:color w:val="0D0D0D"/>
          <w:lang w:val="id-ID"/>
        </w:rPr>
      </w:pPr>
    </w:p>
    <w:p w:rsidR="00945356" w:rsidRPr="00A73E83" w:rsidRDefault="00945356" w:rsidP="00945356">
      <w:pPr>
        <w:spacing w:line="240" w:lineRule="auto"/>
        <w:rPr>
          <w:color w:val="0D0D0D"/>
          <w:lang w:val="id-ID"/>
        </w:rPr>
      </w:pPr>
      <w:r w:rsidRPr="00A73E83">
        <w:rPr>
          <w:color w:val="0D0D0D"/>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A73E83">
        <w:rPr>
          <w:i/>
          <w:color w:val="0D0D0D"/>
          <w:lang w:val="id-ID"/>
        </w:rPr>
        <w:t>platitude</w:t>
      </w:r>
      <w:r w:rsidRPr="00A73E83">
        <w:rPr>
          <w:color w:val="0D0D0D"/>
          <w:lang w:val="id-ID"/>
        </w:rPr>
        <w:t xml:space="preserve">). </w:t>
      </w:r>
    </w:p>
    <w:p w:rsidR="00945356" w:rsidRPr="00A73E83" w:rsidRDefault="00945356" w:rsidP="00945356">
      <w:pPr>
        <w:spacing w:line="240" w:lineRule="auto"/>
        <w:rPr>
          <w:color w:val="0D0D0D"/>
          <w:lang w:val="id-ID"/>
        </w:rPr>
      </w:pPr>
    </w:p>
    <w:p w:rsidR="00945356" w:rsidRPr="00A73E83" w:rsidRDefault="00945356" w:rsidP="00945356">
      <w:pPr>
        <w:spacing w:line="240" w:lineRule="auto"/>
        <w:rPr>
          <w:color w:val="0D0D0D"/>
          <w:lang w:val="id-ID"/>
        </w:rPr>
      </w:pPr>
      <w:r w:rsidRPr="00A73E83">
        <w:rPr>
          <w:color w:val="0D0D0D"/>
          <w:lang w:val="id-ID"/>
        </w:rPr>
        <w:t>Keberhasilan pelaksanaan misi menjadi cerminan pe</w:t>
      </w:r>
      <w:r w:rsidRPr="00A73E83">
        <w:rPr>
          <w:color w:val="0D0D0D"/>
          <w:lang w:val="fi-FI"/>
        </w:rPr>
        <w:t>r</w:t>
      </w:r>
      <w:r w:rsidRPr="00A73E83">
        <w:rPr>
          <w:color w:val="0D0D0D"/>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945356" w:rsidRPr="00A73E83" w:rsidRDefault="00945356" w:rsidP="00945356">
      <w:pPr>
        <w:spacing w:line="240" w:lineRule="auto"/>
        <w:rPr>
          <w:color w:val="0D0D0D"/>
          <w:lang w:val="id-ID"/>
        </w:rPr>
      </w:pPr>
    </w:p>
    <w:p w:rsidR="00945356" w:rsidRPr="00A73E83" w:rsidRDefault="00945356" w:rsidP="00945356">
      <w:pPr>
        <w:spacing w:line="240" w:lineRule="auto"/>
        <w:rPr>
          <w:b/>
          <w:bCs/>
          <w:color w:val="0D0D0D"/>
          <w:lang w:val="id-ID"/>
        </w:rPr>
      </w:pPr>
      <w:r w:rsidRPr="00A73E83">
        <w:rPr>
          <w:b/>
          <w:bCs/>
          <w:color w:val="0D0D0D"/>
          <w:lang w:val="id-ID"/>
        </w:rPr>
        <w:t>Deskripsi</w:t>
      </w:r>
    </w:p>
    <w:p w:rsidR="00945356" w:rsidRPr="00A73E83" w:rsidRDefault="00945356" w:rsidP="00945356">
      <w:pPr>
        <w:spacing w:line="240" w:lineRule="auto"/>
        <w:ind w:left="567"/>
        <w:rPr>
          <w:color w:val="0D0D0D"/>
          <w:lang w:val="nb-NO"/>
        </w:rPr>
      </w:pPr>
    </w:p>
    <w:p w:rsidR="00945356" w:rsidRPr="00A73E83" w:rsidRDefault="00945356" w:rsidP="00945356">
      <w:pPr>
        <w:spacing w:line="240" w:lineRule="auto"/>
        <w:rPr>
          <w:dstrike/>
          <w:color w:val="0D0D0D"/>
          <w:lang w:val="id-ID"/>
        </w:rPr>
      </w:pPr>
      <w:r w:rsidRPr="00A73E83">
        <w:rPr>
          <w:color w:val="0D0D0D"/>
          <w:lang w:val="id-ID"/>
        </w:rPr>
        <w:t>Program studi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p>
    <w:p w:rsidR="00945356" w:rsidRPr="00A73E83" w:rsidRDefault="00945356" w:rsidP="00945356">
      <w:pPr>
        <w:spacing w:line="240" w:lineRule="auto"/>
        <w:rPr>
          <w:color w:val="0D0D0D"/>
          <w:lang w:val="id-ID"/>
        </w:rPr>
      </w:pPr>
    </w:p>
    <w:p w:rsidR="00945356" w:rsidRPr="00A73E83" w:rsidRDefault="00945356" w:rsidP="00945356">
      <w:pPr>
        <w:spacing w:line="240" w:lineRule="auto"/>
        <w:rPr>
          <w:color w:val="0D0D0D"/>
          <w:lang w:val="id-ID"/>
        </w:rPr>
      </w:pPr>
      <w:r w:rsidRPr="00A73E83">
        <w:rPr>
          <w:color w:val="0D0D0D"/>
          <w:lang w:val="id-ID"/>
        </w:rPr>
        <w:t xml:space="preserve">Untuk mewujudkan visi tersebut, misi program studi dinyatakan secara spesifik mengenai apa yang dilaksanakan. Misi program studi adalah tridharma perguruan tinggi (pendidikan, </w:t>
      </w:r>
      <w:r w:rsidRPr="00A73E83">
        <w:rPr>
          <w:color w:val="0D0D0D"/>
          <w:lang w:val="id-ID"/>
        </w:rPr>
        <w:lastRenderedPageBreak/>
        <w:t xml:space="preserve">penelitian, dan pelayanan/pengabdian kepada masyarakat). Keterlaksanaan misi yang diartikulasikan harus merupakan upaya mewujudkan visi program studi. </w:t>
      </w:r>
    </w:p>
    <w:p w:rsidR="00945356" w:rsidRPr="00A73E83" w:rsidRDefault="00945356" w:rsidP="00945356">
      <w:pPr>
        <w:spacing w:line="240" w:lineRule="auto"/>
        <w:rPr>
          <w:color w:val="0D0D0D"/>
          <w:lang w:val="nb-NO"/>
        </w:rPr>
      </w:pPr>
    </w:p>
    <w:p w:rsidR="00945356" w:rsidRPr="00A73E83" w:rsidRDefault="00945356" w:rsidP="00945356">
      <w:pPr>
        <w:spacing w:line="240" w:lineRule="auto"/>
        <w:rPr>
          <w:color w:val="0D0D0D"/>
          <w:lang w:val="id-ID"/>
        </w:rPr>
      </w:pPr>
      <w:r w:rsidRPr="00A73E83">
        <w:rPr>
          <w:color w:val="0D0D0D"/>
          <w:lang w:val="id-ID"/>
        </w:rPr>
        <w:t xml:space="preserve">Program studimemiliki tujuan dan sasaran dengan rumusan yang jelas, spesifik, dapat diukur ketercapaiannya dalam kurun waktu yang ditentukan, relevan dengan visi dan misinya.Tujuan dan sasaran tersebut di atas direfleksikan dalam bentuk </w:t>
      </w:r>
      <w:r w:rsidRPr="00A73E83">
        <w:rPr>
          <w:color w:val="0D0D0D"/>
          <w:lang w:val="nb-NO"/>
        </w:rPr>
        <w:t>keluaran dan hasil (</w:t>
      </w:r>
      <w:r w:rsidRPr="00A73E83">
        <w:rPr>
          <w:i/>
          <w:color w:val="0D0D0D"/>
          <w:lang w:val="nb-NO"/>
        </w:rPr>
        <w:t>output</w:t>
      </w:r>
      <w:r w:rsidRPr="00A73E83">
        <w:rPr>
          <w:color w:val="0D0D0D"/>
          <w:lang w:val="nb-NO"/>
        </w:rPr>
        <w:t xml:space="preserve"> dan </w:t>
      </w:r>
      <w:r w:rsidRPr="00A73E83">
        <w:rPr>
          <w:i/>
          <w:iCs/>
          <w:color w:val="0D0D0D"/>
          <w:lang w:val="id-ID"/>
        </w:rPr>
        <w:t>outcome</w:t>
      </w:r>
      <w:r w:rsidRPr="00A73E83">
        <w:rPr>
          <w:iCs/>
          <w:color w:val="0D0D0D"/>
          <w:lang w:val="nb-NO"/>
        </w:rPr>
        <w:t>)</w:t>
      </w:r>
      <w:r w:rsidRPr="00A73E83">
        <w:rPr>
          <w:color w:val="0D0D0D"/>
          <w:lang w:val="id-ID"/>
        </w:rPr>
        <w:t xml:space="preserve"> program studi (lulusan, hasil penelitian dan pelayanan</w:t>
      </w:r>
      <w:r w:rsidRPr="00A73E83">
        <w:rPr>
          <w:color w:val="0D0D0D"/>
          <w:lang w:val="nb-NO"/>
        </w:rPr>
        <w:t>/pengabdian kepada</w:t>
      </w:r>
      <w:r w:rsidRPr="00A73E83">
        <w:rPr>
          <w:color w:val="0D0D0D"/>
          <w:lang w:val="id-ID"/>
        </w:rPr>
        <w:t xml:space="preserve"> masyarakat). Pernyataan-pernyataan tersebut diketahui, dipahami dan menjadi milik bersama seluruh komponen pengelola program studi dan 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rsidR="00945356" w:rsidRPr="00A73E83" w:rsidRDefault="00945356" w:rsidP="00945356">
      <w:pPr>
        <w:spacing w:line="240" w:lineRule="auto"/>
        <w:ind w:left="567"/>
        <w:rPr>
          <w:color w:val="0D0D0D"/>
          <w:lang w:val="id-ID"/>
        </w:rPr>
      </w:pPr>
    </w:p>
    <w:p w:rsidR="00945356" w:rsidRPr="00A73E83" w:rsidRDefault="00860486" w:rsidP="00945356">
      <w:pPr>
        <w:spacing w:line="240" w:lineRule="auto"/>
        <w:rPr>
          <w:b/>
          <w:bCs/>
          <w:color w:val="0D0D0D"/>
        </w:rPr>
      </w:pPr>
      <w:r w:rsidRPr="00A73E83">
        <w:rPr>
          <w:b/>
          <w:bCs/>
          <w:color w:val="0D0D0D"/>
          <w:lang w:val="fi-FI"/>
        </w:rPr>
        <w:t>Deskriptor Elemen P</w:t>
      </w:r>
      <w:r w:rsidR="00945356" w:rsidRPr="00A73E83">
        <w:rPr>
          <w:b/>
          <w:bCs/>
          <w:color w:val="0D0D0D"/>
          <w:lang w:val="fi-FI"/>
        </w:rPr>
        <w:t>enilaian</w:t>
      </w:r>
      <w:r w:rsidR="00945356" w:rsidRPr="00A73E83">
        <w:rPr>
          <w:b/>
          <w:bCs/>
          <w:color w:val="0D0D0D"/>
          <w:lang w:val="id-ID"/>
        </w:rPr>
        <w:t>:</w:t>
      </w:r>
    </w:p>
    <w:p w:rsidR="00945356" w:rsidRPr="00A73E83" w:rsidRDefault="00945356" w:rsidP="00945356">
      <w:pPr>
        <w:spacing w:line="240" w:lineRule="auto"/>
        <w:rPr>
          <w:b/>
          <w:bCs/>
          <w:color w:val="0D0D0D"/>
        </w:rPr>
      </w:pPr>
    </w:p>
    <w:p w:rsidR="00945356" w:rsidRPr="00A73E83" w:rsidRDefault="00945356" w:rsidP="000944D4">
      <w:pPr>
        <w:numPr>
          <w:ilvl w:val="1"/>
          <w:numId w:val="7"/>
        </w:numPr>
        <w:spacing w:line="240" w:lineRule="auto"/>
        <w:ind w:left="567" w:hanging="567"/>
        <w:rPr>
          <w:color w:val="0D0D0D"/>
          <w:lang w:val="nb-NO"/>
        </w:rPr>
      </w:pPr>
      <w:r w:rsidRPr="00A73E83">
        <w:rPr>
          <w:color w:val="000000"/>
          <w:lang w:val="nb-NO"/>
        </w:rPr>
        <w:t>Kejelasan, kerealistikan, dan keterkaitan antar visi, misi, tujuan, sasaran program studi, dan pemangku kepentingan yang terlibat.</w:t>
      </w:r>
      <w:r w:rsidRPr="00A73E83">
        <w:rPr>
          <w:color w:val="0D0D0D"/>
          <w:lang w:val="nb-NO"/>
        </w:rPr>
        <w:t>Strategi pencapaian sasaran dengan rentang waktu yang jelas dan didukung oleh dokumen.</w:t>
      </w:r>
    </w:p>
    <w:p w:rsidR="00945356" w:rsidRPr="00A73E83" w:rsidRDefault="00164636" w:rsidP="00945356">
      <w:pPr>
        <w:spacing w:line="240" w:lineRule="auto"/>
        <w:ind w:left="567" w:hanging="567"/>
        <w:rPr>
          <w:bCs/>
          <w:color w:val="0D0D0D"/>
          <w:lang w:val="nb-NO"/>
        </w:rPr>
      </w:pPr>
      <w:r w:rsidRPr="00A73E83">
        <w:rPr>
          <w:color w:val="000000"/>
          <w:lang w:val="id-ID"/>
        </w:rPr>
        <w:t xml:space="preserve">1.2 </w:t>
      </w:r>
      <w:r w:rsidRPr="00A73E83">
        <w:rPr>
          <w:color w:val="000000"/>
        </w:rPr>
        <w:tab/>
      </w:r>
      <w:r w:rsidR="00945356" w:rsidRPr="00A73E83">
        <w:rPr>
          <w:color w:val="000000"/>
          <w:lang w:val="nb-NO"/>
        </w:rPr>
        <w:t xml:space="preserve">Pemahaman </w:t>
      </w:r>
      <w:r w:rsidR="00945356" w:rsidRPr="00A73E83">
        <w:rPr>
          <w:lang w:val="nb-NO"/>
        </w:rPr>
        <w:t>visi, misi, tujuan, dan sasaran program studi oleh seluruh pemangku kepentingan internal (</w:t>
      </w:r>
      <w:r w:rsidR="00945356" w:rsidRPr="00A73E83">
        <w:rPr>
          <w:i/>
          <w:iCs/>
          <w:lang w:val="nb-NO"/>
        </w:rPr>
        <w:t>internalstakeholders</w:t>
      </w:r>
      <w:r w:rsidR="00945356" w:rsidRPr="00A73E83">
        <w:rPr>
          <w:lang w:val="nb-NO"/>
        </w:rPr>
        <w:t>): sivitas akademika (dosen dan mahasiswa) dan tenaga kependidikan.</w:t>
      </w:r>
    </w:p>
    <w:p w:rsidR="00945356" w:rsidRPr="00A73E83" w:rsidRDefault="00945356" w:rsidP="00945356">
      <w:pPr>
        <w:pStyle w:val="Heading1"/>
        <w:rPr>
          <w:color w:val="0D0D0D"/>
          <w:sz w:val="24"/>
          <w:szCs w:val="24"/>
          <w:lang w:val="nb-NO"/>
        </w:rPr>
      </w:pPr>
    </w:p>
    <w:p w:rsidR="00945356" w:rsidRPr="00A73E83" w:rsidRDefault="00945356" w:rsidP="00945356">
      <w:pPr>
        <w:pStyle w:val="Heading1"/>
        <w:jc w:val="left"/>
        <w:rPr>
          <w:color w:val="0D0D0D"/>
          <w:sz w:val="24"/>
          <w:szCs w:val="24"/>
          <w:lang w:val="id-ID"/>
        </w:rPr>
      </w:pPr>
      <w:r w:rsidRPr="00A73E83">
        <w:rPr>
          <w:color w:val="0D0D0D"/>
          <w:sz w:val="24"/>
          <w:szCs w:val="24"/>
          <w:lang w:val="id-ID"/>
        </w:rPr>
        <w:t>Standar 2.  Tata Pamong,   Kepemimpinan,  Sistem  Pengelolaan,   dan</w:t>
      </w:r>
    </w:p>
    <w:p w:rsidR="00945356" w:rsidRPr="00A73E83" w:rsidRDefault="00945356" w:rsidP="00945356">
      <w:pPr>
        <w:pStyle w:val="Heading1"/>
        <w:jc w:val="left"/>
        <w:rPr>
          <w:bCs w:val="0"/>
          <w:color w:val="0D0D0D"/>
          <w:sz w:val="24"/>
          <w:szCs w:val="24"/>
          <w:lang w:val="id-ID"/>
        </w:rPr>
      </w:pPr>
      <w:bookmarkStart w:id="5" w:name="_Toc204423607"/>
      <w:r w:rsidRPr="00A73E83">
        <w:rPr>
          <w:color w:val="0D0D0D"/>
          <w:sz w:val="24"/>
          <w:szCs w:val="24"/>
          <w:lang w:val="id-ID"/>
        </w:rPr>
        <w:t>Penjaminan M</w:t>
      </w:r>
      <w:bookmarkEnd w:id="5"/>
      <w:r w:rsidRPr="00A73E83">
        <w:rPr>
          <w:color w:val="0D0D0D"/>
          <w:sz w:val="24"/>
          <w:szCs w:val="24"/>
          <w:lang w:val="id-ID"/>
        </w:rPr>
        <w:t>utu</w:t>
      </w:r>
    </w:p>
    <w:p w:rsidR="00945356" w:rsidRPr="00A73E83" w:rsidRDefault="00945356" w:rsidP="00945356">
      <w:pPr>
        <w:spacing w:line="240" w:lineRule="auto"/>
        <w:rPr>
          <w:b/>
          <w:bCs/>
          <w:color w:val="0D0D0D"/>
          <w:lang w:val="id-ID"/>
        </w:rPr>
      </w:pPr>
    </w:p>
    <w:p w:rsidR="00945356" w:rsidRPr="00A73E83" w:rsidRDefault="00945356" w:rsidP="00945356">
      <w:pPr>
        <w:spacing w:line="240" w:lineRule="auto"/>
        <w:rPr>
          <w:bCs/>
          <w:color w:val="0D0D0D"/>
        </w:rPr>
      </w:pPr>
      <w:r w:rsidRPr="00A73E83">
        <w:rPr>
          <w:bCs/>
          <w:color w:val="0D0D0D"/>
          <w:lang w:val="id-ID"/>
        </w:rPr>
        <w:t>Standar ini adalah acuan keunggulan mutu tata pamong, kepemimpinan, sistem pengelolaan, dan penjaminan mutu program studi sebagai satu kesatuan yang terintegrasi sebagai kunci penting bagi keberhasilan program dalam menjalankan misi pokoknya: pendidikan, p</w:t>
      </w:r>
      <w:r w:rsidR="00860486" w:rsidRPr="00A73E83">
        <w:rPr>
          <w:bCs/>
          <w:color w:val="0D0D0D"/>
          <w:lang w:val="id-ID"/>
        </w:rPr>
        <w:t>enelitian, dan pelayanan/</w:t>
      </w:r>
      <w:r w:rsidRPr="00A73E83">
        <w:rPr>
          <w:bCs/>
          <w:color w:val="0D0D0D"/>
          <w:lang w:val="id-ID"/>
        </w:rPr>
        <w:t xml:space="preserve">pengabdian kepada masyarakat. </w:t>
      </w:r>
    </w:p>
    <w:p w:rsidR="00945356" w:rsidRPr="00A73E83" w:rsidRDefault="00945356" w:rsidP="00945356">
      <w:pPr>
        <w:spacing w:line="240" w:lineRule="auto"/>
        <w:rPr>
          <w:bCs/>
          <w:color w:val="0D0D0D"/>
        </w:rPr>
      </w:pPr>
    </w:p>
    <w:p w:rsidR="00945356" w:rsidRPr="00A73E83" w:rsidRDefault="00945356" w:rsidP="00945356">
      <w:pPr>
        <w:spacing w:line="240" w:lineRule="auto"/>
        <w:rPr>
          <w:bCs/>
          <w:color w:val="0D0D0D"/>
        </w:rPr>
      </w:pPr>
      <w:r w:rsidRPr="00A73E83">
        <w:rPr>
          <w:bCs/>
          <w:color w:val="0D0D0D"/>
          <w:lang w:val="id-ID"/>
        </w:rPr>
        <w:t xml:space="preserve">Tata pamong program studi harus mencerminkan pelaksanaan </w:t>
      </w:r>
      <w:r w:rsidRPr="00A73E83">
        <w:rPr>
          <w:bCs/>
          <w:i/>
          <w:color w:val="0D0D0D"/>
          <w:lang w:val="id-ID"/>
        </w:rPr>
        <w:t>good university governance</w:t>
      </w:r>
      <w:r w:rsidRPr="00A73E83">
        <w:rPr>
          <w:color w:val="0D0D0D"/>
          <w:lang w:val="id-ID"/>
        </w:rPr>
        <w:t xml:space="preserve"> dan mengakomodasi seluruh nilai, norma, struktur, peran, fungsi, dan aspirasi pemangku kepentingan program studi</w:t>
      </w:r>
      <w:r w:rsidRPr="00A73E83">
        <w:rPr>
          <w:bCs/>
          <w:color w:val="0D0D0D"/>
          <w:lang w:val="id-ID"/>
        </w:rPr>
        <w:t xml:space="preserve">. Kepemimpinan program studi harus secara efektif memberi arah, motivasi dan inspirasi untuk mewujudkan visi, melaksanakan misi, mencapai tujuan dan sasaran melalui strategi yang dikembangkan. </w:t>
      </w:r>
    </w:p>
    <w:p w:rsidR="00945356" w:rsidRPr="00A73E83" w:rsidRDefault="00945356" w:rsidP="00945356">
      <w:pPr>
        <w:spacing w:line="240" w:lineRule="auto"/>
        <w:rPr>
          <w:bCs/>
          <w:color w:val="0D0D0D"/>
        </w:rPr>
      </w:pPr>
    </w:p>
    <w:p w:rsidR="00945356" w:rsidRPr="00A73E83" w:rsidRDefault="00945356" w:rsidP="00945356">
      <w:pPr>
        <w:spacing w:line="240" w:lineRule="auto"/>
        <w:rPr>
          <w:bCs/>
          <w:color w:val="0D0D0D"/>
          <w:lang w:val="id-ID"/>
        </w:rPr>
      </w:pPr>
      <w:r w:rsidRPr="00A73E83">
        <w:rPr>
          <w:bCs/>
          <w:color w:val="0D0D0D"/>
          <w:lang w:val="id-ID"/>
        </w:rPr>
        <w:t>Sistem pengelolaan ha</w:t>
      </w:r>
      <w:r w:rsidR="00860486" w:rsidRPr="00A73E83">
        <w:rPr>
          <w:bCs/>
          <w:color w:val="0D0D0D"/>
          <w:lang w:val="id-ID"/>
        </w:rPr>
        <w:t xml:space="preserve">rus secara efektif dan efisien </w:t>
      </w:r>
      <w:r w:rsidRPr="00A73E83">
        <w:rPr>
          <w:bCs/>
          <w:color w:val="0D0D0D"/>
          <w:lang w:val="id-ID"/>
        </w:rPr>
        <w:t xml:space="preserve">melaksanakan fungsi </w:t>
      </w:r>
      <w:r w:rsidR="00860486" w:rsidRPr="00A73E83">
        <w:rPr>
          <w:lang w:val="nb-NO"/>
        </w:rPr>
        <w:t xml:space="preserve">perencanaan, pengorganisasian, </w:t>
      </w:r>
      <w:r w:rsidRPr="00A73E83">
        <w:rPr>
          <w:lang w:val="id-ID"/>
        </w:rPr>
        <w:t>pens</w:t>
      </w:r>
      <w:r w:rsidRPr="00A73E83">
        <w:rPr>
          <w:lang w:val="nb-NO"/>
        </w:rPr>
        <w:t>taf</w:t>
      </w:r>
      <w:r w:rsidRPr="00A73E83">
        <w:rPr>
          <w:lang w:val="id-ID"/>
        </w:rPr>
        <w:t>an, pengarahan, dan pengendalian</w:t>
      </w:r>
      <w:r w:rsidRPr="00A73E83">
        <w:rPr>
          <w:lang w:val="nb-NO"/>
        </w:rPr>
        <w:t xml:space="preserve">. </w:t>
      </w:r>
      <w:r w:rsidRPr="00A73E83">
        <w:rPr>
          <w:bCs/>
          <w:color w:val="0D0D0D"/>
          <w:lang w:val="id-ID"/>
        </w:rPr>
        <w:t xml:space="preserve">Sistem penjaminan mutu harus mencerminkan pelaksanaan </w:t>
      </w:r>
      <w:r w:rsidRPr="00A73E83">
        <w:rPr>
          <w:bCs/>
          <w:color w:val="0D0D0D"/>
          <w:lang w:val="nb-NO"/>
        </w:rPr>
        <w:t>peningkatan mutu yang berkesinambungan (</w:t>
      </w:r>
      <w:r w:rsidRPr="00A73E83">
        <w:rPr>
          <w:bCs/>
          <w:i/>
          <w:color w:val="0D0D0D"/>
          <w:lang w:val="id-ID"/>
        </w:rPr>
        <w:t>continuous quality improvement</w:t>
      </w:r>
      <w:r w:rsidRPr="00A73E83">
        <w:rPr>
          <w:bCs/>
          <w:color w:val="0D0D0D"/>
          <w:lang w:val="nb-NO"/>
        </w:rPr>
        <w:t>)</w:t>
      </w:r>
      <w:r w:rsidRPr="00A73E83">
        <w:rPr>
          <w:bCs/>
          <w:color w:val="0D0D0D"/>
          <w:lang w:val="id-ID"/>
        </w:rPr>
        <w:t>pada semua rangkaian sistem manajemen mutu (</w:t>
      </w:r>
      <w:r w:rsidRPr="00A73E83">
        <w:rPr>
          <w:bCs/>
          <w:i/>
          <w:iCs/>
          <w:color w:val="0D0D0D"/>
          <w:lang w:val="id-ID"/>
        </w:rPr>
        <w:t>quality management system)</w:t>
      </w:r>
      <w:r w:rsidRPr="00A73E83">
        <w:rPr>
          <w:bCs/>
          <w:color w:val="0D0D0D"/>
          <w:lang w:val="id-ID"/>
        </w:rPr>
        <w:t xml:space="preserve"> dalam rangka pemuasan pelanggan (</w:t>
      </w:r>
      <w:r w:rsidRPr="00A73E83">
        <w:rPr>
          <w:bCs/>
          <w:i/>
          <w:color w:val="0D0D0D"/>
          <w:lang w:val="id-ID"/>
        </w:rPr>
        <w:t>customer satisfaction</w:t>
      </w:r>
      <w:r w:rsidRPr="00A73E83">
        <w:rPr>
          <w:bCs/>
          <w:color w:val="0D0D0D"/>
          <w:lang w:val="id-ID"/>
        </w:rPr>
        <w:t xml:space="preserve">). </w:t>
      </w:r>
    </w:p>
    <w:p w:rsidR="00945356" w:rsidRPr="00A73E83" w:rsidRDefault="00945356" w:rsidP="00945356">
      <w:pPr>
        <w:spacing w:line="240" w:lineRule="auto"/>
        <w:rPr>
          <w:b/>
          <w:bCs/>
          <w:color w:val="0D0D0D"/>
          <w:lang w:val="id-ID"/>
        </w:rPr>
      </w:pPr>
    </w:p>
    <w:p w:rsidR="00945356" w:rsidRPr="00A73E83" w:rsidRDefault="00945356" w:rsidP="00945356">
      <w:pPr>
        <w:spacing w:line="240" w:lineRule="auto"/>
        <w:rPr>
          <w:b/>
          <w:bCs/>
          <w:color w:val="0D0D0D"/>
          <w:lang w:val="id-ID"/>
        </w:rPr>
      </w:pPr>
      <w:r w:rsidRPr="00A73E83">
        <w:rPr>
          <w:b/>
          <w:bCs/>
          <w:color w:val="0D0D0D"/>
          <w:lang w:val="id-ID"/>
        </w:rPr>
        <w:t>Deskripsi</w:t>
      </w:r>
    </w:p>
    <w:p w:rsidR="00945356" w:rsidRPr="00A73E83" w:rsidRDefault="00945356" w:rsidP="00945356">
      <w:pPr>
        <w:spacing w:line="240" w:lineRule="auto"/>
        <w:rPr>
          <w:b/>
          <w:bCs/>
          <w:color w:val="0D0D0D"/>
          <w:lang w:val="id-ID"/>
        </w:rPr>
      </w:pPr>
    </w:p>
    <w:p w:rsidR="00945356" w:rsidRPr="00A73E83" w:rsidRDefault="00945356" w:rsidP="00945356">
      <w:pPr>
        <w:spacing w:line="240" w:lineRule="auto"/>
        <w:rPr>
          <w:color w:val="0D0D0D"/>
          <w:lang w:val="nb-NO"/>
        </w:rPr>
      </w:pPr>
      <w:r w:rsidRPr="00A73E83">
        <w:rPr>
          <w:color w:val="0D0D0D"/>
          <w:lang w:val="id-ID"/>
        </w:rPr>
        <w:t>Tata pamong (</w:t>
      </w:r>
      <w:r w:rsidRPr="00A73E83">
        <w:rPr>
          <w:i/>
          <w:iCs/>
          <w:color w:val="0D0D0D"/>
          <w:lang w:val="id-ID"/>
        </w:rPr>
        <w:t>governance</w:t>
      </w:r>
      <w:r w:rsidRPr="00A73E83">
        <w:rPr>
          <w:color w:val="0D0D0D"/>
          <w:lang w:val="id-ID"/>
        </w:rPr>
        <w:t>) merupakan sistem untuk memelihara efekti</w:t>
      </w:r>
      <w:r w:rsidRPr="00A73E83">
        <w:rPr>
          <w:color w:val="0D0D0D"/>
          <w:lang w:val="nb-NO"/>
        </w:rPr>
        <w:t>v</w:t>
      </w:r>
      <w:r w:rsidRPr="00A73E83">
        <w:rPr>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A73E83">
        <w:rPr>
          <w:color w:val="0D0D0D"/>
          <w:lang w:val="nb-NO"/>
        </w:rPr>
        <w:t>,</w:t>
      </w:r>
      <w:r w:rsidRPr="00A73E83">
        <w:rPr>
          <w:color w:val="0D0D0D"/>
          <w:lang w:val="id-ID"/>
        </w:rPr>
        <w:t xml:space="preserve"> dan </w:t>
      </w:r>
      <w:r w:rsidRPr="00A73E83">
        <w:rPr>
          <w:color w:val="0D0D0D"/>
          <w:lang w:val="nb-NO"/>
        </w:rPr>
        <w:t>adil</w:t>
      </w:r>
      <w:r w:rsidRPr="00A73E83">
        <w:rPr>
          <w:i/>
          <w:color w:val="0D0D0D"/>
          <w:lang w:val="id-ID"/>
        </w:rPr>
        <w:t>.</w:t>
      </w:r>
      <w:r w:rsidRPr="00A73E83">
        <w:rPr>
          <w:color w:val="0D0D0D"/>
          <w:lang w:val="id-ID"/>
        </w:rPr>
        <w:t xml:space="preserve">  Struktur tata pamong mencakup badan pengatur yang aktif dengan otonomi yang cukup untuk </w:t>
      </w:r>
      <w:r w:rsidRPr="00A73E83">
        <w:rPr>
          <w:color w:val="0D0D0D"/>
          <w:lang w:val="id-ID"/>
        </w:rPr>
        <w:lastRenderedPageBreak/>
        <w:t xml:space="preserve">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945356" w:rsidRPr="00A73E83" w:rsidRDefault="00945356" w:rsidP="00945356">
      <w:pPr>
        <w:spacing w:line="240" w:lineRule="auto"/>
        <w:rPr>
          <w:color w:val="0D0D0D"/>
        </w:rPr>
      </w:pPr>
    </w:p>
    <w:p w:rsidR="00945356" w:rsidRPr="00A73E83" w:rsidRDefault="00945356" w:rsidP="00945356">
      <w:pPr>
        <w:spacing w:line="240" w:lineRule="auto"/>
        <w:rPr>
          <w:color w:val="0D0D0D"/>
          <w:lang w:val="id-ID"/>
        </w:rPr>
      </w:pPr>
      <w:r w:rsidRPr="00A73E83">
        <w:rPr>
          <w:color w:val="0D0D0D"/>
          <w:lang w:val="id-ID"/>
        </w:rPr>
        <w:t>Untuk membangun tata pamong yang baik (</w:t>
      </w:r>
      <w:r w:rsidRPr="00A73E83">
        <w:rPr>
          <w:i/>
          <w:color w:val="0D0D0D"/>
          <w:lang w:val="id-ID"/>
        </w:rPr>
        <w:t>good governance</w:t>
      </w:r>
      <w:r w:rsidRPr="00A73E83">
        <w:rPr>
          <w:color w:val="0D0D0D"/>
          <w:lang w:val="id-ID"/>
        </w:rPr>
        <w:t>), program studi    memiliki kepemimpinan yang kuat (</w:t>
      </w:r>
      <w:r w:rsidRPr="00A73E83">
        <w:rPr>
          <w:i/>
          <w:color w:val="0D0D0D"/>
          <w:lang w:val="id-ID"/>
        </w:rPr>
        <w:t>strong leadership</w:t>
      </w:r>
      <w:r w:rsidRPr="00A73E83">
        <w:rPr>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945356" w:rsidRPr="00A73E83" w:rsidRDefault="00945356" w:rsidP="00945356">
      <w:pPr>
        <w:spacing w:line="240" w:lineRule="auto"/>
        <w:rPr>
          <w:color w:val="0D0D0D"/>
          <w:lang w:val="id-ID"/>
        </w:rPr>
      </w:pPr>
    </w:p>
    <w:p w:rsidR="00945356" w:rsidRPr="00A73E83" w:rsidRDefault="00945356" w:rsidP="00945356">
      <w:pPr>
        <w:spacing w:line="240" w:lineRule="auto"/>
        <w:rPr>
          <w:color w:val="0D0D0D"/>
          <w:lang w:val="id-ID"/>
        </w:rPr>
      </w:pPr>
      <w:r w:rsidRPr="00A73E83">
        <w:rPr>
          <w:color w:val="0D0D0D"/>
          <w:lang w:val="id-ID"/>
        </w:rPr>
        <w:t xml:space="preserve">Tata pamong  mampu memberdayakan sistem pengelolaan  yang berorientasi pada prinsip pengelolaan perguruan tinggi sesuai dengan peraturan perundangan yang berlaku di Indonesia. Tata pamong yang ada   memungkinkan terbentuknya sistem administrasi yang berfungsi untuk memelihara efektivitas, efisiensi dan produktivitas dalam upaya perwujudan visi, pelaksanaan misi, dan pencapaian tujuan serta memelihara integritas program studi. </w:t>
      </w:r>
    </w:p>
    <w:p w:rsidR="00945356" w:rsidRPr="00A73E83" w:rsidRDefault="00945356" w:rsidP="00945356">
      <w:pPr>
        <w:pStyle w:val="NormalWeb"/>
        <w:spacing w:before="0" w:beforeAutospacing="0" w:after="0" w:afterAutospacing="0"/>
        <w:jc w:val="both"/>
        <w:rPr>
          <w:rFonts w:ascii="Arial" w:hAnsi="Arial" w:cs="Arial"/>
          <w:color w:val="0D0D0D"/>
          <w:lang w:val="id-ID"/>
        </w:rPr>
      </w:pPr>
    </w:p>
    <w:p w:rsidR="00945356" w:rsidRPr="00A73E83" w:rsidRDefault="00945356" w:rsidP="00945356">
      <w:pPr>
        <w:pStyle w:val="NormalWeb"/>
        <w:spacing w:before="0" w:beforeAutospacing="0" w:after="0" w:afterAutospacing="0"/>
        <w:jc w:val="both"/>
        <w:rPr>
          <w:rFonts w:ascii="Arial" w:hAnsi="Arial" w:cs="Arial"/>
          <w:lang w:val="id-ID"/>
        </w:rPr>
      </w:pPr>
      <w:r w:rsidRPr="00A73E83">
        <w:rPr>
          <w:rFonts w:ascii="Arial" w:hAnsi="Arial" w:cs="Arial"/>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rsidR="00945356" w:rsidRPr="00A73E83" w:rsidRDefault="00945356" w:rsidP="00945356">
      <w:pPr>
        <w:pStyle w:val="NormalWeb"/>
        <w:spacing w:before="0" w:beforeAutospacing="0" w:after="0" w:afterAutospacing="0"/>
        <w:jc w:val="both"/>
        <w:rPr>
          <w:rFonts w:ascii="Arial" w:hAnsi="Arial" w:cs="Arial"/>
          <w:color w:val="0D0D0D"/>
          <w:lang w:val="id-ID"/>
        </w:rPr>
      </w:pPr>
    </w:p>
    <w:p w:rsidR="00945356" w:rsidRPr="00A73E83" w:rsidRDefault="00945356" w:rsidP="00945356">
      <w:pPr>
        <w:pStyle w:val="NormalWeb"/>
        <w:spacing w:before="0" w:beforeAutospacing="0" w:after="0" w:afterAutospacing="0"/>
        <w:jc w:val="both"/>
        <w:rPr>
          <w:rFonts w:ascii="Arial" w:hAnsi="Arial" w:cs="Arial"/>
          <w:color w:val="0D0D0D"/>
          <w:lang w:val="id-ID"/>
        </w:rPr>
      </w:pPr>
      <w:r w:rsidRPr="00A73E83">
        <w:rPr>
          <w:rFonts w:ascii="Arial" w:hAnsi="Arial" w:cs="Arial"/>
          <w:color w:val="0D0D0D"/>
          <w:lang w:val="id-ID"/>
        </w:rPr>
        <w:t>Sistem pengelolaan yang dikembangkan dapat menjamin berkembangnya kebebasan akademis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945356" w:rsidRPr="00A73E83" w:rsidRDefault="00945356" w:rsidP="00945356">
      <w:pPr>
        <w:pStyle w:val="NormalWeb"/>
        <w:spacing w:before="0" w:beforeAutospacing="0" w:after="0" w:afterAutospacing="0"/>
        <w:jc w:val="both"/>
        <w:rPr>
          <w:rFonts w:ascii="Arial" w:hAnsi="Arial" w:cs="Arial"/>
          <w:color w:val="0D0D0D"/>
          <w:lang w:val="nb-NO"/>
        </w:rPr>
      </w:pPr>
    </w:p>
    <w:p w:rsidR="00945356" w:rsidRPr="00A73E83" w:rsidRDefault="00945356" w:rsidP="00945356">
      <w:pPr>
        <w:pStyle w:val="NormalWeb"/>
        <w:spacing w:before="0" w:beforeAutospacing="0" w:after="0" w:afterAutospacing="0"/>
        <w:jc w:val="both"/>
        <w:rPr>
          <w:rFonts w:ascii="Arial" w:hAnsi="Arial" w:cs="Arial"/>
          <w:color w:val="0D0D0D"/>
          <w:lang w:val="id-ID"/>
        </w:rPr>
      </w:pPr>
      <w:r w:rsidRPr="00A73E83">
        <w:rPr>
          <w:rFonts w:ascii="Arial" w:hAnsi="Arial"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w:t>
      </w:r>
      <w:r w:rsidRPr="00A73E83">
        <w:rPr>
          <w:rFonts w:ascii="Arial" w:hAnsi="Arial" w:cs="Arial"/>
          <w:color w:val="0D0D0D"/>
        </w:rPr>
        <w:t>masukan</w:t>
      </w:r>
      <w:r w:rsidRPr="00A73E83">
        <w:rPr>
          <w:rFonts w:ascii="Arial" w:hAnsi="Arial" w:cs="Arial"/>
          <w:color w:val="0D0D0D"/>
          <w:lang w:val="id-ID"/>
        </w:rPr>
        <w:t xml:space="preserve">, proses, </w:t>
      </w:r>
      <w:r w:rsidRPr="00A73E83">
        <w:rPr>
          <w:rFonts w:ascii="Arial" w:hAnsi="Arial" w:cs="Arial"/>
          <w:color w:val="0D0D0D"/>
        </w:rPr>
        <w:t>keluaran</w:t>
      </w:r>
      <w:r w:rsidRPr="00A73E83">
        <w:rPr>
          <w:rFonts w:ascii="Arial" w:hAnsi="Arial" w:cs="Arial"/>
          <w:color w:val="0D0D0D"/>
          <w:lang w:val="id-ID"/>
        </w:rPr>
        <w:t xml:space="preserve">, dan </w:t>
      </w:r>
      <w:r w:rsidRPr="00A73E83">
        <w:rPr>
          <w:rFonts w:ascii="Arial" w:hAnsi="Arial" w:cs="Arial"/>
          <w:color w:val="0D0D0D"/>
        </w:rPr>
        <w:t>hasil</w:t>
      </w:r>
      <w:r w:rsidRPr="00A73E83">
        <w:rPr>
          <w:rFonts w:ascii="Arial" w:hAnsi="Arial" w:cs="Arial"/>
          <w:color w:val="0D0D0D"/>
          <w:lang w:val="id-ID"/>
        </w:rPr>
        <w:t xml:space="preserve"> dalam sistem program studi itu sendiri, antara lain melalui audit internal dan evaluasi-diri. Sedangkan penjaminan mutu eksternal  berkaitan dengan akuntabilitas program studi terhadap para pemangku kepentingan, melalui audit dan asesmen eksternal misalnya mekanisme sertifikasi, akreditasi, audit oleh pemerintah dan publik.</w:t>
      </w:r>
    </w:p>
    <w:p w:rsidR="00945356" w:rsidRPr="00A73E83" w:rsidRDefault="00945356" w:rsidP="00945356">
      <w:pPr>
        <w:spacing w:line="240" w:lineRule="auto"/>
        <w:rPr>
          <w:b/>
          <w:bCs/>
          <w:color w:val="0D0D0D"/>
          <w:lang w:val="id-ID"/>
        </w:rPr>
      </w:pPr>
    </w:p>
    <w:p w:rsidR="00945356" w:rsidRPr="00A73E83" w:rsidRDefault="00945356" w:rsidP="00945356">
      <w:pPr>
        <w:spacing w:line="240" w:lineRule="auto"/>
        <w:rPr>
          <w:b/>
          <w:bCs/>
          <w:color w:val="0D0D0D"/>
        </w:rPr>
      </w:pPr>
      <w:r w:rsidRPr="00A73E83">
        <w:rPr>
          <w:b/>
          <w:bCs/>
          <w:color w:val="0D0D0D"/>
          <w:lang w:val="id-ID"/>
        </w:rPr>
        <w:lastRenderedPageBreak/>
        <w:t xml:space="preserve">Deskriptor </w:t>
      </w:r>
      <w:r w:rsidRPr="00A73E83">
        <w:rPr>
          <w:b/>
          <w:bCs/>
          <w:color w:val="0D0D0D"/>
          <w:lang w:val="fi-FI"/>
        </w:rPr>
        <w:t>Elemen Penilaian</w:t>
      </w:r>
      <w:r w:rsidRPr="00A73E83">
        <w:rPr>
          <w:b/>
          <w:bCs/>
          <w:color w:val="0D0D0D"/>
          <w:lang w:val="id-ID"/>
        </w:rPr>
        <w:t>:</w:t>
      </w:r>
    </w:p>
    <w:p w:rsidR="00945356" w:rsidRPr="00A73E83" w:rsidRDefault="00945356" w:rsidP="00945356">
      <w:pPr>
        <w:spacing w:line="240" w:lineRule="auto"/>
        <w:rPr>
          <w:b/>
          <w:bCs/>
          <w:color w:val="0D0D0D"/>
          <w:lang w:val="id-ID"/>
        </w:rPr>
      </w:pPr>
    </w:p>
    <w:p w:rsidR="00AE5AC3" w:rsidRPr="00A73E83" w:rsidRDefault="00AE5AC3" w:rsidP="00AE5AC3">
      <w:pPr>
        <w:pStyle w:val="ListParagraph"/>
        <w:numPr>
          <w:ilvl w:val="1"/>
          <w:numId w:val="6"/>
        </w:numPr>
        <w:spacing w:before="0"/>
        <w:ind w:left="567" w:hanging="501"/>
        <w:rPr>
          <w:rFonts w:ascii="Arial" w:hAnsi="Arial" w:cs="Arial"/>
          <w:color w:val="0D0D0D"/>
          <w:sz w:val="24"/>
          <w:szCs w:val="24"/>
          <w:lang w:val="id-ID"/>
        </w:rPr>
      </w:pPr>
      <w:r w:rsidRPr="00A73E83">
        <w:rPr>
          <w:rFonts w:ascii="Arial" w:hAnsi="Arial" w:cs="Arial"/>
          <w:noProof/>
          <w:color w:val="000000"/>
          <w:sz w:val="24"/>
          <w:szCs w:val="24"/>
          <w:lang w:val="id-ID"/>
        </w:rPr>
        <w:t>T</w:t>
      </w:r>
      <w:r w:rsidRPr="00A73E83">
        <w:rPr>
          <w:rFonts w:ascii="Arial" w:hAnsi="Arial" w:cs="Arial"/>
          <w:noProof/>
          <w:color w:val="000000"/>
          <w:sz w:val="24"/>
          <w:szCs w:val="24"/>
        </w:rPr>
        <w:t xml:space="preserve">ata pamong </w:t>
      </w:r>
      <w:r w:rsidRPr="00A73E83">
        <w:rPr>
          <w:rFonts w:ascii="Arial" w:hAnsi="Arial" w:cs="Arial"/>
          <w:noProof/>
          <w:color w:val="000000"/>
          <w:sz w:val="24"/>
          <w:szCs w:val="24"/>
          <w:lang w:val="id-ID"/>
        </w:rPr>
        <w:t xml:space="preserve">untuk </w:t>
      </w:r>
      <w:r w:rsidRPr="00A73E83">
        <w:rPr>
          <w:rFonts w:ascii="Arial" w:hAnsi="Arial" w:cs="Arial"/>
          <w:noProof/>
          <w:color w:val="000000"/>
          <w:sz w:val="24"/>
          <w:szCs w:val="24"/>
        </w:rPr>
        <w:t xml:space="preserve">menjamin terwujudnya visi, terlaksananya misi, tercapainya tujuan, berhasilnya strategi yang digunakan secara </w:t>
      </w:r>
      <w:r w:rsidRPr="00A73E83">
        <w:rPr>
          <w:rFonts w:ascii="Arial" w:hAnsi="Arial" w:cs="Arial"/>
          <w:noProof/>
          <w:color w:val="000000"/>
          <w:sz w:val="24"/>
          <w:szCs w:val="24"/>
          <w:lang w:val="id-ID"/>
        </w:rPr>
        <w:t xml:space="preserve">kredibel, </w:t>
      </w:r>
      <w:r w:rsidRPr="00A73E83">
        <w:rPr>
          <w:rFonts w:ascii="Arial" w:hAnsi="Arial" w:cs="Arial"/>
          <w:noProof/>
          <w:color w:val="000000"/>
          <w:sz w:val="24"/>
          <w:szCs w:val="24"/>
        </w:rPr>
        <w:t>transparan, akuntabel, bertanggung jawab, dan adil.</w:t>
      </w:r>
    </w:p>
    <w:p w:rsidR="00AE5AC3" w:rsidRPr="00A73E83" w:rsidRDefault="00AE5AC3" w:rsidP="00AE5AC3">
      <w:pPr>
        <w:pStyle w:val="ListParagraph"/>
        <w:numPr>
          <w:ilvl w:val="1"/>
          <w:numId w:val="6"/>
        </w:numPr>
        <w:spacing w:before="0"/>
        <w:ind w:left="567" w:hanging="501"/>
        <w:rPr>
          <w:rFonts w:ascii="Arial" w:hAnsi="Arial" w:cs="Arial"/>
          <w:color w:val="0D0D0D"/>
          <w:sz w:val="24"/>
          <w:szCs w:val="24"/>
          <w:lang w:val="id-ID"/>
        </w:rPr>
      </w:pPr>
      <w:r w:rsidRPr="00A73E83">
        <w:rPr>
          <w:rFonts w:ascii="Arial" w:hAnsi="Arial" w:cs="Arial"/>
          <w:color w:val="0D0D0D"/>
          <w:sz w:val="24"/>
          <w:szCs w:val="24"/>
          <w:lang w:val="id-ID"/>
        </w:rPr>
        <w:t xml:space="preserve">Kepemimpinan </w:t>
      </w:r>
      <w:r w:rsidR="00860486" w:rsidRPr="00A73E83">
        <w:rPr>
          <w:rFonts w:ascii="Arial" w:hAnsi="Arial" w:cs="Arial"/>
          <w:color w:val="0D0D0D"/>
          <w:sz w:val="24"/>
          <w:szCs w:val="24"/>
          <w:lang w:val="id-ID"/>
        </w:rPr>
        <w:t>program studi (</w:t>
      </w:r>
      <w:r w:rsidRPr="00A73E83">
        <w:rPr>
          <w:rFonts w:ascii="Arial" w:hAnsi="Arial" w:cs="Arial"/>
          <w:color w:val="0D0D0D"/>
          <w:sz w:val="24"/>
          <w:szCs w:val="24"/>
          <w:lang w:val="id-ID"/>
        </w:rPr>
        <w:t>t</w:t>
      </w:r>
      <w:r w:rsidRPr="00A73E83">
        <w:rPr>
          <w:rFonts w:ascii="Arial" w:hAnsi="Arial" w:cs="Arial"/>
          <w:sz w:val="24"/>
          <w:szCs w:val="24"/>
          <w:lang w:val="id-ID"/>
        </w:rPr>
        <w:t xml:space="preserve">ingkat pendidikan </w:t>
      </w:r>
      <w:r w:rsidRPr="00A73E83">
        <w:rPr>
          <w:rFonts w:ascii="Arial" w:hAnsi="Arial" w:cs="Arial"/>
          <w:sz w:val="24"/>
          <w:szCs w:val="24"/>
        </w:rPr>
        <w:t>ketua program studi</w:t>
      </w:r>
      <w:r w:rsidRPr="00A73E83">
        <w:rPr>
          <w:rFonts w:ascii="Arial" w:hAnsi="Arial" w:cs="Arial"/>
          <w:sz w:val="24"/>
          <w:szCs w:val="24"/>
          <w:lang w:val="id-ID"/>
        </w:rPr>
        <w:t>,</w:t>
      </w:r>
      <w:r w:rsidRPr="00A73E83">
        <w:rPr>
          <w:rFonts w:ascii="Arial" w:hAnsi="Arial" w:cs="Arial"/>
          <w:color w:val="000000"/>
          <w:sz w:val="24"/>
          <w:szCs w:val="24"/>
          <w:lang w:val="id-ID"/>
        </w:rPr>
        <w:t xml:space="preserve"> p</w:t>
      </w:r>
      <w:r w:rsidRPr="00A73E83">
        <w:rPr>
          <w:rFonts w:ascii="Arial" w:hAnsi="Arial" w:cs="Arial"/>
          <w:sz w:val="24"/>
          <w:szCs w:val="24"/>
          <w:lang w:val="id-ID"/>
        </w:rPr>
        <w:t xml:space="preserve">ublikasi jurnal </w:t>
      </w:r>
      <w:r w:rsidRPr="00A73E83">
        <w:rPr>
          <w:rFonts w:ascii="Arial" w:hAnsi="Arial" w:cs="Arial"/>
          <w:sz w:val="24"/>
          <w:szCs w:val="24"/>
        </w:rPr>
        <w:t>ketua program studi</w:t>
      </w:r>
      <w:r w:rsidRPr="00A73E83">
        <w:rPr>
          <w:rFonts w:ascii="Arial" w:hAnsi="Arial" w:cs="Arial"/>
          <w:sz w:val="24"/>
          <w:szCs w:val="24"/>
          <w:lang w:val="id-ID"/>
        </w:rPr>
        <w:t>, pengalaman pertemuan tingkat nasional/internasional ketua programstudi dan k</w:t>
      </w:r>
      <w:r w:rsidRPr="00A73E83">
        <w:rPr>
          <w:rFonts w:ascii="Arial" w:hAnsi="Arial" w:cs="Arial"/>
          <w:color w:val="000000"/>
          <w:sz w:val="24"/>
          <w:szCs w:val="24"/>
        </w:rPr>
        <w:t>arakteristik kepemimpinan program studi</w:t>
      </w:r>
      <w:r w:rsidRPr="00A73E83">
        <w:rPr>
          <w:rFonts w:ascii="Arial" w:hAnsi="Arial" w:cs="Arial"/>
          <w:color w:val="000000"/>
          <w:sz w:val="24"/>
          <w:szCs w:val="24"/>
          <w:lang w:val="id-ID"/>
        </w:rPr>
        <w:t>)</w:t>
      </w:r>
      <w:r w:rsidRPr="00A73E83">
        <w:rPr>
          <w:rFonts w:ascii="Arial" w:hAnsi="Arial" w:cs="Arial"/>
          <w:color w:val="0D0D0D"/>
          <w:sz w:val="24"/>
          <w:szCs w:val="24"/>
          <w:lang w:val="id-ID"/>
        </w:rPr>
        <w:t xml:space="preserve">. </w:t>
      </w:r>
    </w:p>
    <w:p w:rsidR="00AE5AC3" w:rsidRPr="00A73E83" w:rsidRDefault="00AE5AC3" w:rsidP="00AE5AC3">
      <w:pPr>
        <w:pStyle w:val="ListParagraph"/>
        <w:numPr>
          <w:ilvl w:val="1"/>
          <w:numId w:val="6"/>
        </w:numPr>
        <w:spacing w:before="0"/>
        <w:ind w:left="567" w:hanging="501"/>
        <w:rPr>
          <w:rFonts w:ascii="Arial" w:hAnsi="Arial" w:cs="Arial"/>
          <w:color w:val="000000"/>
          <w:sz w:val="24"/>
          <w:szCs w:val="24"/>
        </w:rPr>
      </w:pPr>
      <w:r w:rsidRPr="00A73E83">
        <w:rPr>
          <w:rFonts w:ascii="Arial" w:hAnsi="Arial" w:cs="Arial"/>
          <w:color w:val="0D0D0D"/>
          <w:sz w:val="24"/>
          <w:szCs w:val="24"/>
          <w:lang w:val="id-ID"/>
        </w:rPr>
        <w:t>Sistem pengelolaan fungsional dan operasional program studi efektif (perencanaan</w:t>
      </w:r>
      <w:r w:rsidRPr="00A73E83">
        <w:rPr>
          <w:rFonts w:ascii="Arial" w:hAnsi="Arial" w:cs="Arial"/>
          <w:iCs/>
          <w:color w:val="0D0D0D"/>
          <w:sz w:val="24"/>
          <w:szCs w:val="24"/>
          <w:lang w:val="id-ID"/>
        </w:rPr>
        <w:t>, pengorganisasian</w:t>
      </w:r>
      <w:r w:rsidRPr="00A73E83">
        <w:rPr>
          <w:rFonts w:ascii="Arial" w:hAnsi="Arial" w:cs="Arial"/>
          <w:color w:val="0D0D0D"/>
          <w:sz w:val="24"/>
          <w:szCs w:val="24"/>
          <w:lang w:val="id-ID"/>
        </w:rPr>
        <w:t>, penstafan, pengarahan, pengendalian</w:t>
      </w:r>
      <w:r w:rsidRPr="00A73E83">
        <w:rPr>
          <w:rFonts w:ascii="Arial" w:hAnsi="Arial" w:cs="Arial"/>
          <w:iCs/>
          <w:color w:val="0D0D0D"/>
          <w:sz w:val="24"/>
          <w:szCs w:val="24"/>
          <w:lang w:val="id-ID"/>
        </w:rPr>
        <w:t xml:space="preserve">, </w:t>
      </w:r>
      <w:r w:rsidRPr="00A73E83">
        <w:rPr>
          <w:rFonts w:ascii="Arial" w:hAnsi="Arial" w:cs="Arial"/>
          <w:color w:val="0D0D0D"/>
          <w:sz w:val="24"/>
          <w:szCs w:val="24"/>
          <w:lang w:val="id-ID"/>
        </w:rPr>
        <w:t>serta operasi internal dan eksternal</w:t>
      </w:r>
      <w:r w:rsidR="004D1ABD" w:rsidRPr="00A73E83">
        <w:rPr>
          <w:rFonts w:ascii="Arial" w:hAnsi="Arial" w:cs="Arial"/>
          <w:color w:val="0D0D0D"/>
          <w:sz w:val="24"/>
          <w:szCs w:val="24"/>
          <w:lang w:val="id-ID"/>
        </w:rPr>
        <w:t>, serta efektivitas pelaksanaannya</w:t>
      </w:r>
      <w:r w:rsidRPr="00A73E83">
        <w:rPr>
          <w:rFonts w:ascii="Arial" w:hAnsi="Arial" w:cs="Arial"/>
          <w:color w:val="0D0D0D"/>
          <w:sz w:val="24"/>
          <w:szCs w:val="24"/>
          <w:lang w:val="id-ID"/>
        </w:rPr>
        <w:t>)</w:t>
      </w:r>
      <w:r w:rsidRPr="00A73E83">
        <w:rPr>
          <w:rFonts w:ascii="Arial" w:hAnsi="Arial" w:cs="Arial"/>
          <w:iCs/>
          <w:color w:val="0D0D0D"/>
          <w:sz w:val="24"/>
          <w:szCs w:val="24"/>
          <w:lang w:val="id-ID"/>
        </w:rPr>
        <w:t>.</w:t>
      </w:r>
    </w:p>
    <w:p w:rsidR="00AE5AC3" w:rsidRPr="00A73E83" w:rsidRDefault="00AE5AC3" w:rsidP="00AE5AC3">
      <w:pPr>
        <w:pStyle w:val="ListParagraph"/>
        <w:numPr>
          <w:ilvl w:val="1"/>
          <w:numId w:val="6"/>
        </w:numPr>
        <w:spacing w:before="0"/>
        <w:ind w:left="567" w:hanging="567"/>
        <w:rPr>
          <w:rFonts w:ascii="Arial" w:hAnsi="Arial" w:cs="Arial"/>
          <w:color w:val="000000"/>
          <w:sz w:val="24"/>
          <w:szCs w:val="24"/>
        </w:rPr>
      </w:pPr>
      <w:r w:rsidRPr="00A73E83">
        <w:rPr>
          <w:rFonts w:ascii="Arial" w:hAnsi="Arial" w:cs="Arial"/>
          <w:color w:val="0D0D0D"/>
          <w:sz w:val="24"/>
          <w:szCs w:val="24"/>
          <w:lang w:val="id-ID"/>
        </w:rPr>
        <w:t xml:space="preserve">Sistem penjaminan mutu  </w:t>
      </w:r>
      <w:r w:rsidRPr="00A73E83">
        <w:rPr>
          <w:rFonts w:ascii="Arial" w:hAnsi="Arial" w:cs="Arial"/>
          <w:color w:val="000000"/>
          <w:sz w:val="24"/>
          <w:szCs w:val="24"/>
        </w:rPr>
        <w:t>antara lain ditandai dengan adanya</w:t>
      </w:r>
      <w:r w:rsidRPr="00A73E83">
        <w:rPr>
          <w:rFonts w:ascii="Arial" w:hAnsi="Arial" w:cs="Arial"/>
          <w:sz w:val="24"/>
          <w:szCs w:val="24"/>
          <w:lang w:val="sv-SE"/>
        </w:rPr>
        <w:t xml:space="preserve">kebijakan, sistem, pelaksanaan penjaminan mutu pada </w:t>
      </w:r>
      <w:r w:rsidRPr="00A73E83">
        <w:rPr>
          <w:rFonts w:ascii="Arial" w:hAnsi="Arial" w:cs="Arial"/>
          <w:sz w:val="24"/>
          <w:szCs w:val="24"/>
          <w:lang w:val="id-ID"/>
        </w:rPr>
        <w:t>program studi</w:t>
      </w:r>
      <w:r w:rsidR="004D1ABD" w:rsidRPr="00A73E83">
        <w:rPr>
          <w:rFonts w:ascii="Arial" w:hAnsi="Arial" w:cs="Arial"/>
          <w:sz w:val="24"/>
          <w:szCs w:val="24"/>
          <w:lang w:val="id-ID"/>
        </w:rPr>
        <w:t xml:space="preserve"> dan kelengkapan dokumennya</w:t>
      </w:r>
      <w:r w:rsidRPr="00A73E83">
        <w:rPr>
          <w:rFonts w:ascii="Arial" w:hAnsi="Arial" w:cs="Arial"/>
          <w:sz w:val="24"/>
          <w:szCs w:val="24"/>
          <w:lang w:val="sv-SE"/>
        </w:rPr>
        <w:t xml:space="preserve">, </w:t>
      </w:r>
      <w:r w:rsidRPr="00A73E83">
        <w:rPr>
          <w:rFonts w:ascii="Arial" w:hAnsi="Arial" w:cs="Arial"/>
          <w:sz w:val="24"/>
          <w:szCs w:val="24"/>
          <w:lang w:val="id-ID"/>
        </w:rPr>
        <w:t>ter</w:t>
      </w:r>
      <w:r w:rsidRPr="00A73E83">
        <w:rPr>
          <w:rFonts w:ascii="Arial" w:hAnsi="Arial" w:cs="Arial"/>
          <w:sz w:val="24"/>
          <w:szCs w:val="24"/>
          <w:lang w:val="sv-SE"/>
        </w:rPr>
        <w:t xml:space="preserve">masuk penjaminan mutu dari badan akreditasi selain BAN-PT atau </w:t>
      </w:r>
      <w:r w:rsidRPr="00A73E83">
        <w:rPr>
          <w:rFonts w:ascii="Arial" w:hAnsi="Arial" w:cs="Arial"/>
          <w:i/>
          <w:sz w:val="24"/>
          <w:szCs w:val="24"/>
          <w:lang w:val="sv-SE"/>
        </w:rPr>
        <w:t>externalexaminer.</w:t>
      </w:r>
    </w:p>
    <w:p w:rsidR="00AE5AC3" w:rsidRPr="00A73E83" w:rsidRDefault="00AE5AC3" w:rsidP="00AE5AC3">
      <w:pPr>
        <w:pStyle w:val="ListParagraph"/>
        <w:numPr>
          <w:ilvl w:val="1"/>
          <w:numId w:val="6"/>
        </w:numPr>
        <w:spacing w:before="0"/>
        <w:ind w:left="567" w:hanging="501"/>
        <w:rPr>
          <w:rFonts w:ascii="Arial" w:hAnsi="Arial" w:cs="Arial"/>
          <w:color w:val="0D0D0D"/>
          <w:sz w:val="24"/>
          <w:szCs w:val="24"/>
          <w:lang w:val="id-ID"/>
        </w:rPr>
      </w:pPr>
      <w:r w:rsidRPr="00A73E83">
        <w:rPr>
          <w:rFonts w:ascii="Arial" w:hAnsi="Arial" w:cs="Arial"/>
          <w:color w:val="0D0D0D"/>
          <w:sz w:val="24"/>
          <w:szCs w:val="24"/>
          <w:lang w:val="id-ID"/>
        </w:rPr>
        <w:t>Umpan balik (p</w:t>
      </w:r>
      <w:r w:rsidR="00860486" w:rsidRPr="00A73E83">
        <w:rPr>
          <w:rFonts w:ascii="Arial" w:hAnsi="Arial" w:cs="Arial"/>
          <w:color w:val="000000"/>
          <w:sz w:val="24"/>
          <w:szCs w:val="24"/>
        </w:rPr>
        <w:t xml:space="preserve">enjaringan umpan balik </w:t>
      </w:r>
      <w:r w:rsidRPr="00A73E83">
        <w:rPr>
          <w:rFonts w:ascii="Arial" w:hAnsi="Arial" w:cs="Arial"/>
          <w:color w:val="000000"/>
          <w:sz w:val="24"/>
          <w:szCs w:val="24"/>
        </w:rPr>
        <w:t>dan tindak lanjutnya</w:t>
      </w:r>
      <w:r w:rsidRPr="00A73E83">
        <w:rPr>
          <w:rFonts w:ascii="Arial" w:hAnsi="Arial" w:cs="Arial"/>
          <w:color w:val="000000"/>
          <w:sz w:val="24"/>
          <w:szCs w:val="24"/>
          <w:lang w:val="id-ID"/>
        </w:rPr>
        <w:t>)</w:t>
      </w:r>
      <w:r w:rsidRPr="00A73E83">
        <w:rPr>
          <w:rFonts w:ascii="Arial" w:hAnsi="Arial" w:cs="Arial"/>
          <w:color w:val="000000"/>
          <w:sz w:val="24"/>
          <w:szCs w:val="24"/>
        </w:rPr>
        <w:t>.</w:t>
      </w:r>
    </w:p>
    <w:p w:rsidR="00AE5AC3" w:rsidRPr="00A73E83" w:rsidRDefault="00AE5AC3" w:rsidP="00AE5AC3">
      <w:pPr>
        <w:pStyle w:val="ListParagraph"/>
        <w:numPr>
          <w:ilvl w:val="1"/>
          <w:numId w:val="6"/>
        </w:numPr>
        <w:spacing w:before="0"/>
        <w:ind w:left="567" w:hanging="501"/>
        <w:rPr>
          <w:rFonts w:ascii="Arial" w:hAnsi="Arial" w:cs="Arial"/>
          <w:color w:val="0D0D0D"/>
          <w:sz w:val="24"/>
          <w:szCs w:val="24"/>
          <w:lang w:val="id-ID"/>
        </w:rPr>
      </w:pPr>
      <w:r w:rsidRPr="00A73E83">
        <w:rPr>
          <w:rFonts w:ascii="Arial" w:hAnsi="Arial" w:cs="Arial"/>
          <w:sz w:val="24"/>
          <w:szCs w:val="24"/>
        </w:rPr>
        <w:t>Upaya untuk menjamin keberlanjutan (</w:t>
      </w:r>
      <w:r w:rsidRPr="00A73E83">
        <w:rPr>
          <w:rFonts w:ascii="Arial" w:hAnsi="Arial" w:cs="Arial"/>
          <w:i/>
          <w:iCs/>
          <w:sz w:val="24"/>
          <w:szCs w:val="24"/>
        </w:rPr>
        <w:t>sustainability</w:t>
      </w:r>
      <w:r w:rsidRPr="00A73E83">
        <w:rPr>
          <w:rFonts w:ascii="Arial" w:hAnsi="Arial" w:cs="Arial"/>
          <w:sz w:val="24"/>
          <w:szCs w:val="24"/>
        </w:rPr>
        <w:t>) program studi</w:t>
      </w:r>
      <w:r w:rsidRPr="00A73E83">
        <w:rPr>
          <w:rFonts w:ascii="Arial" w:hAnsi="Arial" w:cs="Arial"/>
          <w:sz w:val="24"/>
          <w:szCs w:val="24"/>
          <w:lang w:val="id-ID"/>
        </w:rPr>
        <w:t>.</w:t>
      </w:r>
    </w:p>
    <w:p w:rsidR="00945356" w:rsidRPr="00A73E83" w:rsidRDefault="00945356" w:rsidP="00945356">
      <w:pPr>
        <w:spacing w:line="240" w:lineRule="auto"/>
        <w:rPr>
          <w:color w:val="0D0D0D"/>
          <w:lang w:val="id-ID"/>
        </w:rPr>
      </w:pPr>
    </w:p>
    <w:p w:rsidR="00945356" w:rsidRPr="00A73E83" w:rsidRDefault="00945356" w:rsidP="00945356">
      <w:pPr>
        <w:pStyle w:val="Heading1"/>
        <w:jc w:val="left"/>
        <w:rPr>
          <w:color w:val="000000"/>
          <w:sz w:val="24"/>
          <w:szCs w:val="24"/>
          <w:lang w:val="id-ID"/>
        </w:rPr>
      </w:pPr>
      <w:r w:rsidRPr="00A73E83">
        <w:rPr>
          <w:color w:val="000000"/>
          <w:sz w:val="24"/>
          <w:szCs w:val="24"/>
          <w:lang w:val="id-ID"/>
        </w:rPr>
        <w:t>Standar 3. Mahasiswa dan Lulusan</w:t>
      </w:r>
    </w:p>
    <w:p w:rsidR="00945356" w:rsidRPr="00A73E83" w:rsidRDefault="00945356" w:rsidP="00945356">
      <w:pPr>
        <w:spacing w:line="240" w:lineRule="auto"/>
        <w:rPr>
          <w:color w:val="000000"/>
          <w:lang w:val="id-ID"/>
        </w:rPr>
      </w:pPr>
    </w:p>
    <w:p w:rsidR="00945356" w:rsidRPr="00A73E83" w:rsidRDefault="00945356" w:rsidP="00945356">
      <w:pPr>
        <w:spacing w:line="240" w:lineRule="auto"/>
        <w:rPr>
          <w:color w:val="000000"/>
          <w:lang w:val="nb-NO"/>
        </w:rPr>
      </w:pPr>
      <w:r w:rsidRPr="00A73E83">
        <w:rPr>
          <w:color w:val="000000"/>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rsidR="00945356" w:rsidRPr="00A73E83" w:rsidRDefault="00945356" w:rsidP="00945356">
      <w:pPr>
        <w:spacing w:line="240" w:lineRule="auto"/>
        <w:rPr>
          <w:color w:val="000000"/>
          <w:lang w:val="nb-NO"/>
        </w:rPr>
      </w:pPr>
    </w:p>
    <w:p w:rsidR="00945356" w:rsidRPr="00A73E83" w:rsidRDefault="00945356" w:rsidP="00945356">
      <w:pPr>
        <w:spacing w:line="240" w:lineRule="auto"/>
        <w:rPr>
          <w:lang w:val="id-ID"/>
        </w:rPr>
      </w:pPr>
      <w:r w:rsidRPr="00A73E83">
        <w:rPr>
          <w:color w:val="000000"/>
          <w:lang w:val="id-ID"/>
        </w:rPr>
        <w:t xml:space="preserve">Program studi harus menempatkan mahasiswa sebagai pemangku kepentingan utama sekaligus sebagai pelaku proses nilai tambah dalam penyelenggaraan kegiatan akademik untuk mewujudkan visi, melaksanakan misi, mencapai tujuan melalui strategi yang dikembangkan oleh program studi. Program studi harus berpartisipasi secara aktif dalam sistem perekrutan dan seleksi calon mahasiswa agar mampu menghasilkan masukan mahasiswa dan lulusan bermutu. Program studi harus mengupayakan akses layanan kemahasiswaan dan pengembangan minat dan bakat. Program studi harus mengelola lulusan sebagai produk dan mitra perbaikan berkelanjutan program studi. </w:t>
      </w:r>
      <w:r w:rsidRPr="00A73E83">
        <w:rPr>
          <w:lang w:val="id-ID"/>
        </w:rPr>
        <w:t>Program studi harus berpartisipasi aktif dalam pemberdayaan dan pendayagunaan alumni.Program studi memberikan jaminan terhadap pemenuhan kebutuhan dan kepuasan pengguna lulusan serta menerima masukan dari pengguna lulusan sebagai bahan untuk perbaikan mutu program studi  secara berkelanjutan.</w:t>
      </w:r>
    </w:p>
    <w:p w:rsidR="00945356" w:rsidRPr="00A73E83" w:rsidRDefault="00945356" w:rsidP="00945356">
      <w:pPr>
        <w:spacing w:line="240" w:lineRule="auto"/>
        <w:rPr>
          <w:color w:val="000000"/>
          <w:lang w:val="id-ID"/>
        </w:rPr>
      </w:pPr>
    </w:p>
    <w:p w:rsidR="00945356" w:rsidRPr="00A73E83" w:rsidRDefault="00945356" w:rsidP="00945356">
      <w:pPr>
        <w:spacing w:line="240" w:lineRule="auto"/>
        <w:rPr>
          <w:color w:val="000000"/>
          <w:lang w:val="nb-NO"/>
        </w:rPr>
      </w:pPr>
    </w:p>
    <w:p w:rsidR="00945356" w:rsidRPr="00A73E83" w:rsidRDefault="00945356" w:rsidP="00945356">
      <w:pPr>
        <w:pStyle w:val="Heading2"/>
        <w:rPr>
          <w:bCs w:val="0"/>
          <w:color w:val="000000"/>
          <w:sz w:val="24"/>
          <w:szCs w:val="24"/>
          <w:lang w:val="nb-NO"/>
        </w:rPr>
      </w:pPr>
      <w:bookmarkStart w:id="6" w:name="_Toc204423609"/>
      <w:r w:rsidRPr="00A73E83">
        <w:rPr>
          <w:color w:val="000000"/>
          <w:sz w:val="24"/>
          <w:szCs w:val="24"/>
          <w:lang w:val="nb-NO"/>
        </w:rPr>
        <w:t>Deskripsi</w:t>
      </w:r>
      <w:bookmarkEnd w:id="6"/>
    </w:p>
    <w:p w:rsidR="00945356" w:rsidRPr="00A73E83" w:rsidRDefault="00945356" w:rsidP="00945356">
      <w:pPr>
        <w:spacing w:line="240" w:lineRule="auto"/>
        <w:rPr>
          <w:color w:val="000000"/>
          <w:lang w:val="id-ID"/>
        </w:rPr>
      </w:pPr>
    </w:p>
    <w:p w:rsidR="00945356" w:rsidRPr="00A73E83" w:rsidRDefault="00945356" w:rsidP="00945356">
      <w:pPr>
        <w:spacing w:line="240" w:lineRule="auto"/>
        <w:rPr>
          <w:color w:val="000000"/>
        </w:rPr>
      </w:pPr>
      <w:r w:rsidRPr="00A73E83">
        <w:rPr>
          <w:color w:val="000000"/>
          <w:lang w:val="id-ID"/>
        </w:rPr>
        <w:t xml:space="preserve">Mahasiswa adalah pemangku kepentingan utama internal dan sekaligus sebagai pelaku proses nilai tambah dalam penyelenggaraan akademik yang harus mendapatkan manfaat dari proses pendidikan, penelitian, dan </w:t>
      </w:r>
      <w:r w:rsidRPr="00A73E83">
        <w:rPr>
          <w:color w:val="000000"/>
          <w:lang w:val="nb-NO"/>
        </w:rPr>
        <w:t>pe</w:t>
      </w:r>
      <w:r w:rsidRPr="00A73E83">
        <w:rPr>
          <w:color w:val="000000"/>
          <w:lang w:val="id-ID"/>
        </w:rPr>
        <w:t xml:space="preserve">layanan/pengabdian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rsidR="00945356" w:rsidRPr="00A73E83" w:rsidRDefault="00945356" w:rsidP="00945356">
      <w:pPr>
        <w:spacing w:line="240" w:lineRule="auto"/>
        <w:rPr>
          <w:color w:val="000000"/>
        </w:rPr>
      </w:pPr>
    </w:p>
    <w:p w:rsidR="00945356" w:rsidRPr="00A73E83" w:rsidRDefault="00945356" w:rsidP="00945356">
      <w:pPr>
        <w:spacing w:line="240" w:lineRule="auto"/>
        <w:rPr>
          <w:color w:val="000000"/>
          <w:lang w:val="id-ID"/>
        </w:rPr>
      </w:pPr>
      <w:r w:rsidRPr="00A73E83">
        <w:rPr>
          <w:color w:val="000000"/>
          <w:lang w:val="id-ID"/>
        </w:rPr>
        <w:t xml:space="preserve">Partisipasi aktif program studi dalam perekrutan dan seleksi calon mahasiswa adalah dengan melaksanakan dan atau mengusulkan persyaratan mutu masukan dan daya tampung kepada institusi. Kebijakan sistem rekrutmen dan seleksi calon mahasiswa </w:t>
      </w:r>
      <w:r w:rsidRPr="00A73E83">
        <w:rPr>
          <w:color w:val="000000"/>
          <w:lang w:val="id-ID"/>
        </w:rPr>
        <w:lastRenderedPageBreak/>
        <w:t>(mencakup mutu prestasi dan reputasi akademik serta bakat pada jenjang pendidikan sebelumnya) dan pengelolaan lulusan dan alumni (mencakup layanan alumni, peran dalam asosiasi profesi atau bidang ilmu, dukungan timbal balikalumni).</w:t>
      </w:r>
    </w:p>
    <w:p w:rsidR="00945356" w:rsidRPr="00A73E83" w:rsidRDefault="00945356" w:rsidP="00945356">
      <w:pPr>
        <w:spacing w:line="240" w:lineRule="auto"/>
        <w:rPr>
          <w:color w:val="000000"/>
          <w:lang w:val="id-ID"/>
        </w:rPr>
      </w:pPr>
    </w:p>
    <w:p w:rsidR="00945356" w:rsidRPr="00A73E83" w:rsidRDefault="00945356" w:rsidP="00945356">
      <w:pPr>
        <w:spacing w:line="240" w:lineRule="auto"/>
        <w:rPr>
          <w:color w:val="000000"/>
          <w:lang w:val="id-ID"/>
        </w:rPr>
      </w:pPr>
      <w:r w:rsidRPr="00A73E83">
        <w:rPr>
          <w:color w:val="000000"/>
          <w:lang w:val="id-ID"/>
        </w:rPr>
        <w:t xml:space="preserve">Akses layanan kemahasiswaan dan pengembangan minat dan bakat yang diusahakan unit pengelola program studi berupa akses kepada fasilitas pusat kegiatan mahasiswa, asrama, layanan kesehatan, beasiswa, dan kegiatan ekstra kurikuler. </w:t>
      </w:r>
    </w:p>
    <w:p w:rsidR="00945356" w:rsidRPr="00A73E83" w:rsidRDefault="00945356" w:rsidP="00945356">
      <w:pPr>
        <w:spacing w:line="240" w:lineRule="auto"/>
        <w:rPr>
          <w:color w:val="000000"/>
          <w:lang w:val="id-ID"/>
        </w:rPr>
      </w:pPr>
    </w:p>
    <w:p w:rsidR="00945356" w:rsidRPr="00A73E83" w:rsidRDefault="00945356" w:rsidP="00945356">
      <w:pPr>
        <w:spacing w:line="240" w:lineRule="auto"/>
        <w:rPr>
          <w:color w:val="000000"/>
          <w:lang w:val="id-ID"/>
        </w:rPr>
      </w:pPr>
      <w:r w:rsidRPr="00A73E83">
        <w:rPr>
          <w:color w:val="000000"/>
          <w:lang w:val="nb-NO"/>
        </w:rPr>
        <w:t xml:space="preserve">Untuk meningkatkan kemampuan lulusan beradaptasi dengan perubahan, </w:t>
      </w:r>
      <w:r w:rsidRPr="00A73E83">
        <w:rPr>
          <w:color w:val="000000"/>
          <w:lang w:val="id-ID"/>
        </w:rPr>
        <w:t xml:space="preserve">program studi menyiapkan pembekalan pengembangan </w:t>
      </w:r>
      <w:r w:rsidRPr="00A73E83">
        <w:rPr>
          <w:i/>
          <w:color w:val="000000"/>
          <w:lang w:val="id-ID"/>
        </w:rPr>
        <w:t>entrepreneurship</w:t>
      </w:r>
      <w:r w:rsidRPr="00A73E83">
        <w:rPr>
          <w:color w:val="000000"/>
          <w:lang w:val="id-ID"/>
        </w:rPr>
        <w:t xml:space="preserve">, pengembangan karir, magang dan rekrutmen kerja. Informasi tentang lulusan dan upaya perbaikan mutu program studi antara lain diperoleh melalui </w:t>
      </w:r>
      <w:r w:rsidRPr="00A73E83">
        <w:rPr>
          <w:i/>
          <w:color w:val="000000"/>
          <w:lang w:val="id-ID"/>
        </w:rPr>
        <w:t>tracer study</w:t>
      </w:r>
      <w:r w:rsidRPr="00A73E83">
        <w:rPr>
          <w:color w:val="000000"/>
          <w:lang w:val="id-ID"/>
        </w:rPr>
        <w:t xml:space="preserve"> yang berkesinambungan. Kemitraan program studi dengan lulusan dapat berupa: </w:t>
      </w:r>
      <w:r w:rsidRPr="00A73E83">
        <w:rPr>
          <w:lang w:val="id-ID"/>
        </w:rPr>
        <w:t xml:space="preserve"> penggalangan dana, sumbangan fasilitas untuk almamater, masukan untuk perbaikan proses pembelajaran, dan pengembangan jejaring.</w:t>
      </w:r>
    </w:p>
    <w:p w:rsidR="00945356" w:rsidRPr="00A73E83" w:rsidRDefault="00945356" w:rsidP="00945356">
      <w:pPr>
        <w:spacing w:line="240" w:lineRule="auto"/>
        <w:rPr>
          <w:color w:val="000000"/>
          <w:lang w:val="id-ID"/>
        </w:rPr>
      </w:pPr>
    </w:p>
    <w:p w:rsidR="00945356" w:rsidRPr="00A73E83" w:rsidRDefault="00945356" w:rsidP="00945356">
      <w:pPr>
        <w:spacing w:line="240" w:lineRule="auto"/>
        <w:rPr>
          <w:b/>
          <w:bCs/>
          <w:color w:val="0D0D0D"/>
          <w:lang w:val="id-ID"/>
        </w:rPr>
      </w:pPr>
      <w:r w:rsidRPr="00A73E83">
        <w:rPr>
          <w:b/>
          <w:bCs/>
          <w:color w:val="0D0D0D"/>
          <w:lang w:val="id-ID"/>
        </w:rPr>
        <w:t xml:space="preserve">Deskriptor </w:t>
      </w:r>
      <w:r w:rsidRPr="00A73E83">
        <w:rPr>
          <w:b/>
          <w:bCs/>
          <w:color w:val="0D0D0D"/>
          <w:lang w:val="fi-FI"/>
        </w:rPr>
        <w:t>Elemen Penilaian</w:t>
      </w:r>
      <w:r w:rsidRPr="00A73E83">
        <w:rPr>
          <w:b/>
          <w:bCs/>
          <w:color w:val="0D0D0D"/>
          <w:lang w:val="id-ID"/>
        </w:rPr>
        <w:t>:</w:t>
      </w:r>
    </w:p>
    <w:p w:rsidR="00945356" w:rsidRPr="00A73E83" w:rsidRDefault="0031224D" w:rsidP="0031224D">
      <w:pPr>
        <w:tabs>
          <w:tab w:val="left" w:pos="7455"/>
        </w:tabs>
        <w:spacing w:line="240" w:lineRule="auto"/>
        <w:rPr>
          <w:b/>
          <w:bCs/>
          <w:color w:val="0D0D0D"/>
        </w:rPr>
      </w:pPr>
      <w:r w:rsidRPr="00A73E83">
        <w:rPr>
          <w:b/>
          <w:bCs/>
          <w:color w:val="0D0D0D"/>
        </w:rPr>
        <w:tab/>
      </w:r>
    </w:p>
    <w:p w:rsidR="00945356" w:rsidRPr="00A73E83" w:rsidRDefault="00945356" w:rsidP="00945356">
      <w:pPr>
        <w:numPr>
          <w:ilvl w:val="1"/>
          <w:numId w:val="4"/>
        </w:numPr>
        <w:tabs>
          <w:tab w:val="clear" w:pos="360"/>
          <w:tab w:val="left" w:pos="540"/>
        </w:tabs>
        <w:spacing w:line="240" w:lineRule="auto"/>
        <w:ind w:left="540" w:hanging="540"/>
        <w:rPr>
          <w:color w:val="000000"/>
        </w:rPr>
      </w:pPr>
      <w:r w:rsidRPr="00A73E83">
        <w:rPr>
          <w:color w:val="000000"/>
        </w:rPr>
        <w:t>Kebijakan sistem rekrutmen dan seleksi calon mahasiswa (mencakup mutu prestasi dan reputasi akademik serta bakat pada jenjang pendidikan sebelumnya, equitas wilayah</w:t>
      </w:r>
      <w:r w:rsidR="00860486" w:rsidRPr="00A73E83">
        <w:rPr>
          <w:color w:val="000000"/>
        </w:rPr>
        <w:t>, kemampuan ekonomi dan jender).</w:t>
      </w:r>
    </w:p>
    <w:p w:rsidR="00945356" w:rsidRPr="00A73E83" w:rsidRDefault="00945356" w:rsidP="00CB5078">
      <w:pPr>
        <w:numPr>
          <w:ilvl w:val="1"/>
          <w:numId w:val="4"/>
        </w:numPr>
        <w:tabs>
          <w:tab w:val="clear" w:pos="360"/>
          <w:tab w:val="left" w:pos="540"/>
        </w:tabs>
        <w:spacing w:line="240" w:lineRule="auto"/>
        <w:ind w:left="567" w:hanging="567"/>
        <w:rPr>
          <w:lang w:val="sv-SE"/>
        </w:rPr>
      </w:pPr>
      <w:r w:rsidRPr="00A73E83">
        <w:rPr>
          <w:color w:val="000000"/>
        </w:rPr>
        <w:t xml:space="preserve">Keefektifan implementasi </w:t>
      </w:r>
      <w:r w:rsidRPr="00A73E83">
        <w:rPr>
          <w:color w:val="000000"/>
          <w:lang w:val="id-ID"/>
        </w:rPr>
        <w:t>sistem r</w:t>
      </w:r>
      <w:r w:rsidRPr="00A73E83">
        <w:rPr>
          <w:color w:val="000000"/>
        </w:rPr>
        <w:t xml:space="preserve">ekrutmen dan </w:t>
      </w:r>
      <w:r w:rsidRPr="00A73E83">
        <w:rPr>
          <w:color w:val="000000"/>
          <w:lang w:val="id-ID"/>
        </w:rPr>
        <w:t>s</w:t>
      </w:r>
      <w:r w:rsidRPr="00A73E83">
        <w:rPr>
          <w:color w:val="000000"/>
        </w:rPr>
        <w:t>eleksi calon mahasiswa untuk menghasilkan calon mahasiswa yang bermutu yang diukur dari jumlah peminat, proporsi pendaftar terhadap daya tampung dan proporsi yang diterima dan yang registrasi.</w:t>
      </w:r>
      <w:r w:rsidR="00A710DF" w:rsidRPr="00A73E83">
        <w:rPr>
          <w:color w:val="000000"/>
          <w:lang w:val="id-ID"/>
        </w:rPr>
        <w:t xml:space="preserve"> Profil lulusan yang meliputi : ketepatan waktu penyelesaian studi, proporsi mahasiswa yang menyelesaikan studi dalam batas masa studi</w:t>
      </w:r>
      <w:r w:rsidR="00A710DF" w:rsidRPr="00A73E83">
        <w:rPr>
          <w:lang w:val="id-ID"/>
        </w:rPr>
        <w:t xml:space="preserve">. </w:t>
      </w:r>
    </w:p>
    <w:p w:rsidR="00945356" w:rsidRPr="00A73E83" w:rsidRDefault="00945356" w:rsidP="00945356">
      <w:pPr>
        <w:numPr>
          <w:ilvl w:val="1"/>
          <w:numId w:val="4"/>
        </w:numPr>
        <w:tabs>
          <w:tab w:val="clear" w:pos="360"/>
          <w:tab w:val="left" w:pos="540"/>
        </w:tabs>
        <w:spacing w:line="240" w:lineRule="auto"/>
        <w:ind w:left="540" w:hanging="540"/>
        <w:rPr>
          <w:color w:val="000000"/>
          <w:lang w:val="sv-SE"/>
        </w:rPr>
      </w:pPr>
      <w:r w:rsidRPr="00A73E83">
        <w:rPr>
          <w:bCs/>
        </w:rPr>
        <w:t xml:space="preserve">Jenis dan mutu layanan program studi kepada mahasiswa untuk </w:t>
      </w:r>
      <w:r w:rsidRPr="00A73E83">
        <w:rPr>
          <w:bCs/>
          <w:noProof/>
        </w:rPr>
        <w:t>membina dan mengembangkanpenalaran, minat, bakat, seni, dan kesejahteraan</w:t>
      </w:r>
      <w:r w:rsidRPr="00A73E83">
        <w:rPr>
          <w:bCs/>
        </w:rPr>
        <w:t xml:space="preserve">, mencakup layanan bimbingan dan konseling, pengembangan minat dan bakat, pembinaan </w:t>
      </w:r>
      <w:r w:rsidRPr="00A73E83">
        <w:rPr>
          <w:bCs/>
          <w:i/>
        </w:rPr>
        <w:t>soft skills</w:t>
      </w:r>
      <w:r w:rsidRPr="00A73E83">
        <w:rPr>
          <w:bCs/>
        </w:rPr>
        <w:t xml:space="preserve">, ketersediaan beasiswa, </w:t>
      </w:r>
      <w:r w:rsidR="00A710DF" w:rsidRPr="00A73E83">
        <w:rPr>
          <w:bCs/>
          <w:lang w:val="id-ID"/>
        </w:rPr>
        <w:t xml:space="preserve">konseling gizi </w:t>
      </w:r>
      <w:r w:rsidRPr="00A73E83">
        <w:rPr>
          <w:bCs/>
        </w:rPr>
        <w:t>dan kesehatan.</w:t>
      </w:r>
    </w:p>
    <w:p w:rsidR="00C37E1A" w:rsidRPr="00A73E83" w:rsidRDefault="00945356" w:rsidP="00CB5078">
      <w:pPr>
        <w:numPr>
          <w:ilvl w:val="1"/>
          <w:numId w:val="4"/>
        </w:numPr>
        <w:tabs>
          <w:tab w:val="clear" w:pos="360"/>
          <w:tab w:val="left" w:pos="540"/>
        </w:tabs>
        <w:spacing w:line="240" w:lineRule="auto"/>
        <w:ind w:left="540" w:hanging="540"/>
        <w:rPr>
          <w:lang w:val="sv-SE"/>
        </w:rPr>
      </w:pPr>
      <w:r w:rsidRPr="00A73E83">
        <w:t>Pelacakan dan perekaman data lulusan yang mencakup</w:t>
      </w:r>
      <w:r w:rsidRPr="00A73E83">
        <w:rPr>
          <w:lang w:val="id-ID"/>
        </w:rPr>
        <w:t xml:space="preserve"> u</w:t>
      </w:r>
      <w:r w:rsidRPr="00A73E83">
        <w:t xml:space="preserve">paya pelacakan dan perekaman data lulusan, </w:t>
      </w:r>
      <w:r w:rsidR="00C37E1A" w:rsidRPr="00A73E83">
        <w:rPr>
          <w:lang w:val="id-ID"/>
        </w:rPr>
        <w:t xml:space="preserve">mutu lulusan, </w:t>
      </w:r>
      <w:r w:rsidRPr="00A73E83">
        <w:t>pemanfaatan hasil pelacakan untuk perbaikan dalam aspek proses pembelajaran, penggalangan dana, informasi pekerjaan, dan membangun jejaring, serta pendapat pengguna lulusan terhadap mutu alumni</w:t>
      </w:r>
      <w:r w:rsidR="00C37E1A" w:rsidRPr="00A73E83">
        <w:rPr>
          <w:lang w:val="id-ID"/>
        </w:rPr>
        <w:t>,</w:t>
      </w:r>
      <w:r w:rsidR="00F741BC" w:rsidRPr="00A73E83">
        <w:t xml:space="preserve"> </w:t>
      </w:r>
      <w:r w:rsidR="00C37E1A" w:rsidRPr="00A73E83">
        <w:rPr>
          <w:lang w:val="id-ID"/>
        </w:rPr>
        <w:t>profil lulusan dalam ujian kompetensi gizi, masa tunggu lulusan untuk memperoleh perkerjaan pertama dan kesesuaian dengan kompetensi</w:t>
      </w:r>
    </w:p>
    <w:p w:rsidR="00945356" w:rsidRPr="00A73E83" w:rsidRDefault="00945356" w:rsidP="00CB5078">
      <w:pPr>
        <w:numPr>
          <w:ilvl w:val="1"/>
          <w:numId w:val="4"/>
        </w:numPr>
        <w:tabs>
          <w:tab w:val="clear" w:pos="360"/>
          <w:tab w:val="left" w:pos="540"/>
        </w:tabs>
        <w:spacing w:line="240" w:lineRule="auto"/>
        <w:ind w:left="540" w:hanging="540"/>
        <w:rPr>
          <w:color w:val="000000"/>
          <w:lang w:val="sv-SE"/>
        </w:rPr>
      </w:pPr>
      <w:r w:rsidRPr="00A73E83">
        <w:rPr>
          <w:lang w:val="id-ID"/>
        </w:rPr>
        <w:t xml:space="preserve">Partisipasi </w:t>
      </w:r>
      <w:r w:rsidRPr="00A73E83">
        <w:t xml:space="preserve">alumni </w:t>
      </w:r>
      <w:r w:rsidRPr="00A73E83">
        <w:rPr>
          <w:lang w:val="id-ID"/>
        </w:rPr>
        <w:t>dalam pengembangan</w:t>
      </w:r>
      <w:r w:rsidRPr="00A73E83">
        <w:t xml:space="preserve"> program studi, meliputi</w:t>
      </w:r>
      <w:r w:rsidRPr="00A73E83">
        <w:rPr>
          <w:lang w:val="id-ID"/>
        </w:rPr>
        <w:t xml:space="preserve">, </w:t>
      </w:r>
      <w:r w:rsidRPr="00A73E83">
        <w:t>sumbangan dana, sumbangan fasilitas, keterlibatan dalam kegiatan</w:t>
      </w:r>
      <w:r w:rsidRPr="00A73E83">
        <w:rPr>
          <w:lang w:val="id-ID"/>
        </w:rPr>
        <w:t xml:space="preserve"> program studi</w:t>
      </w:r>
      <w:r w:rsidRPr="00A73E83">
        <w:t>, pengembangan jejaring, dan penyediaan fasilitas</w:t>
      </w:r>
      <w:r w:rsidRPr="00A73E83">
        <w:rPr>
          <w:lang w:val="id-ID"/>
        </w:rPr>
        <w:t>.</w:t>
      </w:r>
    </w:p>
    <w:p w:rsidR="00945356" w:rsidRPr="00A73E83" w:rsidRDefault="00945356" w:rsidP="00945356">
      <w:pPr>
        <w:tabs>
          <w:tab w:val="left" w:pos="540"/>
        </w:tabs>
        <w:spacing w:line="240" w:lineRule="auto"/>
        <w:ind w:left="540"/>
        <w:rPr>
          <w:color w:val="000000"/>
          <w:lang w:val="sv-SE"/>
        </w:rPr>
      </w:pPr>
    </w:p>
    <w:p w:rsidR="00945356" w:rsidRPr="00A73E83" w:rsidRDefault="00945356" w:rsidP="00945356">
      <w:pPr>
        <w:pStyle w:val="Heading1"/>
        <w:jc w:val="left"/>
        <w:rPr>
          <w:bCs w:val="0"/>
          <w:color w:val="0D0D0D"/>
          <w:sz w:val="24"/>
          <w:szCs w:val="24"/>
          <w:lang w:val="nb-NO"/>
        </w:rPr>
      </w:pPr>
      <w:bookmarkStart w:id="7" w:name="_Toc204423610"/>
      <w:r w:rsidRPr="00A73E83">
        <w:rPr>
          <w:color w:val="0D0D0D"/>
          <w:sz w:val="24"/>
          <w:szCs w:val="24"/>
          <w:lang w:val="nb-NO"/>
        </w:rPr>
        <w:t>Standar 4. Sumber Daya Manusia</w:t>
      </w:r>
      <w:bookmarkEnd w:id="7"/>
    </w:p>
    <w:p w:rsidR="00945356" w:rsidRPr="00A73E83" w:rsidRDefault="00945356" w:rsidP="00945356">
      <w:pPr>
        <w:spacing w:line="240" w:lineRule="auto"/>
        <w:rPr>
          <w:color w:val="0D0D0D"/>
          <w:lang w:val="id-ID"/>
        </w:rPr>
      </w:pPr>
    </w:p>
    <w:p w:rsidR="00945356" w:rsidRPr="00A73E83" w:rsidRDefault="00945356" w:rsidP="00945356">
      <w:pPr>
        <w:spacing w:line="240" w:lineRule="auto"/>
        <w:rPr>
          <w:color w:val="0D0D0D"/>
          <w:lang w:val="nb-NO"/>
        </w:rPr>
      </w:pPr>
      <w:r w:rsidRPr="00A73E83">
        <w:rPr>
          <w:color w:val="0D0D0D"/>
          <w:lang w:val="id-ID"/>
        </w:rPr>
        <w:t xml:space="preserve">Standar ini adalah acuan keunggulan mutu </w:t>
      </w:r>
      <w:r w:rsidRPr="00A73E83">
        <w:rPr>
          <w:color w:val="0D0D0D"/>
          <w:lang w:val="nb-NO"/>
        </w:rPr>
        <w:t>sumber daya manusia</w:t>
      </w:r>
      <w:r w:rsidRPr="00A73E83">
        <w:rPr>
          <w:color w:val="0D0D0D"/>
          <w:lang w:val="id-ID"/>
        </w:rPr>
        <w:t xml:space="preserve"> yang andal dan mampu menjamin mutu penyelenggaraan program studi, melalui program akademik sesuai dengan visi, misi, tujuan, dan sasaran. Program studi harus mendayagunakan sumber daya manusia yang meliputi</w:t>
      </w:r>
      <w:r w:rsidRPr="00A73E83">
        <w:rPr>
          <w:color w:val="0D0D0D"/>
          <w:lang w:val="nb-NO"/>
        </w:rPr>
        <w:t xml:space="preserve"> dosen dan </w:t>
      </w:r>
      <w:r w:rsidRPr="00A73E83">
        <w:rPr>
          <w:color w:val="0D0D0D"/>
          <w:lang w:val="id-ID"/>
        </w:rPr>
        <w:t>tenaga kependidikan yang layak,</w:t>
      </w:r>
      <w:r w:rsidRPr="00A73E83">
        <w:rPr>
          <w:color w:val="0D0D0D"/>
          <w:lang w:val="nb-NO"/>
        </w:rPr>
        <w:t xml:space="preserve"> kompeten</w:t>
      </w:r>
      <w:r w:rsidRPr="00A73E83">
        <w:rPr>
          <w:color w:val="0D0D0D"/>
          <w:lang w:val="id-ID"/>
        </w:rPr>
        <w:t>,</w:t>
      </w:r>
      <w:r w:rsidRPr="00A73E83">
        <w:rPr>
          <w:color w:val="0D0D0D"/>
          <w:lang w:val="nb-NO"/>
        </w:rPr>
        <w:t xml:space="preserve"> relevan dan andal</w:t>
      </w:r>
      <w:r w:rsidRPr="00A73E83">
        <w:rPr>
          <w:color w:val="0D0D0D"/>
          <w:lang w:val="id-ID"/>
        </w:rPr>
        <w:t>.</w:t>
      </w:r>
      <w:r w:rsidRPr="00A73E83">
        <w:rPr>
          <w:color w:val="0D0D0D"/>
          <w:lang w:val="nb-NO"/>
        </w:rPr>
        <w:t xml:space="preserve"> Dosen merupakan sumber daya manusia utama dalam proses pembentukan nilai tambah yang bermutu pada diri mahasiswa yang dibimbingnya, bagi bidang ilmu yang diampunya, dan kesejahteraan masyarakat.  </w:t>
      </w:r>
    </w:p>
    <w:p w:rsidR="00945356" w:rsidRPr="00A73E83" w:rsidRDefault="00945356" w:rsidP="00945356">
      <w:pPr>
        <w:spacing w:line="240" w:lineRule="auto"/>
        <w:rPr>
          <w:color w:val="0D0D0D"/>
          <w:lang w:val="nb-NO"/>
        </w:rPr>
      </w:pPr>
    </w:p>
    <w:p w:rsidR="00945356" w:rsidRPr="00A73E83" w:rsidRDefault="00945356" w:rsidP="00945356">
      <w:pPr>
        <w:spacing w:line="240" w:lineRule="auto"/>
        <w:rPr>
          <w:color w:val="0D0D0D"/>
          <w:lang w:val="id-ID"/>
        </w:rPr>
      </w:pPr>
      <w:r w:rsidRPr="00A73E83">
        <w:rPr>
          <w:color w:val="0D0D0D"/>
          <w:lang w:val="id-ID"/>
        </w:rPr>
        <w:t>Untuk menjamin mutu dosen dan tenaga kependidikan yang bermutu baik, program studi harus memiliki kewenangan d</w:t>
      </w:r>
      <w:r w:rsidRPr="00A73E83">
        <w:rPr>
          <w:color w:val="0D0D0D"/>
          <w:lang w:val="nb-NO"/>
        </w:rPr>
        <w:t>alam</w:t>
      </w:r>
      <w:r w:rsidRPr="00A73E83">
        <w:rPr>
          <w:color w:val="0D0D0D"/>
          <w:lang w:val="id-ID"/>
        </w:rPr>
        <w:t xml:space="preserve"> pengambilan keputusan </w:t>
      </w:r>
      <w:r w:rsidRPr="00A73E83">
        <w:rPr>
          <w:color w:val="0D0D0D"/>
          <w:lang w:val="nb-NO"/>
        </w:rPr>
        <w:t>terkait dengan rekrutmen</w:t>
      </w:r>
      <w:r w:rsidRPr="00A73E83">
        <w:rPr>
          <w:color w:val="0D0D0D"/>
          <w:lang w:val="id-ID"/>
        </w:rPr>
        <w:t xml:space="preserve">, penempatan, </w:t>
      </w:r>
      <w:r w:rsidRPr="00A73E83">
        <w:rPr>
          <w:color w:val="0D0D0D"/>
          <w:lang w:val="nb-NO"/>
        </w:rPr>
        <w:t xml:space="preserve">pembinaan, </w:t>
      </w:r>
      <w:r w:rsidRPr="00A73E83">
        <w:rPr>
          <w:color w:val="0D0D0D"/>
          <w:lang w:val="id-ID"/>
        </w:rPr>
        <w:t xml:space="preserve">pengembangan kariryang baik. Program studi harus memiliki </w:t>
      </w:r>
      <w:r w:rsidRPr="00A73E83">
        <w:rPr>
          <w:color w:val="0D0D0D"/>
          <w:lang w:val="id-ID"/>
        </w:rPr>
        <w:lastRenderedPageBreak/>
        <w:t>sistem monitoring dan evaluasi yang efektif terhadap pengelolaan sumber daya manusia untuk menjamin mutu pengelolaan program akademik.</w:t>
      </w:r>
    </w:p>
    <w:p w:rsidR="00945356" w:rsidRPr="00A73E83" w:rsidRDefault="00945356" w:rsidP="00945356">
      <w:pPr>
        <w:pStyle w:val="Heading2"/>
        <w:rPr>
          <w:bCs w:val="0"/>
          <w:color w:val="0D0D0D"/>
          <w:sz w:val="24"/>
          <w:szCs w:val="24"/>
          <w:lang w:val="id-ID"/>
        </w:rPr>
      </w:pPr>
    </w:p>
    <w:p w:rsidR="00945356" w:rsidRPr="00A73E83" w:rsidRDefault="00945356" w:rsidP="00945356">
      <w:pPr>
        <w:pStyle w:val="Heading2"/>
        <w:rPr>
          <w:bCs w:val="0"/>
          <w:color w:val="0D0D0D"/>
          <w:sz w:val="24"/>
          <w:szCs w:val="24"/>
          <w:lang w:val="id-ID"/>
        </w:rPr>
      </w:pPr>
      <w:bookmarkStart w:id="8" w:name="_Toc204423611"/>
      <w:r w:rsidRPr="00A73E83">
        <w:rPr>
          <w:bCs w:val="0"/>
          <w:color w:val="0D0D0D"/>
          <w:sz w:val="24"/>
          <w:szCs w:val="24"/>
          <w:lang w:val="id-ID"/>
        </w:rPr>
        <w:t>Deskripsi</w:t>
      </w:r>
      <w:bookmarkEnd w:id="8"/>
    </w:p>
    <w:p w:rsidR="00945356" w:rsidRPr="00A73E83" w:rsidRDefault="00945356" w:rsidP="00945356">
      <w:pPr>
        <w:spacing w:line="240" w:lineRule="auto"/>
        <w:rPr>
          <w:color w:val="0D0D0D"/>
          <w:lang w:val="id-ID"/>
        </w:rPr>
      </w:pPr>
    </w:p>
    <w:p w:rsidR="00945356" w:rsidRPr="00A73E83" w:rsidRDefault="00945356" w:rsidP="00945356">
      <w:pPr>
        <w:spacing w:line="240" w:lineRule="auto"/>
        <w:rPr>
          <w:color w:val="0D0D0D"/>
          <w:lang w:val="id-ID"/>
        </w:rPr>
      </w:pPr>
      <w:r w:rsidRPr="00A73E83">
        <w:rPr>
          <w:color w:val="0D0D0D"/>
          <w:lang w:val="id-ID"/>
        </w:rPr>
        <w:t>Program studi mendayagunakan dosen tetap</w:t>
      </w:r>
      <w:r w:rsidR="00C37E1A" w:rsidRPr="00A73E83">
        <w:rPr>
          <w:color w:val="0D0D0D"/>
          <w:lang w:val="id-ID"/>
        </w:rPr>
        <w:t>/instruktur</w:t>
      </w:r>
      <w:r w:rsidRPr="00A73E83">
        <w:rPr>
          <w:color w:val="0D0D0D"/>
          <w:lang w:val="id-ID"/>
        </w:rPr>
        <w:t xml:space="preserve"> yang memenuhi kualifikasi akademik dan profesional, serta mutu kinerja, dalam jumlah yang selaras dengan tuntutan penyelenggaraan  program. Jika diperlukan program studi mendayagunakan dosen tidak tetap (dosen mata ajar,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pemberhentian dosen dan tenaga kependidikan yang selaras dengan kebutuhan penjaminan mutu program akademik.</w:t>
      </w:r>
    </w:p>
    <w:p w:rsidR="000462A8" w:rsidRPr="00A73E83" w:rsidRDefault="000462A8" w:rsidP="00945356">
      <w:pPr>
        <w:spacing w:line="240" w:lineRule="auto"/>
        <w:rPr>
          <w:color w:val="0D0D0D"/>
        </w:rPr>
      </w:pPr>
    </w:p>
    <w:p w:rsidR="00945356" w:rsidRPr="00A73E83" w:rsidRDefault="00945356" w:rsidP="00945356">
      <w:pPr>
        <w:spacing w:line="240" w:lineRule="auto"/>
        <w:rPr>
          <w:b/>
          <w:bCs/>
          <w:color w:val="0D0D0D"/>
          <w:lang w:val="id-ID"/>
        </w:rPr>
      </w:pPr>
      <w:r w:rsidRPr="00A73E83">
        <w:rPr>
          <w:b/>
          <w:bCs/>
          <w:color w:val="0D0D0D"/>
          <w:lang w:val="fi-FI"/>
        </w:rPr>
        <w:t xml:space="preserve">Deskriptor </w:t>
      </w:r>
      <w:r w:rsidRPr="00A73E83">
        <w:rPr>
          <w:b/>
          <w:bCs/>
          <w:color w:val="0D0D0D"/>
          <w:lang w:val="id-ID"/>
        </w:rPr>
        <w:t>E</w:t>
      </w:r>
      <w:r w:rsidRPr="00A73E83">
        <w:rPr>
          <w:b/>
          <w:bCs/>
          <w:color w:val="0D0D0D"/>
          <w:lang w:val="fi-FI"/>
        </w:rPr>
        <w:t xml:space="preserve">lemen </w:t>
      </w:r>
      <w:r w:rsidRPr="00A73E83">
        <w:rPr>
          <w:b/>
          <w:bCs/>
          <w:color w:val="0D0D0D"/>
          <w:lang w:val="id-ID"/>
        </w:rPr>
        <w:t>P</w:t>
      </w:r>
      <w:r w:rsidRPr="00A73E83">
        <w:rPr>
          <w:b/>
          <w:bCs/>
          <w:color w:val="0D0D0D"/>
          <w:lang w:val="fi-FI"/>
        </w:rPr>
        <w:t>enilaian</w:t>
      </w:r>
      <w:r w:rsidRPr="00A73E83">
        <w:rPr>
          <w:b/>
          <w:bCs/>
          <w:color w:val="0D0D0D"/>
          <w:lang w:val="id-ID"/>
        </w:rPr>
        <w:t>:</w:t>
      </w:r>
    </w:p>
    <w:p w:rsidR="00945356" w:rsidRPr="00A73E83" w:rsidRDefault="00945356" w:rsidP="00945356">
      <w:pPr>
        <w:spacing w:line="240" w:lineRule="auto"/>
        <w:rPr>
          <w:b/>
          <w:bCs/>
          <w:color w:val="0D0D0D"/>
        </w:rPr>
      </w:pPr>
    </w:p>
    <w:p w:rsidR="00945356" w:rsidRPr="00A73E83" w:rsidRDefault="00945356" w:rsidP="000944D4">
      <w:pPr>
        <w:numPr>
          <w:ilvl w:val="1"/>
          <w:numId w:val="8"/>
        </w:numPr>
        <w:spacing w:line="240" w:lineRule="auto"/>
        <w:ind w:left="567" w:hanging="567"/>
        <w:rPr>
          <w:color w:val="0D0D0D"/>
          <w:lang w:val="nb-NO"/>
        </w:rPr>
      </w:pPr>
      <w:r w:rsidRPr="00A73E83">
        <w:rPr>
          <w:color w:val="0D0D0D"/>
          <w:lang w:val="id-ID"/>
        </w:rPr>
        <w:t>E</w:t>
      </w:r>
      <w:r w:rsidRPr="00A73E83">
        <w:rPr>
          <w:color w:val="0D0D0D"/>
        </w:rPr>
        <w:t>fektivitas</w:t>
      </w:r>
      <w:r w:rsidRPr="00A73E83">
        <w:rPr>
          <w:color w:val="0D0D0D"/>
          <w:lang w:val="id-ID"/>
        </w:rPr>
        <w:t xml:space="preserve"> sistem seleksi, rekrutmen, penempatan, </w:t>
      </w:r>
      <w:r w:rsidRPr="00A73E83">
        <w:rPr>
          <w:color w:val="0D0D0D"/>
          <w:lang w:val="fi-FI"/>
        </w:rPr>
        <w:t>pengembangan</w:t>
      </w:r>
      <w:r w:rsidRPr="00A73E83">
        <w:rPr>
          <w:color w:val="0D0D0D"/>
          <w:lang w:val="id-ID"/>
        </w:rPr>
        <w:t>, retensi, dan pemberhentian</w:t>
      </w:r>
      <w:r w:rsidRPr="00A73E83">
        <w:rPr>
          <w:color w:val="0D0D0D"/>
          <w:lang w:val="fi-FI"/>
        </w:rPr>
        <w:t xml:space="preserve"> dosen</w:t>
      </w:r>
      <w:r w:rsidR="00C37E1A" w:rsidRPr="00A73E83">
        <w:rPr>
          <w:color w:val="0D0D0D"/>
          <w:lang w:val="id-ID"/>
        </w:rPr>
        <w:t xml:space="preserve"> tetap/instruktur</w:t>
      </w:r>
      <w:r w:rsidRPr="00A73E83">
        <w:rPr>
          <w:color w:val="0D0D0D"/>
          <w:lang w:val="fi-FI"/>
        </w:rPr>
        <w:t xml:space="preserve"> dan </w:t>
      </w:r>
      <w:r w:rsidRPr="00A73E83">
        <w:rPr>
          <w:color w:val="0D0D0D"/>
          <w:lang w:val="id-ID"/>
        </w:rPr>
        <w:t>tenaga kependidikanuntuk menjamin mutu penyelenggaraan program akademik</w:t>
      </w:r>
      <w:r w:rsidRPr="00A73E83">
        <w:rPr>
          <w:lang w:val="nb-NO"/>
        </w:rPr>
        <w:t>.</w:t>
      </w:r>
    </w:p>
    <w:p w:rsidR="00945356" w:rsidRPr="00A73E83" w:rsidRDefault="00945356" w:rsidP="000944D4">
      <w:pPr>
        <w:numPr>
          <w:ilvl w:val="1"/>
          <w:numId w:val="8"/>
        </w:numPr>
        <w:spacing w:line="240" w:lineRule="auto"/>
        <w:ind w:left="567" w:hanging="567"/>
        <w:rPr>
          <w:bCs/>
          <w:color w:val="000000"/>
          <w:lang w:val="nb-NO"/>
        </w:rPr>
      </w:pPr>
      <w:r w:rsidRPr="00A73E83">
        <w:rPr>
          <w:color w:val="000000"/>
          <w:lang w:val="nb-NO"/>
        </w:rPr>
        <w:t xml:space="preserve">Pedoman dan pelaksanaan monitoring dan evaluasi kinerja dosen </w:t>
      </w:r>
      <w:r w:rsidRPr="00A73E83">
        <w:rPr>
          <w:color w:val="000000"/>
          <w:lang w:val="id-ID"/>
        </w:rPr>
        <w:t>(</w:t>
      </w:r>
      <w:r w:rsidRPr="00A73E83">
        <w:rPr>
          <w:color w:val="000000"/>
          <w:lang w:val="nb-NO"/>
        </w:rPr>
        <w:t>di bidang pendidikan, penelitian</w:t>
      </w:r>
      <w:r w:rsidRPr="00A73E83">
        <w:rPr>
          <w:color w:val="000000"/>
          <w:lang w:val="id-ID"/>
        </w:rPr>
        <w:t xml:space="preserve"> dan</w:t>
      </w:r>
      <w:r w:rsidRPr="00A73E83">
        <w:rPr>
          <w:color w:val="000000"/>
          <w:lang w:val="nb-NO"/>
        </w:rPr>
        <w:t xml:space="preserve"> pelayanan/pengabdian kepada masyarakat</w:t>
      </w:r>
      <w:r w:rsidRPr="00A73E83">
        <w:rPr>
          <w:color w:val="000000"/>
          <w:lang w:val="id-ID"/>
        </w:rPr>
        <w:t>), dan tenaga kependidikan.</w:t>
      </w:r>
    </w:p>
    <w:p w:rsidR="00945356" w:rsidRPr="00A73E83" w:rsidRDefault="00945356" w:rsidP="000944D4">
      <w:pPr>
        <w:numPr>
          <w:ilvl w:val="1"/>
          <w:numId w:val="8"/>
        </w:numPr>
        <w:spacing w:line="240" w:lineRule="auto"/>
        <w:ind w:left="567" w:hanging="567"/>
        <w:rPr>
          <w:lang w:val="id-ID"/>
        </w:rPr>
      </w:pPr>
      <w:r w:rsidRPr="00A73E83">
        <w:rPr>
          <w:lang w:val="nb-NO"/>
        </w:rPr>
        <w:t>Profil dosen</w:t>
      </w:r>
      <w:r w:rsidRPr="00A73E83">
        <w:rPr>
          <w:lang w:val="id-ID"/>
        </w:rPr>
        <w:t xml:space="preserve">tetap dan tidak tetap </w:t>
      </w:r>
      <w:r w:rsidR="00C37E1A" w:rsidRPr="00A73E83">
        <w:rPr>
          <w:lang w:val="id-ID"/>
        </w:rPr>
        <w:t xml:space="preserve">serta pembimbing praktik kerja profesi </w:t>
      </w:r>
      <w:r w:rsidRPr="00A73E83">
        <w:rPr>
          <w:lang w:val="nb-NO"/>
        </w:rPr>
        <w:t>yang mencakup</w:t>
      </w:r>
      <w:r w:rsidRPr="00A73E83">
        <w:rPr>
          <w:lang w:val="id-ID"/>
        </w:rPr>
        <w:t xml:space="preserve"> tingkat </w:t>
      </w:r>
      <w:r w:rsidRPr="00A73E83">
        <w:rPr>
          <w:lang w:val="sv-SE"/>
        </w:rPr>
        <w:t>pendidikan</w:t>
      </w:r>
      <w:r w:rsidRPr="00A73E83">
        <w:rPr>
          <w:lang w:val="id-ID"/>
        </w:rPr>
        <w:t xml:space="preserve">, jabatan akademik, </w:t>
      </w:r>
      <w:r w:rsidRPr="00A73E83">
        <w:rPr>
          <w:lang w:val="fi-FI"/>
        </w:rPr>
        <w:t xml:space="preserve">bidang </w:t>
      </w:r>
      <w:r w:rsidRPr="00A73E83">
        <w:rPr>
          <w:lang w:val="id-ID"/>
        </w:rPr>
        <w:t>keahlian, mata kuliah/blok yang diampu</w:t>
      </w:r>
      <w:r w:rsidR="00C37E1A" w:rsidRPr="00A73E83">
        <w:rPr>
          <w:lang w:val="id-ID"/>
        </w:rPr>
        <w:t>/pembimbingan</w:t>
      </w:r>
      <w:r w:rsidR="00860486" w:rsidRPr="00A73E83">
        <w:t>.</w:t>
      </w:r>
    </w:p>
    <w:p w:rsidR="00C37E1A" w:rsidRPr="00A73E83" w:rsidRDefault="00945356" w:rsidP="00974D08">
      <w:pPr>
        <w:spacing w:line="240" w:lineRule="auto"/>
        <w:ind w:left="567" w:hanging="567"/>
        <w:rPr>
          <w:noProof/>
          <w:lang w:val="sv-SE"/>
        </w:rPr>
      </w:pPr>
      <w:r w:rsidRPr="00A73E83">
        <w:rPr>
          <w:lang w:val="id-ID"/>
        </w:rPr>
        <w:t xml:space="preserve">4.4 </w:t>
      </w:r>
      <w:r w:rsidRPr="00A73E83">
        <w:rPr>
          <w:lang w:val="id-ID"/>
        </w:rPr>
        <w:tab/>
      </w:r>
      <w:r w:rsidRPr="00A73E83">
        <w:t xml:space="preserve">Peningkatan kemampuan dosen tetap </w:t>
      </w:r>
      <w:r w:rsidRPr="00A73E83">
        <w:rPr>
          <w:lang w:val="id-ID"/>
        </w:rPr>
        <w:t xml:space="preserve">yang bidang keahliannya sesuai dengan program studi </w:t>
      </w:r>
      <w:r w:rsidRPr="00A73E83">
        <w:t xml:space="preserve">melalui program tugas belajar dalam bidang yang sesuai dengan bidang </w:t>
      </w:r>
      <w:r w:rsidRPr="00A73E83">
        <w:rPr>
          <w:lang w:val="id-ID"/>
        </w:rPr>
        <w:t>program studi</w:t>
      </w:r>
      <w:r w:rsidR="00860486" w:rsidRPr="00A73E83">
        <w:rPr>
          <w:lang w:val="sv-SE"/>
        </w:rPr>
        <w:t>.</w:t>
      </w:r>
      <w:r w:rsidRPr="00A73E83">
        <w:t xml:space="preserve">Kegiatan dosen tetap yang bidang keahliannya sesuai dengan </w:t>
      </w:r>
      <w:r w:rsidRPr="00A73E83">
        <w:rPr>
          <w:lang w:val="id-ID"/>
        </w:rPr>
        <w:t>program studi</w:t>
      </w:r>
      <w:r w:rsidRPr="00A73E83">
        <w:t xml:space="preserve"> dalam seminar ilmiah/</w:t>
      </w:r>
      <w:r w:rsidRPr="00A73E83">
        <w:rPr>
          <w:lang w:val="id-ID"/>
        </w:rPr>
        <w:t>simposium/</w:t>
      </w:r>
      <w:r w:rsidRPr="00A73E83">
        <w:t>lokakarya/pe</w:t>
      </w:r>
      <w:r w:rsidRPr="00A73E83">
        <w:rPr>
          <w:lang w:val="id-ID"/>
        </w:rPr>
        <w:t>latihan/pameran</w:t>
      </w:r>
      <w:r w:rsidRPr="00A73E83">
        <w:t xml:space="preserve"> yang tidak hanya melibatkan dosen PT sendiri</w:t>
      </w:r>
      <w:r w:rsidR="00860486" w:rsidRPr="00A73E83">
        <w:t>.</w:t>
      </w:r>
      <w:r w:rsidRPr="00A73E83">
        <w:rPr>
          <w:lang w:val="sv-SE"/>
        </w:rPr>
        <w:t xml:space="preserve">Kegiatan tenaga ahli/pakar sebagai pembicara dalam seminar/pelatihan, pembicara tamu, dsb, dari luar </w:t>
      </w:r>
      <w:r w:rsidRPr="00A73E83">
        <w:rPr>
          <w:lang w:val="id-ID"/>
        </w:rPr>
        <w:t>perguruan tinggi</w:t>
      </w:r>
      <w:r w:rsidRPr="00A73E83">
        <w:rPr>
          <w:lang w:val="sv-SE"/>
        </w:rPr>
        <w:t xml:space="preserve"> sendiri (tidak termasuk dosen tidak tetap).</w:t>
      </w:r>
      <w:r w:rsidRPr="00A73E83">
        <w:rPr>
          <w:lang w:val="id-ID"/>
        </w:rPr>
        <w:t>K</w:t>
      </w:r>
      <w:r w:rsidRPr="00A73E83">
        <w:rPr>
          <w:lang w:val="fi-FI"/>
        </w:rPr>
        <w:t>eikutsertaan dosen tetap</w:t>
      </w:r>
      <w:r w:rsidRPr="00A73E83">
        <w:rPr>
          <w:lang w:val="id-ID"/>
        </w:rPr>
        <w:t xml:space="preserve"> yang bidang keahliannya sesuai dengan program studi,</w:t>
      </w:r>
      <w:r w:rsidRPr="00A73E83">
        <w:rPr>
          <w:lang w:val="fi-FI"/>
        </w:rPr>
        <w:t xml:space="preserve"> dalam organisasi keilmuan atau organisasi profesi</w:t>
      </w:r>
      <w:r w:rsidRPr="00A73E83">
        <w:rPr>
          <w:lang w:val="id-ID"/>
        </w:rPr>
        <w:t xml:space="preserve"> tingkat nasional/internasional</w:t>
      </w:r>
      <w:r w:rsidRPr="00A73E83">
        <w:rPr>
          <w:lang w:val="fi-FI"/>
        </w:rPr>
        <w:t>.</w:t>
      </w:r>
      <w:r w:rsidRPr="00A73E83">
        <w:rPr>
          <w:bCs/>
        </w:rPr>
        <w:t>Pencapaian prestasi/reputasi</w:t>
      </w:r>
      <w:r w:rsidRPr="00A73E83">
        <w:rPr>
          <w:bCs/>
          <w:lang w:val="id-ID"/>
        </w:rPr>
        <w:t>/rekognisi</w:t>
      </w:r>
      <w:r w:rsidRPr="00A73E83">
        <w:rPr>
          <w:bCs/>
        </w:rPr>
        <w:t xml:space="preserve"> dosen di tingkat lokal, </w:t>
      </w:r>
      <w:r w:rsidR="00927E50" w:rsidRPr="00A73E83">
        <w:rPr>
          <w:bCs/>
          <w:lang w:val="id-ID"/>
        </w:rPr>
        <w:t xml:space="preserve">wilayah (provinsi), </w:t>
      </w:r>
      <w:r w:rsidRPr="00A73E83">
        <w:rPr>
          <w:bCs/>
        </w:rPr>
        <w:t>nasional, atau internasional.</w:t>
      </w:r>
    </w:p>
    <w:p w:rsidR="00945356" w:rsidRPr="00A73E83" w:rsidRDefault="00C37E1A" w:rsidP="00974D08">
      <w:pPr>
        <w:spacing w:line="240" w:lineRule="auto"/>
        <w:ind w:left="567" w:hanging="567"/>
        <w:rPr>
          <w:noProof/>
          <w:lang w:val="sv-SE"/>
        </w:rPr>
      </w:pPr>
      <w:r w:rsidRPr="00A73E83">
        <w:rPr>
          <w:noProof/>
          <w:lang w:val="id-ID"/>
        </w:rPr>
        <w:t xml:space="preserve">4.5   </w:t>
      </w:r>
      <w:r w:rsidR="00945356" w:rsidRPr="00A73E83">
        <w:rPr>
          <w:noProof/>
          <w:lang w:val="sv-SE"/>
        </w:rPr>
        <w:t xml:space="preserve">Tenaga kependidikan: </w:t>
      </w:r>
      <w:r w:rsidR="00945356" w:rsidRPr="00A73E83">
        <w:rPr>
          <w:noProof/>
          <w:lang w:val="id-ID"/>
        </w:rPr>
        <w:t>p</w:t>
      </w:r>
      <w:r w:rsidR="00945356" w:rsidRPr="00A73E83">
        <w:rPr>
          <w:noProof/>
          <w:lang w:val="sv-SE"/>
        </w:rPr>
        <w:t>ustakawan dan kualifikasinya, laboran, teknisi, operator, programer, tenaga administrasi</w:t>
      </w:r>
      <w:r w:rsidR="00945356" w:rsidRPr="00A73E83">
        <w:rPr>
          <w:noProof/>
          <w:lang w:val="id-ID"/>
        </w:rPr>
        <w:t xml:space="preserve">,dan </w:t>
      </w:r>
      <w:r w:rsidR="00945356" w:rsidRPr="00A73E83">
        <w:rPr>
          <w:noProof/>
          <w:lang w:val="sv-SE"/>
        </w:rPr>
        <w:t>u</w:t>
      </w:r>
      <w:r w:rsidR="00945356" w:rsidRPr="00A73E83">
        <w:rPr>
          <w:bCs/>
        </w:rPr>
        <w:t>paya peningkatan mutu tenaga kependidikan.</w:t>
      </w:r>
    </w:p>
    <w:p w:rsidR="00945356" w:rsidRPr="00A73E83" w:rsidRDefault="00945356" w:rsidP="00974D08">
      <w:pPr>
        <w:spacing w:line="240" w:lineRule="auto"/>
        <w:ind w:left="567"/>
        <w:rPr>
          <w:noProof/>
          <w:lang w:val="sv-SE"/>
        </w:rPr>
      </w:pPr>
    </w:p>
    <w:p w:rsidR="00945356" w:rsidRPr="00A73E83" w:rsidRDefault="00945356" w:rsidP="00945356">
      <w:pPr>
        <w:pStyle w:val="Heading1"/>
        <w:jc w:val="left"/>
        <w:rPr>
          <w:bCs w:val="0"/>
          <w:color w:val="0D0D0D"/>
          <w:sz w:val="24"/>
          <w:szCs w:val="24"/>
          <w:lang w:val="sv-SE"/>
        </w:rPr>
      </w:pPr>
      <w:bookmarkStart w:id="9" w:name="_Toc204423612"/>
      <w:r w:rsidRPr="00A73E83">
        <w:rPr>
          <w:color w:val="0D0D0D"/>
          <w:sz w:val="24"/>
          <w:szCs w:val="24"/>
          <w:lang w:val="sv-SE"/>
        </w:rPr>
        <w:t>Standar 5. Kurikulum, Pembelajaran, dan Suasana Akademik</w:t>
      </w:r>
      <w:bookmarkEnd w:id="9"/>
    </w:p>
    <w:p w:rsidR="00945356" w:rsidRPr="00A73E83" w:rsidRDefault="00945356" w:rsidP="00945356">
      <w:pPr>
        <w:pStyle w:val="Heading2"/>
        <w:rPr>
          <w:bCs w:val="0"/>
          <w:color w:val="0D0D0D"/>
          <w:sz w:val="24"/>
          <w:szCs w:val="24"/>
          <w:lang w:val="sv-SE"/>
        </w:rPr>
      </w:pPr>
    </w:p>
    <w:p w:rsidR="00945356" w:rsidRPr="00A73E83" w:rsidRDefault="00945356" w:rsidP="00945356">
      <w:pPr>
        <w:pStyle w:val="Heading2"/>
        <w:ind w:left="0" w:firstLine="0"/>
        <w:jc w:val="both"/>
        <w:rPr>
          <w:b w:val="0"/>
          <w:color w:val="0D0D0D"/>
          <w:sz w:val="24"/>
          <w:szCs w:val="24"/>
          <w:lang w:val="id-ID"/>
        </w:rPr>
      </w:pPr>
      <w:bookmarkStart w:id="10" w:name="_Toc204423613"/>
      <w:r w:rsidRPr="00A73E83">
        <w:rPr>
          <w:b w:val="0"/>
          <w:color w:val="0D0D0D"/>
          <w:sz w:val="24"/>
          <w:szCs w:val="24"/>
          <w:lang w:val="id-ID"/>
        </w:rPr>
        <w:t xml:space="preserve">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w:t>
      </w:r>
      <w:r w:rsidRPr="00A73E83">
        <w:rPr>
          <w:b w:val="0"/>
          <w:color w:val="0D0D0D"/>
          <w:sz w:val="24"/>
          <w:szCs w:val="24"/>
          <w:lang w:val="id-ID"/>
        </w:rPr>
        <w:lastRenderedPageBreak/>
        <w:t>program studi harus kritis dan tanggap terhadap perkembangan kebijakan, peraturan perundangan yang berlaku, sosial, ekonomi, dan budaya.</w:t>
      </w:r>
      <w:bookmarkEnd w:id="10"/>
    </w:p>
    <w:p w:rsidR="00723586" w:rsidRPr="00A73E83" w:rsidRDefault="00723586" w:rsidP="00945356">
      <w:pPr>
        <w:spacing w:line="240" w:lineRule="auto"/>
        <w:rPr>
          <w:color w:val="0D0D0D"/>
          <w:lang w:val="id-ID"/>
        </w:rPr>
      </w:pPr>
    </w:p>
    <w:p w:rsidR="00945356" w:rsidRPr="00A73E83" w:rsidRDefault="00945356" w:rsidP="00945356">
      <w:pPr>
        <w:spacing w:line="240" w:lineRule="auto"/>
        <w:rPr>
          <w:b/>
          <w:color w:val="0D0D0D"/>
          <w:lang w:val="id-ID"/>
        </w:rPr>
      </w:pPr>
      <w:r w:rsidRPr="00A73E83">
        <w:rPr>
          <w:b/>
          <w:color w:val="0D0D0D"/>
          <w:lang w:val="id-ID"/>
        </w:rPr>
        <w:t>Deskripsi</w:t>
      </w:r>
    </w:p>
    <w:p w:rsidR="00945356" w:rsidRPr="00A73E83" w:rsidRDefault="00945356" w:rsidP="00945356">
      <w:pPr>
        <w:spacing w:line="240" w:lineRule="auto"/>
        <w:rPr>
          <w:color w:val="0D0D0D"/>
          <w:lang w:val="af-ZA"/>
        </w:rPr>
      </w:pPr>
    </w:p>
    <w:p w:rsidR="00945356" w:rsidRPr="00A73E83" w:rsidRDefault="00945356" w:rsidP="00945356">
      <w:pPr>
        <w:spacing w:line="240" w:lineRule="auto"/>
        <w:rPr>
          <w:lang w:val="af-ZA"/>
        </w:rPr>
      </w:pPr>
      <w:r w:rsidRPr="00A73E83">
        <w:rPr>
          <w:color w:val="0D0D0D"/>
          <w:lang w:val="af-ZA"/>
        </w:rPr>
        <w:t xml:space="preserve">Kurikulum merupakan rancangan seluruh kegiatan pembelajaran mahasiswa sebagai rujukan program studi dalam merencanakan, melaksanakan, memonitor dan mengevaluasi seluruh kegiatannya untuk mencapai tujuan program studi. </w:t>
      </w:r>
      <w:r w:rsidRPr="00A73E83">
        <w:rPr>
          <w:lang w:val="af-ZA"/>
        </w:rPr>
        <w:t xml:space="preserve">Kurikulum disusun berdasarkan kajian mendalam tentang hakikat keilmuan bidang studi dan kebutuhan pemangku kepentingan terhadap bidang ilmu yang dicakup oleh suatu program studi dengan memperhatikan standar mutu, dan visi, misi perguruan tinggi/program studi.  </w:t>
      </w:r>
    </w:p>
    <w:p w:rsidR="00945356" w:rsidRPr="00A73E83" w:rsidRDefault="00945356" w:rsidP="00945356">
      <w:pPr>
        <w:spacing w:line="240" w:lineRule="auto"/>
        <w:rPr>
          <w:lang w:val="af-ZA"/>
        </w:rPr>
      </w:pPr>
    </w:p>
    <w:p w:rsidR="00945356" w:rsidRPr="00A73E83" w:rsidRDefault="00945356" w:rsidP="00945356">
      <w:pPr>
        <w:spacing w:line="240" w:lineRule="auto"/>
        <w:rPr>
          <w:lang w:val="af-ZA"/>
        </w:rPr>
      </w:pPr>
      <w:r w:rsidRPr="00A73E83">
        <w:rPr>
          <w:lang w:val="id-ID"/>
        </w:rPr>
        <w:t xml:space="preserve">Untuk meningkatkan </w:t>
      </w:r>
      <w:r w:rsidRPr="00A73E83">
        <w:rPr>
          <w:lang w:val="af-ZA"/>
        </w:rPr>
        <w:t xml:space="preserve">relevansi sosial dan </w:t>
      </w:r>
      <w:r w:rsidRPr="00A73E83">
        <w:rPr>
          <w:lang w:val="id-ID"/>
        </w:rPr>
        <w:t xml:space="preserve">keilmuan, </w:t>
      </w:r>
      <w:r w:rsidRPr="00A73E83">
        <w:rPr>
          <w:lang w:val="af-ZA"/>
        </w:rPr>
        <w:t xml:space="preserve">kurikulum selalu dimutakhirkan oleh program studi bersama </w:t>
      </w:r>
      <w:r w:rsidRPr="00A73E83">
        <w:rPr>
          <w:lang w:val="id-ID"/>
        </w:rPr>
        <w:t>pemangku kepentingan</w:t>
      </w:r>
      <w:r w:rsidRPr="00A73E83">
        <w:rPr>
          <w:lang w:val="af-ZA"/>
        </w:rPr>
        <w:t xml:space="preserve">  secara periodik </w:t>
      </w:r>
      <w:r w:rsidRPr="00A73E83">
        <w:rPr>
          <w:lang w:val="id-ID"/>
        </w:rPr>
        <w:t>agar se</w:t>
      </w:r>
      <w:r w:rsidRPr="00A73E83">
        <w:rPr>
          <w:lang w:val="af-ZA"/>
        </w:rPr>
        <w:t xml:space="preserve">suai dengan </w:t>
      </w:r>
      <w:r w:rsidRPr="00A73E83">
        <w:rPr>
          <w:lang w:val="id-ID"/>
        </w:rPr>
        <w:t xml:space="preserve">kompetensi yang diperlukan dan </w:t>
      </w:r>
      <w:r w:rsidRPr="00A73E83">
        <w:rPr>
          <w:lang w:val="af-ZA"/>
        </w:rPr>
        <w:t xml:space="preserve">perkembangan </w:t>
      </w:r>
      <w:r w:rsidRPr="00A73E83">
        <w:rPr>
          <w:lang w:val="id-ID"/>
        </w:rPr>
        <w:t>i</w:t>
      </w:r>
      <w:r w:rsidRPr="00A73E83">
        <w:rPr>
          <w:lang w:val="af-ZA"/>
        </w:rPr>
        <w:t xml:space="preserve">lmu pengetahuan, teknologi, dan </w:t>
      </w:r>
      <w:r w:rsidR="00D82DEF" w:rsidRPr="00A73E83">
        <w:rPr>
          <w:lang w:val="id-ID"/>
        </w:rPr>
        <w:t>ilmu gizi</w:t>
      </w:r>
      <w:r w:rsidRPr="00A73E83">
        <w:rPr>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A73E83">
        <w:rPr>
          <w:i/>
          <w:lang w:val="af-ZA"/>
        </w:rPr>
        <w:t xml:space="preserve">hard skills </w:t>
      </w:r>
      <w:r w:rsidRPr="00A73E83">
        <w:rPr>
          <w:lang w:val="af-ZA"/>
        </w:rPr>
        <w:t xml:space="preserve">dan </w:t>
      </w:r>
      <w:r w:rsidRPr="00A73E83">
        <w:rPr>
          <w:i/>
          <w:lang w:val="af-ZA"/>
        </w:rPr>
        <w:t>soft skills</w:t>
      </w:r>
      <w:r w:rsidRPr="00A73E83">
        <w:rPr>
          <w:lang w:val="id-ID"/>
        </w:rPr>
        <w:t>(</w:t>
      </w:r>
      <w:r w:rsidRPr="00A73E83">
        <w:rPr>
          <w:lang w:val="af-ZA"/>
        </w:rPr>
        <w:t>keterampilan kepribadian dan perilaku)yang</w:t>
      </w:r>
      <w:r w:rsidRPr="00A73E83">
        <w:rPr>
          <w:lang w:val="id-ID"/>
        </w:rPr>
        <w:t xml:space="preserve"> bisa diterapkan dalam berbagai situasi</w:t>
      </w:r>
      <w:r w:rsidRPr="00A73E83">
        <w:rPr>
          <w:i/>
          <w:lang w:val="af-ZA"/>
        </w:rPr>
        <w:t>.</w:t>
      </w:r>
      <w:r w:rsidRPr="00A73E83">
        <w:rPr>
          <w:lang w:val="af-ZA"/>
        </w:rPr>
        <w:t xml:space="preserve"> Dalam hal kebutuhan yang dianggap perlu, maka perguruan tinggi dapat menetapkan penyertaan komponen kurikulum tertentu menjadi bagian dari struktur kurikulum yang disusun oleh program studi. </w:t>
      </w:r>
    </w:p>
    <w:p w:rsidR="00945356" w:rsidRPr="00A73E83" w:rsidRDefault="00945356" w:rsidP="00945356">
      <w:pPr>
        <w:spacing w:line="240" w:lineRule="auto"/>
        <w:rPr>
          <w:lang w:val="af-ZA"/>
        </w:rPr>
      </w:pPr>
    </w:p>
    <w:p w:rsidR="00945356" w:rsidRPr="00A73E83" w:rsidRDefault="00945356" w:rsidP="00945356">
      <w:pPr>
        <w:spacing w:line="240" w:lineRule="auto"/>
        <w:rPr>
          <w:lang w:val="af-ZA"/>
        </w:rPr>
      </w:pPr>
      <w:r w:rsidRPr="00A73E83">
        <w:rPr>
          <w:lang w:val="af-ZA"/>
        </w:rPr>
        <w:t>Sistem pembelajaran dibangun berdasarkan perencanaan yang relevan dengan tujuan,</w:t>
      </w:r>
      <w:r w:rsidRPr="00A73E83">
        <w:rPr>
          <w:lang w:val="id-ID"/>
        </w:rPr>
        <w:t xml:space="preserve"> ranah(</w:t>
      </w:r>
      <w:r w:rsidRPr="00A73E83">
        <w:rPr>
          <w:i/>
          <w:iCs/>
          <w:lang w:val="id-ID"/>
        </w:rPr>
        <w:t>domain</w:t>
      </w:r>
      <w:r w:rsidRPr="00A73E83">
        <w:rPr>
          <w:lang w:val="id-ID"/>
        </w:rPr>
        <w:t xml:space="preserve">) </w:t>
      </w:r>
      <w:r w:rsidRPr="00A73E83">
        <w:rPr>
          <w:lang w:val="af-ZA"/>
        </w:rPr>
        <w:t>belajar dan hierarki</w:t>
      </w:r>
      <w:r w:rsidRPr="00A73E83">
        <w:rPr>
          <w:lang w:val="id-ID"/>
        </w:rPr>
        <w:t>nya</w:t>
      </w:r>
      <w:r w:rsidRPr="00A73E83">
        <w:rPr>
          <w:lang w:val="af-ZA"/>
        </w:rPr>
        <w:t>.</w:t>
      </w:r>
      <w:r w:rsidR="00860486" w:rsidRPr="00A73E83">
        <w:rPr>
          <w:lang w:val="af-ZA"/>
        </w:rPr>
        <w:t>Kegiatan pembe</w:t>
      </w:r>
      <w:r w:rsidRPr="00A73E83">
        <w:rPr>
          <w:lang w:val="af-ZA"/>
        </w:rPr>
        <w:t xml:space="preserve">lajaran adalah pengalaman belajar yang diperoleh mahasiswa dari kegiatan </w:t>
      </w:r>
      <w:r w:rsidRPr="00A73E83">
        <w:rPr>
          <w:lang w:val="id-ID"/>
        </w:rPr>
        <w:t xml:space="preserve">belajar, seperti </w:t>
      </w:r>
      <w:r w:rsidRPr="00A73E83">
        <w:rPr>
          <w:lang w:val="af-ZA"/>
        </w:rPr>
        <w:t>perkuliahan (tatap muka atau ja</w:t>
      </w:r>
      <w:r w:rsidR="00860486" w:rsidRPr="00A73E83">
        <w:rPr>
          <w:lang w:val="af-ZA"/>
        </w:rPr>
        <w:t>rak jauh), praktikum atau prakti</w:t>
      </w:r>
      <w:r w:rsidRPr="00A73E83">
        <w:rPr>
          <w:lang w:val="af-ZA"/>
        </w:rPr>
        <w:t xml:space="preserve">k, </w:t>
      </w:r>
      <w:r w:rsidRPr="00A73E83">
        <w:rPr>
          <w:lang w:val="id-ID"/>
        </w:rPr>
        <w:t xml:space="preserve">magang, pelatihan, diskusi, lokakarya, </w:t>
      </w:r>
      <w:r w:rsidRPr="00A73E83">
        <w:rPr>
          <w:lang w:val="af-ZA"/>
        </w:rPr>
        <w:t>seminar, dan tugas-tugas pe</w:t>
      </w:r>
      <w:r w:rsidRPr="00A73E83">
        <w:rPr>
          <w:lang w:val="id-ID"/>
        </w:rPr>
        <w:t>mbelajaran</w:t>
      </w:r>
      <w:r w:rsidRPr="00A73E83">
        <w:rPr>
          <w:lang w:val="af-ZA"/>
        </w:rPr>
        <w:t xml:space="preserve"> lainnya.Dalam pelaksanaan pembelajaran digunakan berbagai </w:t>
      </w:r>
      <w:r w:rsidRPr="00A73E83">
        <w:rPr>
          <w:lang w:val="id-ID"/>
        </w:rPr>
        <w:t xml:space="preserve">pendekatan, </w:t>
      </w:r>
      <w:r w:rsidRPr="00A73E83">
        <w:rPr>
          <w:lang w:val="af-ZA"/>
        </w:rPr>
        <w:t>strategi</w:t>
      </w:r>
      <w:r w:rsidRPr="00A73E83">
        <w:rPr>
          <w:lang w:val="id-ID"/>
        </w:rPr>
        <w:t>,</w:t>
      </w:r>
      <w:r w:rsidRPr="00A73E83">
        <w:rPr>
          <w:lang w:val="af-ZA"/>
        </w:rPr>
        <w:t xml:space="preserve"> dan teknik</w:t>
      </w:r>
      <w:r w:rsidRPr="00A73E83">
        <w:rPr>
          <w:lang w:val="id-ID"/>
        </w:rPr>
        <w:t>,</w:t>
      </w:r>
      <w:r w:rsidRPr="00A73E83">
        <w:rPr>
          <w:lang w:val="af-ZA"/>
        </w:rPr>
        <w:t xml:space="preserve"> yang menantang</w:t>
      </w:r>
      <w:r w:rsidRPr="00A73E83">
        <w:rPr>
          <w:lang w:val="id-ID"/>
        </w:rPr>
        <w:t xml:space="preserve"> agar dapat</w:t>
      </w:r>
      <w:r w:rsidRPr="00A73E83">
        <w:rPr>
          <w:lang w:val="af-ZA"/>
        </w:rPr>
        <w:t xml:space="preserve"> men</w:t>
      </w:r>
      <w:r w:rsidRPr="00A73E83">
        <w:rPr>
          <w:lang w:val="id-ID"/>
        </w:rPr>
        <w:t xml:space="preserve">gkon-disikan </w:t>
      </w:r>
      <w:r w:rsidRPr="00A73E83">
        <w:rPr>
          <w:lang w:val="af-ZA"/>
        </w:rPr>
        <w:t>mahasiswa ber</w:t>
      </w:r>
      <w:r w:rsidRPr="00A73E83">
        <w:rPr>
          <w:lang w:val="id-ID"/>
        </w:rPr>
        <w:t>p</w:t>
      </w:r>
      <w:r w:rsidRPr="00A73E83">
        <w:rPr>
          <w:lang w:val="af-ZA"/>
        </w:rPr>
        <w:t>ikir kritis</w:t>
      </w:r>
      <w:r w:rsidRPr="00A73E83">
        <w:rPr>
          <w:lang w:val="id-ID"/>
        </w:rPr>
        <w:t>,</w:t>
      </w:r>
      <w:r w:rsidRPr="00A73E83">
        <w:rPr>
          <w:lang w:val="af-ZA"/>
        </w:rPr>
        <w:t xml:space="preserve"> bereksplorasi, berkreasi</w:t>
      </w:r>
      <w:r w:rsidRPr="00A73E83">
        <w:rPr>
          <w:lang w:val="id-ID"/>
        </w:rPr>
        <w:t>,</w:t>
      </w:r>
      <w:r w:rsidRPr="00A73E83">
        <w:rPr>
          <w:lang w:val="af-ZA"/>
        </w:rPr>
        <w:t xml:space="preserve"> dan bereksperimen dengan memanfaatkan aneka sumber</w:t>
      </w:r>
      <w:r w:rsidRPr="00A73E83">
        <w:rPr>
          <w:lang w:val="id-ID"/>
        </w:rPr>
        <w:t xml:space="preserve"> belajar</w:t>
      </w:r>
      <w:r w:rsidR="00860486" w:rsidRPr="00A73E83">
        <w:rPr>
          <w:lang w:val="af-ZA"/>
        </w:rPr>
        <w:t xml:space="preserve">. </w:t>
      </w:r>
      <w:r w:rsidRPr="00A73E83">
        <w:rPr>
          <w:lang w:val="af-ZA"/>
        </w:rPr>
        <w:t>Pendekatan pembelajaran yang digunakan berorientasi pada mahasiswa (</w:t>
      </w:r>
      <w:r w:rsidRPr="00A73E83">
        <w:rPr>
          <w:i/>
          <w:lang w:val="af-ZA"/>
        </w:rPr>
        <w:t xml:space="preserve">student </w:t>
      </w:r>
      <w:r w:rsidRPr="00A73E83">
        <w:rPr>
          <w:i/>
          <w:lang w:val="id-ID"/>
        </w:rPr>
        <w:t>orient</w:t>
      </w:r>
      <w:r w:rsidRPr="00A73E83">
        <w:rPr>
          <w:i/>
          <w:lang w:val="af-ZA"/>
        </w:rPr>
        <w:t>ed</w:t>
      </w:r>
      <w:r w:rsidRPr="00A73E83">
        <w:rPr>
          <w:lang w:val="af-ZA"/>
        </w:rPr>
        <w:t xml:space="preserve">) dengan kondisi pembelajaran yang mendorong mahasiswa belajar mandiri </w:t>
      </w:r>
      <w:r w:rsidRPr="00A73E83">
        <w:rPr>
          <w:lang w:val="id-ID"/>
        </w:rPr>
        <w:t xml:space="preserve">maupun kelompok untuk </w:t>
      </w:r>
      <w:r w:rsidRPr="00A73E83">
        <w:rPr>
          <w:lang w:val="af-ZA"/>
        </w:rPr>
        <w:t>mengembangkan keterampilan kepribadian dan perilaku (</w:t>
      </w:r>
      <w:r w:rsidRPr="00A73E83">
        <w:rPr>
          <w:i/>
          <w:lang w:val="af-ZA"/>
        </w:rPr>
        <w:t>soft skills</w:t>
      </w:r>
      <w:r w:rsidRPr="00A73E83">
        <w:rPr>
          <w:lang w:val="af-ZA"/>
        </w:rPr>
        <w:t>). Selain itu</w:t>
      </w:r>
      <w:r w:rsidRPr="00A73E83">
        <w:rPr>
          <w:lang w:val="id-ID"/>
        </w:rPr>
        <w:t>,</w:t>
      </w:r>
      <w:r w:rsidRPr="00A73E83">
        <w:rPr>
          <w:lang w:val="af-ZA"/>
        </w:rPr>
        <w:t xml:space="preserve"> pembelajaran yang dibangun mendorong mahasiswa mendemonstrasikan hasil belajarnya dalam berbagai bentuk </w:t>
      </w:r>
      <w:r w:rsidRPr="00A73E83">
        <w:rPr>
          <w:lang w:val="id-ID"/>
        </w:rPr>
        <w:t>kegiatan, unjuk kerja, kemampuan dan sikap terbuka, mau</w:t>
      </w:r>
      <w:r w:rsidRPr="00A73E83">
        <w:rPr>
          <w:lang w:val="af-ZA"/>
        </w:rPr>
        <w:t xml:space="preserve"> menerima masukan untuk menyempurnakan kinerjanya. </w:t>
      </w:r>
    </w:p>
    <w:p w:rsidR="00945356" w:rsidRPr="00A73E83" w:rsidRDefault="00945356" w:rsidP="00945356">
      <w:pPr>
        <w:spacing w:line="240" w:lineRule="auto"/>
        <w:rPr>
          <w:lang w:val="af-ZA"/>
        </w:rPr>
      </w:pPr>
    </w:p>
    <w:p w:rsidR="00945356" w:rsidRPr="00A73E83" w:rsidRDefault="00860486" w:rsidP="00945356">
      <w:pPr>
        <w:spacing w:line="240" w:lineRule="auto"/>
        <w:rPr>
          <w:lang w:val="af-ZA"/>
        </w:rPr>
      </w:pPr>
      <w:r w:rsidRPr="00A73E83">
        <w:rPr>
          <w:lang w:val="af-ZA"/>
        </w:rPr>
        <w:t xml:space="preserve">Strategi </w:t>
      </w:r>
      <w:r w:rsidR="00945356" w:rsidRPr="00A73E83">
        <w:rPr>
          <w:lang w:val="af-ZA"/>
        </w:rPr>
        <w:t xml:space="preserve">pembelajaran memperhitungkan karakteristik </w:t>
      </w:r>
      <w:r w:rsidR="00945356" w:rsidRPr="00A73E83">
        <w:rPr>
          <w:lang w:val="id-ID"/>
        </w:rPr>
        <w:t>mahasiswa</w:t>
      </w:r>
      <w:r w:rsidR="00945356" w:rsidRPr="00A73E83">
        <w:rPr>
          <w:lang w:val="af-ZA"/>
        </w:rPr>
        <w:t xml:space="preserve"> termasuk kemampuan awal yang beragam yang mengharuskan dosen menerapkan strategi yang berbeda. Dalam mengaplikasika</w:t>
      </w:r>
      <w:r w:rsidRPr="00A73E83">
        <w:rPr>
          <w:lang w:val="af-ZA"/>
        </w:rPr>
        <w:t xml:space="preserve">n strategi pembelajaran dosen  </w:t>
      </w:r>
      <w:r w:rsidR="00945356" w:rsidRPr="00A73E83">
        <w:rPr>
          <w:lang w:val="af-ZA"/>
        </w:rPr>
        <w:t xml:space="preserve">mendasarkan pada konsep bahwa setiap orang memiliki potensi untuk berkembang secara akademik dan profesional.Sistem pembelajaran </w:t>
      </w:r>
      <w:r w:rsidR="00945356" w:rsidRPr="00A73E83">
        <w:rPr>
          <w:lang w:val="id-ID"/>
        </w:rPr>
        <w:t>mencakup pemantauan, peng</w:t>
      </w:r>
      <w:r w:rsidR="00945356" w:rsidRPr="00A73E83">
        <w:rPr>
          <w:lang w:val="af-ZA"/>
        </w:rPr>
        <w:t>kaji</w:t>
      </w:r>
      <w:r w:rsidR="00945356" w:rsidRPr="00A73E83">
        <w:rPr>
          <w:lang w:val="id-ID"/>
        </w:rPr>
        <w:t xml:space="preserve">an, </w:t>
      </w:r>
      <w:r w:rsidR="00945356" w:rsidRPr="00A73E83">
        <w:rPr>
          <w:lang w:val="af-ZA"/>
        </w:rPr>
        <w:t xml:space="preserve"> dan perbaik</w:t>
      </w:r>
      <w:r w:rsidR="00945356" w:rsidRPr="00A73E83">
        <w:rPr>
          <w:lang w:val="id-ID"/>
        </w:rPr>
        <w:t>an</w:t>
      </w:r>
      <w:r w:rsidR="00945356" w:rsidRPr="00A73E83">
        <w:rPr>
          <w:lang w:val="af-ZA"/>
        </w:rPr>
        <w:t xml:space="preserve"> secara</w:t>
      </w:r>
      <w:r w:rsidR="00945356" w:rsidRPr="00A73E83">
        <w:rPr>
          <w:lang w:val="id-ID"/>
        </w:rPr>
        <w:t xml:space="preserve"> berkelanjutan</w:t>
      </w:r>
      <w:r w:rsidR="00945356" w:rsidRPr="00A73E83">
        <w:rPr>
          <w:lang w:val="af-ZA"/>
        </w:rPr>
        <w:t>.</w:t>
      </w:r>
      <w:r w:rsidR="00945356" w:rsidRPr="00A73E83">
        <w:rPr>
          <w:lang w:val="id-ID"/>
        </w:rPr>
        <w:t xml:space="preserve"> K</w:t>
      </w:r>
      <w:r w:rsidR="00945356" w:rsidRPr="00A73E83">
        <w:rPr>
          <w:lang w:val="af-ZA"/>
        </w:rPr>
        <w:t xml:space="preserve">ajian </w:t>
      </w:r>
      <w:r w:rsidR="00945356" w:rsidRPr="00A73E83">
        <w:rPr>
          <w:lang w:val="id-ID"/>
        </w:rPr>
        <w:t xml:space="preserve">dan </w:t>
      </w:r>
      <w:r w:rsidR="00945356" w:rsidRPr="00A73E83">
        <w:rPr>
          <w:lang w:val="af-ZA"/>
        </w:rPr>
        <w:t>penilaian atas strategi pembelajaran yang digunakan</w:t>
      </w:r>
      <w:r w:rsidR="00945356" w:rsidRPr="00A73E83">
        <w:rPr>
          <w:lang w:val="id-ID"/>
        </w:rPr>
        <w:t xml:space="preserve"> dilakukan melalui </w:t>
      </w:r>
      <w:r w:rsidR="00945356" w:rsidRPr="00A73E83">
        <w:rPr>
          <w:lang w:val="af-ZA"/>
        </w:rPr>
        <w:t xml:space="preserve">perbandingan dengan strategi pembelajaran </w:t>
      </w:r>
      <w:r w:rsidR="00945356" w:rsidRPr="00A73E83">
        <w:rPr>
          <w:lang w:val="id-ID"/>
        </w:rPr>
        <w:t>terkini</w:t>
      </w:r>
      <w:r w:rsidR="00945356" w:rsidRPr="00A73E83">
        <w:rPr>
          <w:lang w:val="af-ZA"/>
        </w:rPr>
        <w:t>.</w:t>
      </w:r>
    </w:p>
    <w:p w:rsidR="00945356" w:rsidRPr="00A73E83" w:rsidRDefault="00945356" w:rsidP="00945356">
      <w:pPr>
        <w:spacing w:line="240" w:lineRule="auto"/>
        <w:rPr>
          <w:lang w:val="af-ZA"/>
        </w:rPr>
      </w:pPr>
    </w:p>
    <w:p w:rsidR="00945356" w:rsidRPr="00A73E83" w:rsidRDefault="00860486" w:rsidP="00945356">
      <w:pPr>
        <w:spacing w:line="240" w:lineRule="auto"/>
        <w:rPr>
          <w:lang w:val="af-ZA"/>
        </w:rPr>
      </w:pPr>
      <w:r w:rsidRPr="00A73E83">
        <w:rPr>
          <w:lang w:val="af-ZA"/>
        </w:rPr>
        <w:t xml:space="preserve">Evaluasi hasil belajar </w:t>
      </w:r>
      <w:r w:rsidR="00945356" w:rsidRPr="00A73E83">
        <w:rPr>
          <w:lang w:val="id-ID"/>
        </w:rPr>
        <w:t xml:space="preserve">mencakup semua ranah belajar dan </w:t>
      </w:r>
      <w:r w:rsidR="00945356" w:rsidRPr="00A73E83">
        <w:rPr>
          <w:lang w:val="af-ZA"/>
        </w:rPr>
        <w:t>dilakukan secara objektif</w:t>
      </w:r>
      <w:r w:rsidR="00945356" w:rsidRPr="00A73E83">
        <w:rPr>
          <w:lang w:val="id-ID"/>
        </w:rPr>
        <w:t xml:space="preserve">, </w:t>
      </w:r>
      <w:r w:rsidR="00945356" w:rsidRPr="00A73E83">
        <w:rPr>
          <w:lang w:val="af-ZA"/>
        </w:rPr>
        <w:t>transparan</w:t>
      </w:r>
      <w:r w:rsidR="00945356" w:rsidRPr="00A73E83">
        <w:rPr>
          <w:lang w:val="id-ID"/>
        </w:rPr>
        <w:t xml:space="preserve">, dan akuntabel </w:t>
      </w:r>
      <w:r w:rsidR="00945356" w:rsidRPr="00A73E83">
        <w:rPr>
          <w:lang w:val="af-ZA"/>
        </w:rPr>
        <w:t>dengan menggunakan instrumen yang sahih dan andal</w:t>
      </w:r>
      <w:r w:rsidR="00945356" w:rsidRPr="00A73E83">
        <w:rPr>
          <w:lang w:val="id-ID"/>
        </w:rPr>
        <w:t>, serta menggunakan penilaian acuan patokan</w:t>
      </w:r>
      <w:r w:rsidR="00945356" w:rsidRPr="00A73E83">
        <w:rPr>
          <w:lang w:val="af-ZA"/>
        </w:rPr>
        <w:t xml:space="preserve">. Evaluasi hasil belajar </w:t>
      </w:r>
      <w:r w:rsidR="00945356" w:rsidRPr="00A73E83">
        <w:rPr>
          <w:lang w:val="id-ID"/>
        </w:rPr>
        <w:t>difungsikan untuk mengukur</w:t>
      </w:r>
      <w:r w:rsidR="00945356" w:rsidRPr="00A73E83">
        <w:rPr>
          <w:lang w:val="af-ZA"/>
        </w:rPr>
        <w:t xml:space="preserve"> prestasi akademik mahasiswa </w:t>
      </w:r>
      <w:r w:rsidR="00945356" w:rsidRPr="00A73E83">
        <w:rPr>
          <w:lang w:val="id-ID"/>
        </w:rPr>
        <w:t>dan</w:t>
      </w:r>
      <w:r w:rsidR="00945356" w:rsidRPr="00A73E83">
        <w:rPr>
          <w:lang w:val="af-ZA"/>
        </w:rPr>
        <w:t xml:space="preserve"> memberi masukan mengenai efektivitas proses pembelajaran.  </w:t>
      </w:r>
    </w:p>
    <w:p w:rsidR="00945356" w:rsidRPr="00A73E83" w:rsidRDefault="00945356" w:rsidP="00945356">
      <w:pPr>
        <w:spacing w:line="240" w:lineRule="auto"/>
        <w:rPr>
          <w:lang w:val="af-ZA"/>
        </w:rPr>
      </w:pPr>
    </w:p>
    <w:p w:rsidR="00945356" w:rsidRPr="00A73E83" w:rsidRDefault="00945356" w:rsidP="00945356">
      <w:pPr>
        <w:spacing w:line="240" w:lineRule="auto"/>
        <w:rPr>
          <w:lang w:val="id-ID"/>
        </w:rPr>
      </w:pPr>
      <w:r w:rsidRPr="00A73E83">
        <w:rPr>
          <w:lang w:val="af-ZA"/>
        </w:rPr>
        <w:t xml:space="preserve">Suasana akademik </w:t>
      </w:r>
      <w:r w:rsidRPr="00A73E83">
        <w:rPr>
          <w:lang w:val="id-ID"/>
        </w:rPr>
        <w:t>adalah</w:t>
      </w:r>
      <w:r w:rsidRPr="00A73E83">
        <w:rPr>
          <w:lang w:val="af-ZA"/>
        </w:rPr>
        <w:t xml:space="preserve"> kondisi </w:t>
      </w:r>
      <w:r w:rsidRPr="00A73E83">
        <w:rPr>
          <w:lang w:val="id-ID"/>
        </w:rPr>
        <w:t xml:space="preserve">yang dibangun untuk </w:t>
      </w:r>
      <w:r w:rsidRPr="00A73E83">
        <w:rPr>
          <w:lang w:val="af-ZA"/>
        </w:rPr>
        <w:t xml:space="preserve">menumbuh-kembangkan semangat </w:t>
      </w:r>
      <w:r w:rsidRPr="00A73E83">
        <w:rPr>
          <w:lang w:val="id-ID"/>
        </w:rPr>
        <w:t xml:space="preserve">dan interaksi akademik antar </w:t>
      </w:r>
      <w:r w:rsidRPr="00A73E83">
        <w:rPr>
          <w:lang w:val="af-ZA"/>
        </w:rPr>
        <w:t>mahasiswa-dosen</w:t>
      </w:r>
      <w:r w:rsidRPr="00A73E83">
        <w:rPr>
          <w:lang w:val="id-ID"/>
        </w:rPr>
        <w:t>-tenaga kependidikan</w:t>
      </w:r>
      <w:r w:rsidRPr="00A73E83">
        <w:rPr>
          <w:lang w:val="af-ZA"/>
        </w:rPr>
        <w:t xml:space="preserve">, maupun dengan pihak luar </w:t>
      </w:r>
      <w:r w:rsidRPr="00A73E83">
        <w:rPr>
          <w:lang w:val="id-ID"/>
        </w:rPr>
        <w:t>u</w:t>
      </w:r>
      <w:r w:rsidRPr="00A73E83">
        <w:rPr>
          <w:lang w:val="af-ZA"/>
        </w:rPr>
        <w:t xml:space="preserve">ntuk meningkatkan </w:t>
      </w:r>
      <w:r w:rsidRPr="00A73E83">
        <w:rPr>
          <w:lang w:val="id-ID"/>
        </w:rPr>
        <w:t xml:space="preserve">mutu </w:t>
      </w:r>
      <w:r w:rsidRPr="00A73E83">
        <w:rPr>
          <w:lang w:val="af-ZA"/>
        </w:rPr>
        <w:t>kegiatan akademik</w:t>
      </w:r>
      <w:r w:rsidRPr="00A73E83">
        <w:rPr>
          <w:lang w:val="id-ID"/>
        </w:rPr>
        <w:t>, di dalam maupun di luar kelas</w:t>
      </w:r>
      <w:r w:rsidRPr="00A73E83">
        <w:rPr>
          <w:lang w:val="af-ZA"/>
        </w:rPr>
        <w:t xml:space="preserve">.Suasana akademik </w:t>
      </w:r>
      <w:r w:rsidRPr="00A73E83">
        <w:rPr>
          <w:lang w:val="id-ID"/>
        </w:rPr>
        <w:t xml:space="preserve">yang baik ditunjukkan dengan </w:t>
      </w:r>
      <w:r w:rsidRPr="00A73E83">
        <w:rPr>
          <w:lang w:val="af-ZA"/>
        </w:rPr>
        <w:t>perilaku yang mengutamakan kebenaran ilmiah, profesionalisme, kebebasan akademik dan kebebasan mimbar akademik</w:t>
      </w:r>
      <w:r w:rsidRPr="00A73E83">
        <w:rPr>
          <w:lang w:val="id-ID"/>
        </w:rPr>
        <w:t xml:space="preserve">, dan </w:t>
      </w:r>
      <w:r w:rsidRPr="00A73E83">
        <w:rPr>
          <w:lang w:val="af-ZA"/>
        </w:rPr>
        <w:t xml:space="preserve"> penerapan etika akademiksecara konsisten.</w:t>
      </w:r>
    </w:p>
    <w:p w:rsidR="00945356" w:rsidRPr="00A73E83" w:rsidRDefault="00945356" w:rsidP="00945356">
      <w:pPr>
        <w:spacing w:line="240" w:lineRule="auto"/>
        <w:rPr>
          <w:lang w:val="id-ID"/>
        </w:rPr>
      </w:pPr>
    </w:p>
    <w:p w:rsidR="00945356" w:rsidRPr="00A73E83" w:rsidRDefault="00945356" w:rsidP="00945356">
      <w:pPr>
        <w:spacing w:line="240" w:lineRule="auto"/>
        <w:rPr>
          <w:b/>
          <w:lang w:val="id-ID"/>
        </w:rPr>
      </w:pPr>
      <w:r w:rsidRPr="00A73E83">
        <w:rPr>
          <w:b/>
          <w:lang w:val="id-ID"/>
        </w:rPr>
        <w:t>Deskriptor Elemen Penilaian:</w:t>
      </w:r>
    </w:p>
    <w:p w:rsidR="00945356" w:rsidRPr="00A73E83" w:rsidRDefault="00945356" w:rsidP="00945356">
      <w:pPr>
        <w:spacing w:line="240" w:lineRule="auto"/>
        <w:rPr>
          <w:lang w:val="id-ID"/>
        </w:rPr>
      </w:pPr>
    </w:p>
    <w:p w:rsidR="0073057A" w:rsidRPr="00A73E83" w:rsidRDefault="00CF2E0B" w:rsidP="00860486">
      <w:pPr>
        <w:numPr>
          <w:ilvl w:val="1"/>
          <w:numId w:val="5"/>
        </w:numPr>
        <w:tabs>
          <w:tab w:val="clear" w:pos="360"/>
        </w:tabs>
        <w:spacing w:line="240" w:lineRule="auto"/>
        <w:ind w:left="540" w:hanging="540"/>
        <w:rPr>
          <w:lang w:val="id-ID"/>
        </w:rPr>
      </w:pPr>
      <w:r w:rsidRPr="00A73E83">
        <w:rPr>
          <w:noProof/>
          <w:lang w:val="id-ID"/>
        </w:rPr>
        <w:t>Kurikulum: k</w:t>
      </w:r>
      <w:r w:rsidRPr="00A73E83">
        <w:rPr>
          <w:noProof/>
        </w:rPr>
        <w:t>esesuaian k</w:t>
      </w:r>
      <w:r w:rsidRPr="00A73E83">
        <w:rPr>
          <w:noProof/>
          <w:lang w:val="id-ID"/>
        </w:rPr>
        <w:t xml:space="preserve">ompetensi </w:t>
      </w:r>
      <w:r w:rsidRPr="00A73E83">
        <w:rPr>
          <w:noProof/>
        </w:rPr>
        <w:t xml:space="preserve">utama, </w:t>
      </w:r>
      <w:r w:rsidRPr="00A73E83">
        <w:rPr>
          <w:noProof/>
          <w:lang w:val="id-ID"/>
        </w:rPr>
        <w:t xml:space="preserve">kompetensi </w:t>
      </w:r>
      <w:r w:rsidRPr="00A73E83">
        <w:rPr>
          <w:noProof/>
        </w:rPr>
        <w:t xml:space="preserve">pendukung, dan </w:t>
      </w:r>
      <w:r w:rsidRPr="00A73E83">
        <w:rPr>
          <w:noProof/>
          <w:lang w:val="id-ID"/>
        </w:rPr>
        <w:t xml:space="preserve">kompetensi </w:t>
      </w:r>
      <w:r w:rsidRPr="00A73E83">
        <w:rPr>
          <w:noProof/>
        </w:rPr>
        <w:t xml:space="preserve">unggulan </w:t>
      </w:r>
      <w:r w:rsidR="0073057A" w:rsidRPr="00A73E83">
        <w:rPr>
          <w:noProof/>
          <w:lang w:val="id-ID"/>
        </w:rPr>
        <w:t>profesi gizi</w:t>
      </w:r>
      <w:r w:rsidRPr="00A73E83">
        <w:rPr>
          <w:noProof/>
        </w:rPr>
        <w:t>terhadap visi dan misi</w:t>
      </w:r>
      <w:r w:rsidRPr="00A73E83">
        <w:rPr>
          <w:noProof/>
          <w:lang w:val="id-ID"/>
        </w:rPr>
        <w:t>;u</w:t>
      </w:r>
      <w:r w:rsidRPr="00A73E83">
        <w:rPr>
          <w:lang w:val="sv-SE"/>
        </w:rPr>
        <w:t xml:space="preserve">paya  yang ditempuh untuk mencapai kompetensi </w:t>
      </w:r>
      <w:r w:rsidRPr="00A73E83">
        <w:rPr>
          <w:lang w:val="id-ID"/>
        </w:rPr>
        <w:t xml:space="preserve">lulusan </w:t>
      </w:r>
      <w:r w:rsidR="0073057A" w:rsidRPr="00A73E83">
        <w:rPr>
          <w:lang w:val="id-ID"/>
        </w:rPr>
        <w:t>profesi gizi</w:t>
      </w:r>
      <w:r w:rsidRPr="00A73E83">
        <w:rPr>
          <w:lang w:val="id-ID"/>
        </w:rPr>
        <w:t>; s</w:t>
      </w:r>
      <w:r w:rsidRPr="00A73E83">
        <w:rPr>
          <w:color w:val="000000"/>
          <w:lang w:val="id-ID"/>
        </w:rPr>
        <w:t xml:space="preserve">truktur </w:t>
      </w:r>
      <w:r w:rsidRPr="00A73E83">
        <w:rPr>
          <w:color w:val="000000"/>
        </w:rPr>
        <w:t>k</w:t>
      </w:r>
      <w:r w:rsidRPr="00A73E83">
        <w:rPr>
          <w:color w:val="000000"/>
          <w:lang w:val="id-ID"/>
        </w:rPr>
        <w:t>urikulumpendidikan</w:t>
      </w:r>
      <w:r w:rsidRPr="00A73E83">
        <w:rPr>
          <w:color w:val="000000"/>
        </w:rPr>
        <w:t xml:space="preserve"> akademik dan profesi</w:t>
      </w:r>
      <w:r w:rsidR="0073057A" w:rsidRPr="00A73E83">
        <w:rPr>
          <w:color w:val="000000"/>
          <w:lang w:val="id-ID"/>
        </w:rPr>
        <w:t xml:space="preserve">. </w:t>
      </w:r>
    </w:p>
    <w:p w:rsidR="0073057A" w:rsidRPr="00A73E83" w:rsidRDefault="0073057A" w:rsidP="00CB5078">
      <w:pPr>
        <w:numPr>
          <w:ilvl w:val="1"/>
          <w:numId w:val="5"/>
        </w:numPr>
        <w:tabs>
          <w:tab w:val="clear" w:pos="360"/>
        </w:tabs>
        <w:spacing w:line="240" w:lineRule="auto"/>
        <w:ind w:left="540" w:hanging="540"/>
        <w:rPr>
          <w:lang w:val="id-ID"/>
        </w:rPr>
      </w:pPr>
      <w:r w:rsidRPr="00A73E83">
        <w:rPr>
          <w:color w:val="000000"/>
          <w:lang w:val="id-ID"/>
        </w:rPr>
        <w:t>P</w:t>
      </w:r>
      <w:r w:rsidR="00CF2E0B" w:rsidRPr="00A73E83">
        <w:rPr>
          <w:lang w:val="fi-FI"/>
        </w:rPr>
        <w:t>eninjauan dan upaya perbaikan implementasi kurikulum</w:t>
      </w:r>
      <w:r w:rsidR="00CF2E0B" w:rsidRPr="00A73E83">
        <w:rPr>
          <w:bCs/>
          <w:color w:val="0D0D0D"/>
          <w:lang w:val="id-ID"/>
        </w:rPr>
        <w:t xml:space="preserve"> dan partisipasi </w:t>
      </w:r>
      <w:r w:rsidR="00CF2E0B" w:rsidRPr="00A73E83">
        <w:rPr>
          <w:lang w:val="id-ID"/>
        </w:rPr>
        <w:t>p</w:t>
      </w:r>
      <w:r w:rsidR="00CF2E0B" w:rsidRPr="00A73E83">
        <w:rPr>
          <w:lang w:val="af-ZA"/>
        </w:rPr>
        <w:t xml:space="preserve">ihak terkait (relevansi sosial dan relevansi epistemologis) untuk menyesuaikannya dengan perkembangan </w:t>
      </w:r>
      <w:r w:rsidR="00CF2E0B" w:rsidRPr="00A73E83">
        <w:rPr>
          <w:lang w:val="id-ID"/>
        </w:rPr>
        <w:t>i</w:t>
      </w:r>
      <w:r w:rsidR="00CF2E0B" w:rsidRPr="00A73E83">
        <w:rPr>
          <w:lang w:val="af-ZA"/>
        </w:rPr>
        <w:t>pteks dan kebutuhan pemangku kepentingan.</w:t>
      </w:r>
    </w:p>
    <w:p w:rsidR="00CF2E0B" w:rsidRPr="00A73E83" w:rsidRDefault="0073057A" w:rsidP="00860486">
      <w:pPr>
        <w:spacing w:before="120" w:line="240" w:lineRule="auto"/>
        <w:ind w:left="540" w:hanging="540"/>
        <w:contextualSpacing/>
        <w:rPr>
          <w:lang w:val="id-ID"/>
        </w:rPr>
      </w:pPr>
      <w:r w:rsidRPr="00A73E83">
        <w:rPr>
          <w:noProof/>
          <w:lang w:val="id-ID"/>
        </w:rPr>
        <w:t xml:space="preserve">5.3 </w:t>
      </w:r>
      <w:r w:rsidR="00CF2E0B" w:rsidRPr="00A73E83">
        <w:rPr>
          <w:noProof/>
          <w:lang w:val="id-ID"/>
        </w:rPr>
        <w:t>Sistem pembelajaran, pelaksanaan proses pembelajaran dan evaluasi pembelajaran: r</w:t>
      </w:r>
      <w:r w:rsidR="00CF2E0B" w:rsidRPr="00A73E83">
        <w:rPr>
          <w:color w:val="000000"/>
          <w:lang w:val="id-ID"/>
        </w:rPr>
        <w:t>elevansi perencanaan sistem pembelajaran dengan tujuan, ruang lingkup keilmuan, dan hierarkinya;</w:t>
      </w:r>
      <w:r w:rsidR="00CF2E0B" w:rsidRPr="00A73E83">
        <w:rPr>
          <w:lang w:val="id-ID"/>
        </w:rPr>
        <w:t>s</w:t>
      </w:r>
      <w:r w:rsidR="00CF2E0B" w:rsidRPr="00A73E83">
        <w:rPr>
          <w:lang w:val="fi-FI"/>
        </w:rPr>
        <w:t xml:space="preserve">trategi </w:t>
      </w:r>
      <w:r w:rsidR="00CF2E0B" w:rsidRPr="00A73E83">
        <w:rPr>
          <w:lang w:val="id-ID"/>
        </w:rPr>
        <w:t>proses pembelajaran</w:t>
      </w:r>
      <w:r w:rsidR="00CF2E0B" w:rsidRPr="00A73E83">
        <w:rPr>
          <w:lang w:val="fi-FI"/>
        </w:rPr>
        <w:t xml:space="preserve"> yang diadopsi (misalnya </w:t>
      </w:r>
      <w:r w:rsidR="00CF2E0B" w:rsidRPr="00A73E83">
        <w:rPr>
          <w:i/>
          <w:lang w:val="fi-FI"/>
        </w:rPr>
        <w:t>student-cent</w:t>
      </w:r>
      <w:r w:rsidR="00CF2E0B" w:rsidRPr="00A73E83">
        <w:rPr>
          <w:i/>
          <w:lang w:val="id-ID"/>
        </w:rPr>
        <w:t>e</w:t>
      </w:r>
      <w:r w:rsidR="00CF2E0B" w:rsidRPr="00A73E83">
        <w:rPr>
          <w:i/>
          <w:lang w:val="fi-FI"/>
        </w:rPr>
        <w:t>red learning</w:t>
      </w:r>
      <w:r w:rsidR="00CF2E0B" w:rsidRPr="00A73E83">
        <w:rPr>
          <w:lang w:val="fi-FI"/>
        </w:rPr>
        <w:t xml:space="preserve"> atau </w:t>
      </w:r>
      <w:r w:rsidR="00CF2E0B" w:rsidRPr="00A73E83">
        <w:rPr>
          <w:i/>
          <w:lang w:val="fi-FI"/>
        </w:rPr>
        <w:t>teacher-cent</w:t>
      </w:r>
      <w:r w:rsidR="00CF2E0B" w:rsidRPr="00A73E83">
        <w:rPr>
          <w:i/>
          <w:lang w:val="id-ID"/>
        </w:rPr>
        <w:t>e</w:t>
      </w:r>
      <w:r w:rsidR="00CF2E0B" w:rsidRPr="00A73E83">
        <w:rPr>
          <w:i/>
          <w:lang w:val="fi-FI"/>
        </w:rPr>
        <w:t>red learning</w:t>
      </w:r>
      <w:r w:rsidR="00CF2E0B" w:rsidRPr="00A73E83">
        <w:rPr>
          <w:lang w:val="fi-FI"/>
        </w:rPr>
        <w:t>)</w:t>
      </w:r>
      <w:r w:rsidR="00CF2E0B" w:rsidRPr="00A73E83">
        <w:rPr>
          <w:lang w:val="id-ID"/>
        </w:rPr>
        <w:t xml:space="preserve"> dan sumber daya pendukungnya (s</w:t>
      </w:r>
      <w:r w:rsidR="00CF2E0B" w:rsidRPr="00A73E83">
        <w:rPr>
          <w:noProof/>
          <w:lang w:val="id-ID"/>
        </w:rPr>
        <w:t>umber daya manusia</w:t>
      </w:r>
      <w:r w:rsidR="00CF2E0B" w:rsidRPr="00A73E83">
        <w:rPr>
          <w:noProof/>
        </w:rPr>
        <w:t>, sarana dan prasarana</w:t>
      </w:r>
      <w:r w:rsidR="00CF2E0B" w:rsidRPr="00A73E83">
        <w:rPr>
          <w:noProof/>
          <w:lang w:val="id-ID"/>
        </w:rPr>
        <w:t xml:space="preserve"> dll.);</w:t>
      </w:r>
      <w:r w:rsidR="00CF2E0B" w:rsidRPr="00A73E83">
        <w:rPr>
          <w:bCs/>
          <w:lang w:val="id-ID"/>
        </w:rPr>
        <w:t xml:space="preserve"> p</w:t>
      </w:r>
      <w:r w:rsidR="00CF2E0B" w:rsidRPr="00A73E83">
        <w:rPr>
          <w:color w:val="000000"/>
          <w:lang w:val="nb-NO"/>
        </w:rPr>
        <w:t>elaksanaan pembelajaran</w:t>
      </w:r>
      <w:r w:rsidR="00CF2E0B" w:rsidRPr="00A73E83">
        <w:rPr>
          <w:color w:val="000000"/>
          <w:lang w:val="id-ID"/>
        </w:rPr>
        <w:t xml:space="preserve">, </w:t>
      </w:r>
      <w:r w:rsidR="00CF2E0B" w:rsidRPr="00A73E83">
        <w:rPr>
          <w:color w:val="000000"/>
          <w:lang w:val="nb-NO"/>
        </w:rPr>
        <w:t>m</w:t>
      </w:r>
      <w:r w:rsidR="00CF2E0B" w:rsidRPr="00A73E83">
        <w:rPr>
          <w:bCs/>
          <w:color w:val="000000"/>
          <w:lang w:val="nb-NO"/>
        </w:rPr>
        <w:t xml:space="preserve">ekanisme untuk memonitor, mengkaji, dan memperbaiki secara periodik </w:t>
      </w:r>
      <w:r w:rsidR="00CF2E0B" w:rsidRPr="00A73E83">
        <w:rPr>
          <w:bCs/>
          <w:color w:val="000000"/>
          <w:lang w:val="id-ID"/>
        </w:rPr>
        <w:t>(</w:t>
      </w:r>
      <w:r w:rsidR="00CF2E0B" w:rsidRPr="00A73E83">
        <w:rPr>
          <w:bCs/>
          <w:color w:val="000000"/>
          <w:lang w:val="nb-NO"/>
        </w:rPr>
        <w:t>setiap semester</w:t>
      </w:r>
      <w:r w:rsidR="00CF2E0B" w:rsidRPr="00A73E83">
        <w:rPr>
          <w:bCs/>
          <w:color w:val="000000"/>
          <w:lang w:val="id-ID"/>
        </w:rPr>
        <w:t xml:space="preserve">) </w:t>
      </w:r>
      <w:r w:rsidR="00CF2E0B" w:rsidRPr="00A73E83">
        <w:rPr>
          <w:bCs/>
          <w:color w:val="000000"/>
          <w:lang w:val="nb-NO"/>
        </w:rPr>
        <w:t xml:space="preserve">kegiatan </w:t>
      </w:r>
      <w:r w:rsidR="00CF2E0B" w:rsidRPr="00A73E83">
        <w:rPr>
          <w:bCs/>
          <w:color w:val="000000"/>
          <w:lang w:val="id-ID"/>
        </w:rPr>
        <w:t>pembelajaran (</w:t>
      </w:r>
      <w:r w:rsidR="00CF2E0B" w:rsidRPr="00A73E83">
        <w:rPr>
          <w:bCs/>
          <w:color w:val="000000"/>
          <w:lang w:val="nb-NO"/>
        </w:rPr>
        <w:t>kehadiran dosen</w:t>
      </w:r>
      <w:r w:rsidR="00CF2E0B" w:rsidRPr="00A73E83">
        <w:rPr>
          <w:bCs/>
          <w:color w:val="000000"/>
          <w:lang w:val="id-ID"/>
        </w:rPr>
        <w:t>,</w:t>
      </w:r>
      <w:r w:rsidR="00CF2E0B" w:rsidRPr="00A73E83">
        <w:rPr>
          <w:bCs/>
          <w:color w:val="000000"/>
          <w:lang w:val="nb-NO"/>
        </w:rPr>
        <w:t xml:space="preserve"> kehadiran mahasiswa</w:t>
      </w:r>
      <w:r w:rsidR="00CF2E0B" w:rsidRPr="00A73E83">
        <w:rPr>
          <w:bCs/>
          <w:color w:val="000000"/>
          <w:lang w:val="id-ID"/>
        </w:rPr>
        <w:t xml:space="preserve">, </w:t>
      </w:r>
      <w:r w:rsidR="00CF2E0B" w:rsidRPr="00A73E83">
        <w:rPr>
          <w:bCs/>
          <w:color w:val="000000"/>
          <w:lang w:val="nb-NO"/>
        </w:rPr>
        <w:t xml:space="preserve">materi </w:t>
      </w:r>
      <w:r w:rsidR="00CF2E0B" w:rsidRPr="00A73E83">
        <w:rPr>
          <w:bCs/>
          <w:color w:val="000000"/>
          <w:lang w:val="id-ID"/>
        </w:rPr>
        <w:t xml:space="preserve">perkuliahan) serta proses </w:t>
      </w:r>
      <w:r w:rsidR="00CF2E0B" w:rsidRPr="00A73E83">
        <w:rPr>
          <w:bCs/>
          <w:lang w:val="nb-NO"/>
        </w:rPr>
        <w:t>penyusunan materi pe</w:t>
      </w:r>
      <w:r w:rsidR="00CF2E0B" w:rsidRPr="00A73E83">
        <w:rPr>
          <w:bCs/>
          <w:lang w:val="id-ID"/>
        </w:rPr>
        <w:t>mbelajaran</w:t>
      </w:r>
      <w:r w:rsidRPr="00A73E83">
        <w:rPr>
          <w:lang w:val="id-ID"/>
        </w:rPr>
        <w:t>.</w:t>
      </w:r>
    </w:p>
    <w:p w:rsidR="0073057A" w:rsidRPr="00A73E83" w:rsidRDefault="0073057A" w:rsidP="00860486">
      <w:pPr>
        <w:spacing w:before="120" w:line="240" w:lineRule="auto"/>
        <w:ind w:left="540" w:hanging="540"/>
        <w:contextualSpacing/>
        <w:rPr>
          <w:noProof/>
          <w:lang w:val="id-ID"/>
        </w:rPr>
      </w:pPr>
      <w:r w:rsidRPr="00A73E83">
        <w:rPr>
          <w:noProof/>
          <w:lang w:val="id-ID"/>
        </w:rPr>
        <w:t>5.4</w:t>
      </w:r>
      <w:r w:rsidRPr="00A73E83">
        <w:rPr>
          <w:noProof/>
          <w:lang w:val="id-ID"/>
        </w:rPr>
        <w:tab/>
        <w:t>Upaya perbaikan sistem pembelajaran yang telah dilakukan selama tiga  tahun terakhir,meliputi p</w:t>
      </w:r>
      <w:r w:rsidRPr="00A73E83">
        <w:rPr>
          <w:noProof/>
        </w:rPr>
        <w:t>enilaian hasil pembelajaran</w:t>
      </w:r>
      <w:r w:rsidRPr="00A73E83">
        <w:rPr>
          <w:noProof/>
          <w:lang w:val="id-ID"/>
        </w:rPr>
        <w:t>;</w:t>
      </w:r>
      <w:r w:rsidRPr="00A73E83">
        <w:rPr>
          <w:lang w:val="id-ID"/>
        </w:rPr>
        <w:t>k</w:t>
      </w:r>
      <w:r w:rsidRPr="00A73E83">
        <w:rPr>
          <w:lang w:val="es-ES"/>
        </w:rPr>
        <w:t>eberadaan dokumen yang memuat peraturan akademik mengenai sistem penilaian proses dan hasil pembelajaran (misalnya syarat kelulusan, remediasi) serta pelaksanaannya</w:t>
      </w:r>
      <w:r w:rsidRPr="00A73E83">
        <w:rPr>
          <w:lang w:val="id-ID"/>
        </w:rPr>
        <w:t>, serta p</w:t>
      </w:r>
      <w:r w:rsidRPr="00A73E83">
        <w:t>enjaringan umpan balik terhadap proses pembelajaran dan tindak lanjutnya</w:t>
      </w:r>
    </w:p>
    <w:p w:rsidR="00002366" w:rsidRPr="00A73E83" w:rsidRDefault="00CF2E0B" w:rsidP="00860486">
      <w:pPr>
        <w:spacing w:line="240" w:lineRule="auto"/>
        <w:ind w:left="540" w:hanging="540"/>
        <w:rPr>
          <w:color w:val="000000"/>
          <w:lang w:val="id-ID"/>
        </w:rPr>
      </w:pPr>
      <w:r w:rsidRPr="00A73E83">
        <w:rPr>
          <w:color w:val="000000"/>
          <w:lang w:val="id-ID"/>
        </w:rPr>
        <w:t>5.</w:t>
      </w:r>
      <w:r w:rsidR="00002366" w:rsidRPr="00A73E83">
        <w:rPr>
          <w:color w:val="000000"/>
          <w:lang w:val="id-ID"/>
        </w:rPr>
        <w:t>5</w:t>
      </w:r>
      <w:r w:rsidRPr="00A73E83">
        <w:rPr>
          <w:color w:val="000000"/>
          <w:lang w:val="id-ID"/>
        </w:rPr>
        <w:tab/>
      </w:r>
      <w:r w:rsidR="00002366" w:rsidRPr="00A73E83">
        <w:rPr>
          <w:color w:val="000000"/>
          <w:lang w:val="id-ID"/>
        </w:rPr>
        <w:t>Suasana akademik: kebijakan dan u</w:t>
      </w:r>
      <w:r w:rsidR="00002366" w:rsidRPr="00A73E83">
        <w:rPr>
          <w:color w:val="000000"/>
          <w:lang w:val="nb-NO"/>
        </w:rPr>
        <w:t>paya peningkatan suasana akademik</w:t>
      </w:r>
      <w:r w:rsidR="00002366" w:rsidRPr="00A73E83">
        <w:rPr>
          <w:noProof/>
          <w:lang w:val="id-ID"/>
        </w:rPr>
        <w:t>(otonomi keilmuan, kebebasan akademik, kebebasan mimbar akademik);</w:t>
      </w:r>
      <w:r w:rsidR="00002366" w:rsidRPr="00A73E83">
        <w:rPr>
          <w:lang w:val="id-ID"/>
        </w:rPr>
        <w:t>k</w:t>
      </w:r>
      <w:r w:rsidR="00002366" w:rsidRPr="00A73E83">
        <w:rPr>
          <w:lang w:val="nb-NO"/>
        </w:rPr>
        <w:t xml:space="preserve">etersediaan dan jenis prasarana, sarana </w:t>
      </w:r>
      <w:r w:rsidR="00002366" w:rsidRPr="00A73E83">
        <w:rPr>
          <w:lang w:val="id-ID"/>
        </w:rPr>
        <w:t xml:space="preserve">lokasi pembelajaran program profesi </w:t>
      </w:r>
      <w:r w:rsidR="00002366" w:rsidRPr="00A73E83">
        <w:rPr>
          <w:lang w:val="nb-NO"/>
        </w:rPr>
        <w:t>dan dana</w:t>
      </w:r>
      <w:r w:rsidR="00002366" w:rsidRPr="00A73E83">
        <w:rPr>
          <w:lang w:val="id-ID"/>
        </w:rPr>
        <w:t>; p</w:t>
      </w:r>
      <w:r w:rsidR="00002366" w:rsidRPr="00A73E83">
        <w:rPr>
          <w:noProof/>
          <w:lang w:val="id-ID"/>
        </w:rPr>
        <w:t>rogram dan kegiatan akademik terjadwal untuk menciptakan suasana akademik yang kondusif</w:t>
      </w:r>
      <w:r w:rsidR="00002366" w:rsidRPr="00A73E83">
        <w:rPr>
          <w:lang w:val="id-ID"/>
        </w:rPr>
        <w:t>; p</w:t>
      </w:r>
      <w:r w:rsidR="00002366" w:rsidRPr="00A73E83">
        <w:t>engembangan perilaku kecendekiawanan</w:t>
      </w:r>
      <w:r w:rsidR="00002366" w:rsidRPr="00A73E83">
        <w:rPr>
          <w:lang w:val="id-ID"/>
        </w:rPr>
        <w:t xml:space="preserve"> yang terkait dengan profesi.</w:t>
      </w:r>
    </w:p>
    <w:p w:rsidR="00945356" w:rsidRPr="00A73E83" w:rsidRDefault="00002366" w:rsidP="00860486">
      <w:pPr>
        <w:spacing w:line="240" w:lineRule="auto"/>
        <w:ind w:left="540" w:hanging="540"/>
        <w:rPr>
          <w:color w:val="000000"/>
        </w:rPr>
      </w:pPr>
      <w:r w:rsidRPr="00A73E83">
        <w:rPr>
          <w:color w:val="000000"/>
          <w:lang w:val="id-ID"/>
        </w:rPr>
        <w:t xml:space="preserve">5.6 </w:t>
      </w:r>
      <w:r w:rsidRPr="00A73E83">
        <w:rPr>
          <w:color w:val="000000"/>
          <w:lang w:val="id-ID"/>
        </w:rPr>
        <w:tab/>
      </w:r>
      <w:r w:rsidRPr="00A73E83">
        <w:t>Pengembangan kegiatan pendidikan antar profesi/keahlian bagi mahasiswa</w:t>
      </w:r>
      <w:r w:rsidRPr="00A73E83">
        <w:rPr>
          <w:color w:val="000000"/>
          <w:lang w:val="id-ID"/>
        </w:rPr>
        <w:t>, meliputi konsistensi pelaksanaan dan jumlah profesi/keahlian yang terlibat.</w:t>
      </w:r>
    </w:p>
    <w:p w:rsidR="00945356" w:rsidRPr="00A73E83" w:rsidRDefault="00945356" w:rsidP="00860486">
      <w:pPr>
        <w:spacing w:line="240" w:lineRule="auto"/>
        <w:ind w:left="540" w:hanging="540"/>
        <w:rPr>
          <w:color w:val="0D0D0D"/>
          <w:lang w:val="nb-NO"/>
        </w:rPr>
      </w:pPr>
    </w:p>
    <w:p w:rsidR="00945356" w:rsidRPr="00A73E83" w:rsidRDefault="00945356" w:rsidP="00910BB6">
      <w:pPr>
        <w:pStyle w:val="Heading1"/>
        <w:ind w:left="1560" w:hanging="1560"/>
        <w:jc w:val="left"/>
        <w:rPr>
          <w:bCs w:val="0"/>
          <w:color w:val="0D0D0D"/>
          <w:sz w:val="24"/>
          <w:szCs w:val="24"/>
          <w:lang w:val="nb-NO"/>
        </w:rPr>
      </w:pPr>
      <w:bookmarkStart w:id="11" w:name="_Toc204423614"/>
      <w:r w:rsidRPr="00A73E83">
        <w:rPr>
          <w:color w:val="0D0D0D"/>
          <w:sz w:val="24"/>
          <w:szCs w:val="24"/>
          <w:lang w:val="nb-NO"/>
        </w:rPr>
        <w:t xml:space="preserve">Standar 6.  </w:t>
      </w:r>
      <w:r w:rsidRPr="00A73E83">
        <w:rPr>
          <w:color w:val="0D0D0D"/>
          <w:sz w:val="24"/>
          <w:szCs w:val="24"/>
          <w:lang w:val="id-ID"/>
        </w:rPr>
        <w:t>Pembiayaan</w:t>
      </w:r>
      <w:r w:rsidRPr="00A73E83">
        <w:rPr>
          <w:color w:val="0D0D0D"/>
          <w:sz w:val="24"/>
          <w:szCs w:val="24"/>
          <w:lang w:val="nb-NO"/>
        </w:rPr>
        <w:t>, Sarana</w:t>
      </w:r>
      <w:r w:rsidRPr="00A73E83">
        <w:rPr>
          <w:color w:val="0D0D0D"/>
          <w:sz w:val="24"/>
          <w:szCs w:val="24"/>
          <w:lang w:val="id-ID"/>
        </w:rPr>
        <w:t xml:space="preserve"> dan </w:t>
      </w:r>
      <w:r w:rsidRPr="00A73E83">
        <w:rPr>
          <w:color w:val="0D0D0D"/>
          <w:sz w:val="24"/>
          <w:szCs w:val="24"/>
          <w:lang w:val="nb-NO"/>
        </w:rPr>
        <w:t>Prasarana</w:t>
      </w:r>
      <w:r w:rsidRPr="00A73E83">
        <w:rPr>
          <w:color w:val="0D0D0D"/>
          <w:sz w:val="24"/>
          <w:szCs w:val="24"/>
          <w:lang w:val="id-ID"/>
        </w:rPr>
        <w:t xml:space="preserve">, </w:t>
      </w:r>
      <w:r w:rsidRPr="00A73E83">
        <w:rPr>
          <w:color w:val="0D0D0D"/>
          <w:sz w:val="24"/>
          <w:szCs w:val="24"/>
          <w:lang w:val="nb-NO"/>
        </w:rPr>
        <w:t xml:space="preserve">serta </w:t>
      </w:r>
      <w:r w:rsidRPr="00A73E83">
        <w:rPr>
          <w:color w:val="0D0D0D"/>
          <w:sz w:val="24"/>
          <w:szCs w:val="24"/>
          <w:lang w:val="id-ID"/>
        </w:rPr>
        <w:t>S</w:t>
      </w:r>
      <w:r w:rsidRPr="00A73E83">
        <w:rPr>
          <w:color w:val="0D0D0D"/>
          <w:sz w:val="24"/>
          <w:szCs w:val="24"/>
          <w:lang w:val="nb-NO"/>
        </w:rPr>
        <w:t>istem</w:t>
      </w:r>
      <w:bookmarkStart w:id="12" w:name="_Toc204423615"/>
      <w:bookmarkEnd w:id="11"/>
      <w:r w:rsidRPr="00A73E83">
        <w:rPr>
          <w:color w:val="0D0D0D"/>
          <w:sz w:val="24"/>
          <w:szCs w:val="24"/>
          <w:lang w:val="id-ID"/>
        </w:rPr>
        <w:t xml:space="preserve"> I</w:t>
      </w:r>
      <w:r w:rsidRPr="00A73E83">
        <w:rPr>
          <w:color w:val="0D0D0D"/>
          <w:sz w:val="24"/>
          <w:szCs w:val="24"/>
          <w:lang w:val="nb-NO"/>
        </w:rPr>
        <w:t>nformasi</w:t>
      </w:r>
      <w:bookmarkEnd w:id="12"/>
    </w:p>
    <w:p w:rsidR="00945356" w:rsidRPr="00A73E83" w:rsidRDefault="00945356" w:rsidP="00945356">
      <w:pPr>
        <w:spacing w:line="240" w:lineRule="auto"/>
        <w:rPr>
          <w:color w:val="0D0D0D"/>
          <w:lang w:val="nb-NO"/>
        </w:rPr>
      </w:pPr>
    </w:p>
    <w:p w:rsidR="00945356" w:rsidRPr="00A73E83" w:rsidRDefault="00945356" w:rsidP="00945356">
      <w:pPr>
        <w:spacing w:after="120" w:line="240" w:lineRule="auto"/>
        <w:rPr>
          <w:color w:val="0D0D0D"/>
        </w:rPr>
      </w:pPr>
      <w:r w:rsidRPr="00A73E83">
        <w:rPr>
          <w:color w:val="0D0D0D"/>
          <w:lang w:val="id-ID"/>
        </w:rPr>
        <w:t>Standar ini adalah acuan keunggulan mutu pembiayaan, sarana dan prasarana, serta sistem informasi yang mampu menjamin mutu penyelenggaraan pendidikan akademik</w:t>
      </w:r>
      <w:r w:rsidRPr="00A73E83">
        <w:rPr>
          <w:color w:val="0D0D0D"/>
        </w:rPr>
        <w:t xml:space="preserve"> dan profesi</w:t>
      </w:r>
      <w:r w:rsidRPr="00A73E83">
        <w:rPr>
          <w:color w:val="0D0D0D"/>
          <w:lang w:val="id-ID"/>
        </w:rPr>
        <w:t xml:space="preserve">. Sistem pengelolaan pembiayaan, sarana dan prasarana, serta sistem informasi harus menjamin kelayakan, keberlangsungan,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sarana dan prasarana, serta sistem informasi. </w:t>
      </w:r>
    </w:p>
    <w:p w:rsidR="00945356" w:rsidRPr="00A73E83" w:rsidRDefault="00945356" w:rsidP="00945356">
      <w:pPr>
        <w:spacing w:after="120" w:line="240" w:lineRule="auto"/>
        <w:rPr>
          <w:color w:val="0D0D0D"/>
        </w:rPr>
      </w:pPr>
      <w:r w:rsidRPr="00A73E83">
        <w:rPr>
          <w:color w:val="0D0D0D"/>
          <w:lang w:val="id-ID"/>
        </w:rPr>
        <w:t xml:space="preserve">Standar pendanaan, sarana dan prasarana serta sistem informasi merupakan elemen penting dalam penjaminan mutu akreditasi yang merefleksikan kapasitas program studi dalam memperoleh, merencanakan, mengelola, dan meningkatkan mutu perolehan sumber dana, sarana dan prasarana serta sistem informasi yang diperlukan guna </w:t>
      </w:r>
      <w:r w:rsidRPr="00A73E83">
        <w:rPr>
          <w:color w:val="0D0D0D"/>
          <w:lang w:val="id-ID"/>
        </w:rPr>
        <w:lastRenderedPageBreak/>
        <w:t xml:space="preserve">mendukung kegiatan tridharma program studi. Tingkat kelayakan dan kecukupan akan ketersediaan dana, sarana dan prasarana serta sistem informasi yang dapat diakses oleh program studi sekurang-kurangnya harus memenuhi standar kelayakan minimal. Program studi harus terlibat dalam pengelolaan, pemanfaatan dan kesinambungan ketersediaan sumber daya yang menjadi landasan dalam menetapkan standar pembiayaan, sarana dan prasarana serta sistem informasi. </w:t>
      </w:r>
    </w:p>
    <w:p w:rsidR="00945356" w:rsidRPr="00A73E83" w:rsidRDefault="00945356" w:rsidP="00945356">
      <w:pPr>
        <w:spacing w:after="120" w:line="240" w:lineRule="auto"/>
        <w:rPr>
          <w:color w:val="0D0D0D"/>
          <w:lang w:val="id-ID"/>
        </w:rPr>
      </w:pPr>
      <w:r w:rsidRPr="00A73E83">
        <w:rPr>
          <w:color w:val="0D0D0D"/>
          <w:lang w:val="id-ID"/>
        </w:rPr>
        <w:t>Program studi harus berpartisipasi aktif dalam penyusunan rencana kegiatan dan anggaran tahunan untuk mencapai target kinerja yang direncanakan (pendidikan, penelitian dan pelayanan/pengabdian kepada masyarakat). Program studi harus memiliki akses yang memadai untuk menggunakan sumber daya guna mendukung kegiatan tridharma p</w:t>
      </w:r>
      <w:r w:rsidRPr="00A73E83">
        <w:rPr>
          <w:color w:val="0D0D0D"/>
        </w:rPr>
        <w:t>erguruan tinggi.</w:t>
      </w:r>
    </w:p>
    <w:p w:rsidR="00945356" w:rsidRPr="00A73E83" w:rsidRDefault="00945356" w:rsidP="00945356">
      <w:pPr>
        <w:spacing w:after="120" w:line="240" w:lineRule="auto"/>
        <w:rPr>
          <w:b/>
          <w:bCs/>
          <w:color w:val="0D0D0D"/>
          <w:lang w:val="id-ID"/>
        </w:rPr>
      </w:pPr>
      <w:r w:rsidRPr="00A73E83">
        <w:rPr>
          <w:b/>
          <w:bCs/>
          <w:color w:val="0D0D0D"/>
          <w:lang w:val="id-ID"/>
        </w:rPr>
        <w:t>Deskripsi</w:t>
      </w:r>
    </w:p>
    <w:p w:rsidR="00945356" w:rsidRPr="00A73E83" w:rsidRDefault="00945356" w:rsidP="00945356">
      <w:pPr>
        <w:spacing w:after="120" w:line="240" w:lineRule="auto"/>
        <w:rPr>
          <w:color w:val="0D0D0D"/>
          <w:lang w:val="id-ID"/>
        </w:rPr>
      </w:pPr>
      <w:r w:rsidRPr="00A73E83">
        <w:rPr>
          <w:color w:val="0D0D0D"/>
          <w:lang w:val="id-ID"/>
        </w:rPr>
        <w:t xml:space="preserve">Program studi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945356" w:rsidRPr="00A73E83" w:rsidRDefault="00945356" w:rsidP="00945356">
      <w:pPr>
        <w:spacing w:after="120" w:line="240" w:lineRule="auto"/>
        <w:rPr>
          <w:strike/>
          <w:color w:val="0D0D0D"/>
          <w:lang w:val="sv-SE"/>
        </w:rPr>
      </w:pPr>
      <w:r w:rsidRPr="00A73E83">
        <w:rPr>
          <w:color w:val="0D0D0D"/>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A73E83">
        <w:rPr>
          <w:color w:val="0D0D0D"/>
          <w:lang w:val="sv-SE"/>
        </w:rPr>
        <w:t>Sesuai dengan visi program studi, mahasiswa mempunyai akses terhadap fasilitas dan peralatan serta mendapatkan pelatihan untuk menggunakannya. P</w:t>
      </w:r>
      <w:r w:rsidRPr="00A73E83">
        <w:rPr>
          <w:color w:val="0D0D0D"/>
          <w:lang w:val="id-ID"/>
        </w:rPr>
        <w:t>engelolaan sarana dan prasarana pada p</w:t>
      </w:r>
      <w:r w:rsidR="00E83DCF" w:rsidRPr="00A73E83">
        <w:rPr>
          <w:color w:val="0D0D0D"/>
          <w:lang w:val="sv-SE"/>
        </w:rPr>
        <w:t xml:space="preserve">rogram studi </w:t>
      </w:r>
      <w:r w:rsidRPr="00A73E83">
        <w:rPr>
          <w:color w:val="0D0D0D"/>
          <w:lang w:val="sv-SE"/>
        </w:rPr>
        <w:t>memenuhi kecukupan, kesesuaian, aksesibilitas, pemeliharaan dan perbaikan, penggantian dan pemutakhiran, kejelasan peraturan dan efisiensi penggunaan</w:t>
      </w:r>
      <w:r w:rsidRPr="00A73E83">
        <w:rPr>
          <w:color w:val="0D0D0D"/>
          <w:lang w:val="id-ID"/>
        </w:rPr>
        <w:t>nya.</w:t>
      </w:r>
    </w:p>
    <w:p w:rsidR="00945356" w:rsidRPr="00A73E83" w:rsidRDefault="00945356" w:rsidP="00945356">
      <w:pPr>
        <w:spacing w:after="120" w:line="240" w:lineRule="auto"/>
        <w:rPr>
          <w:color w:val="0D0D0D"/>
          <w:lang w:val="id-ID"/>
        </w:rPr>
      </w:pPr>
      <w:r w:rsidRPr="00A73E83">
        <w:rPr>
          <w:color w:val="0D0D0D"/>
          <w:lang w:val="id-ID"/>
        </w:rPr>
        <w:t xml:space="preserve">Program studi memiliki jaminan akses dan pendayagunaan sistem manajemen dan teknologi informasi </w:t>
      </w:r>
      <w:r w:rsidRPr="00A73E83">
        <w:rPr>
          <w:color w:val="0D0D0D"/>
          <w:lang w:val="sv-SE"/>
        </w:rPr>
        <w:t>untuk mendukung pengelolaan</w:t>
      </w:r>
      <w:r w:rsidRPr="00A73E83">
        <w:rPr>
          <w:color w:val="0D0D0D"/>
          <w:lang w:val="id-ID"/>
        </w:rPr>
        <w:t xml:space="preserve"> dan penyelenggaraan</w:t>
      </w:r>
      <w:r w:rsidRPr="00A73E83">
        <w:rPr>
          <w:color w:val="0D0D0D"/>
          <w:lang w:val="sv-SE"/>
        </w:rPr>
        <w:t xml:space="preserve"> program</w:t>
      </w:r>
      <w:r w:rsidRPr="00A73E83">
        <w:rPr>
          <w:color w:val="0D0D0D"/>
          <w:lang w:val="id-ID"/>
        </w:rPr>
        <w:t xml:space="preserve"> akademik</w:t>
      </w:r>
      <w:r w:rsidRPr="00A73E83">
        <w:rPr>
          <w:color w:val="0D0D0D"/>
          <w:lang w:val="sv-SE"/>
        </w:rPr>
        <w:t>, kegiatan operasional</w:t>
      </w:r>
      <w:r w:rsidRPr="00A73E83">
        <w:rPr>
          <w:color w:val="0D0D0D"/>
          <w:lang w:val="id-ID"/>
        </w:rPr>
        <w:t>,</w:t>
      </w:r>
      <w:r w:rsidRPr="00A73E83">
        <w:rPr>
          <w:color w:val="0D0D0D"/>
          <w:lang w:val="sv-SE"/>
        </w:rPr>
        <w:t xml:space="preserve"> dan pengembangan program studi. Sistem manajemen informasi </w:t>
      </w:r>
      <w:r w:rsidRPr="00A73E83">
        <w:rPr>
          <w:color w:val="0D0D0D"/>
          <w:lang w:val="id-ID"/>
        </w:rPr>
        <w:t xml:space="preserve">secara efektif dapat didayagunakan untuk mendukung proses </w:t>
      </w:r>
      <w:r w:rsidRPr="00A73E83">
        <w:rPr>
          <w:color w:val="0D0D0D"/>
          <w:lang w:val="sv-SE"/>
        </w:rPr>
        <w:t>pengumpulan data, analisis, penyimpanan, pe</w:t>
      </w:r>
      <w:r w:rsidRPr="00A73E83">
        <w:rPr>
          <w:color w:val="0D0D0D"/>
          <w:lang w:val="id-ID"/>
        </w:rPr>
        <w:t>rolehan kembali</w:t>
      </w:r>
      <w:r w:rsidRPr="00A73E83">
        <w:rPr>
          <w:color w:val="0D0D0D"/>
          <w:lang w:val="sv-SE"/>
        </w:rPr>
        <w:t xml:space="preserve"> (</w:t>
      </w:r>
      <w:r w:rsidRPr="00A73E83">
        <w:rPr>
          <w:i/>
          <w:iCs/>
          <w:color w:val="0D0D0D"/>
          <w:lang w:val="sv-SE"/>
        </w:rPr>
        <w:t>retrieval</w:t>
      </w:r>
      <w:r w:rsidRPr="00A73E83">
        <w:rPr>
          <w:color w:val="0D0D0D"/>
          <w:lang w:val="sv-SE"/>
        </w:rPr>
        <w:t>), presentasi data dan informasi, dan komunikasi dengan pihak berkepentingan.</w:t>
      </w:r>
    </w:p>
    <w:p w:rsidR="00945356" w:rsidRPr="00A73E83" w:rsidRDefault="00945356" w:rsidP="00945356">
      <w:pPr>
        <w:spacing w:line="240" w:lineRule="auto"/>
        <w:rPr>
          <w:b/>
          <w:bCs/>
          <w:color w:val="0D0D0D"/>
          <w:lang w:val="sv-SE"/>
        </w:rPr>
      </w:pPr>
    </w:p>
    <w:p w:rsidR="00945356" w:rsidRPr="00A73E83" w:rsidRDefault="00945356" w:rsidP="00945356">
      <w:pPr>
        <w:spacing w:line="240" w:lineRule="auto"/>
        <w:rPr>
          <w:b/>
          <w:bCs/>
          <w:color w:val="0D0D0D"/>
          <w:lang w:val="id-ID"/>
        </w:rPr>
      </w:pPr>
      <w:r w:rsidRPr="00A73E83">
        <w:rPr>
          <w:b/>
          <w:bCs/>
          <w:color w:val="0D0D0D"/>
          <w:lang w:val="fi-FI"/>
        </w:rPr>
        <w:t xml:space="preserve">Deskriptor </w:t>
      </w:r>
      <w:r w:rsidRPr="00A73E83">
        <w:rPr>
          <w:b/>
          <w:bCs/>
          <w:color w:val="0D0D0D"/>
          <w:lang w:val="id-ID"/>
        </w:rPr>
        <w:t>E</w:t>
      </w:r>
      <w:r w:rsidRPr="00A73E83">
        <w:rPr>
          <w:b/>
          <w:bCs/>
          <w:color w:val="0D0D0D"/>
          <w:lang w:val="fi-FI"/>
        </w:rPr>
        <w:t xml:space="preserve">lemen </w:t>
      </w:r>
      <w:r w:rsidRPr="00A73E83">
        <w:rPr>
          <w:b/>
          <w:bCs/>
          <w:color w:val="0D0D0D"/>
          <w:lang w:val="id-ID"/>
        </w:rPr>
        <w:t>P</w:t>
      </w:r>
      <w:r w:rsidRPr="00A73E83">
        <w:rPr>
          <w:b/>
          <w:bCs/>
          <w:color w:val="0D0D0D"/>
          <w:lang w:val="fi-FI"/>
        </w:rPr>
        <w:t>enilaian</w:t>
      </w:r>
      <w:r w:rsidRPr="00A73E83">
        <w:rPr>
          <w:b/>
          <w:bCs/>
          <w:color w:val="0D0D0D"/>
          <w:lang w:val="id-ID"/>
        </w:rPr>
        <w:t>:</w:t>
      </w:r>
    </w:p>
    <w:p w:rsidR="00945356" w:rsidRPr="00A73E83" w:rsidRDefault="00945356" w:rsidP="00945356">
      <w:pPr>
        <w:spacing w:line="240" w:lineRule="auto"/>
        <w:rPr>
          <w:b/>
          <w:bCs/>
          <w:color w:val="0D0D0D"/>
        </w:rPr>
      </w:pPr>
    </w:p>
    <w:p w:rsidR="00945356" w:rsidRPr="00A73E83" w:rsidRDefault="00945356" w:rsidP="000944D4">
      <w:pPr>
        <w:numPr>
          <w:ilvl w:val="1"/>
          <w:numId w:val="10"/>
        </w:numPr>
        <w:spacing w:line="240" w:lineRule="auto"/>
        <w:ind w:left="567" w:hanging="567"/>
        <w:rPr>
          <w:bCs/>
          <w:color w:val="0D0D0D"/>
          <w:lang w:val="nb-NO"/>
        </w:rPr>
      </w:pPr>
      <w:r w:rsidRPr="00A73E83">
        <w:rPr>
          <w:color w:val="000000"/>
          <w:lang w:val="id-ID"/>
        </w:rPr>
        <w:t>K</w:t>
      </w:r>
      <w:r w:rsidRPr="00A73E83">
        <w:rPr>
          <w:color w:val="000000"/>
        </w:rPr>
        <w:t xml:space="preserve">eterlibatan program studi dalam </w:t>
      </w:r>
      <w:r w:rsidRPr="00A73E83">
        <w:rPr>
          <w:color w:val="000000"/>
          <w:lang w:val="id-ID"/>
        </w:rPr>
        <w:t xml:space="preserve">perencanaan target kinerja, perencanaan kegiatankerja, </w:t>
      </w:r>
      <w:r w:rsidRPr="00A73E83">
        <w:rPr>
          <w:color w:val="000000"/>
        </w:rPr>
        <w:t>perencanaan alokasi dan pengelolaan dana</w:t>
      </w:r>
      <w:r w:rsidRPr="00A73E83">
        <w:rPr>
          <w:color w:val="000000"/>
          <w:lang w:val="id-ID"/>
        </w:rPr>
        <w:t>, akuntabiltas (termasuk mekanisme dan laporan audit)</w:t>
      </w:r>
      <w:r w:rsidR="00E83DCF" w:rsidRPr="00A73E83">
        <w:rPr>
          <w:color w:val="000000"/>
        </w:rPr>
        <w:t>.</w:t>
      </w:r>
    </w:p>
    <w:p w:rsidR="00945356" w:rsidRPr="00A73E83" w:rsidRDefault="00945356" w:rsidP="000944D4">
      <w:pPr>
        <w:numPr>
          <w:ilvl w:val="1"/>
          <w:numId w:val="10"/>
        </w:numPr>
        <w:spacing w:line="240" w:lineRule="auto"/>
        <w:ind w:left="567" w:hanging="567"/>
        <w:rPr>
          <w:bCs/>
          <w:color w:val="0D0D0D"/>
          <w:lang w:val="nb-NO"/>
        </w:rPr>
      </w:pPr>
      <w:r w:rsidRPr="00A73E83">
        <w:rPr>
          <w:lang w:val="fi-FI"/>
        </w:rPr>
        <w:t>Persentase perolehan dana dari mahasiswa dibandingkan dengan total penerimaan dana.</w:t>
      </w:r>
    </w:p>
    <w:p w:rsidR="00945356" w:rsidRPr="00A73E83" w:rsidRDefault="00945356" w:rsidP="000944D4">
      <w:pPr>
        <w:numPr>
          <w:ilvl w:val="1"/>
          <w:numId w:val="10"/>
        </w:numPr>
        <w:spacing w:line="240" w:lineRule="auto"/>
        <w:ind w:left="567" w:hanging="567"/>
        <w:rPr>
          <w:bCs/>
          <w:color w:val="0D0D0D"/>
          <w:lang w:val="nb-NO"/>
        </w:rPr>
      </w:pPr>
      <w:r w:rsidRPr="00A73E83">
        <w:rPr>
          <w:color w:val="000000"/>
          <w:lang w:val="fi-FI"/>
        </w:rPr>
        <w:t xml:space="preserve">Penggunaan dana untuk operasional (pendidikan, penelitian, pengabdian </w:t>
      </w:r>
      <w:r w:rsidRPr="00A73E83">
        <w:rPr>
          <w:color w:val="000000"/>
          <w:lang w:val="id-ID"/>
        </w:rPr>
        <w:t>ke</w:t>
      </w:r>
      <w:r w:rsidR="00E83DCF" w:rsidRPr="00A73E83">
        <w:rPr>
          <w:color w:val="000000"/>
          <w:lang w:val="fi-FI"/>
        </w:rPr>
        <w:t>pada masyarakat)/mahasiswa</w:t>
      </w:r>
      <w:r w:rsidRPr="00A73E83">
        <w:rPr>
          <w:color w:val="000000"/>
          <w:lang w:val="fi-FI"/>
        </w:rPr>
        <w:t>/tahun.</w:t>
      </w:r>
    </w:p>
    <w:p w:rsidR="00945356" w:rsidRPr="00A73E83" w:rsidRDefault="00945356" w:rsidP="000944D4">
      <w:pPr>
        <w:numPr>
          <w:ilvl w:val="1"/>
          <w:numId w:val="10"/>
        </w:numPr>
        <w:spacing w:line="240" w:lineRule="auto"/>
        <w:ind w:left="567" w:hanging="567"/>
        <w:rPr>
          <w:bCs/>
          <w:color w:val="0D0D0D"/>
          <w:lang w:val="nb-NO"/>
        </w:rPr>
      </w:pPr>
      <w:r w:rsidRPr="00A73E83">
        <w:rPr>
          <w:color w:val="000000"/>
          <w:lang w:val="fi-FI"/>
        </w:rPr>
        <w:t>Rata-rata d</w:t>
      </w:r>
      <w:r w:rsidRPr="00A73E83">
        <w:rPr>
          <w:lang w:val="fi-FI"/>
        </w:rPr>
        <w:t>ana penelitian setiap dosen tetap/tahun.</w:t>
      </w:r>
    </w:p>
    <w:p w:rsidR="00945356" w:rsidRPr="00A73E83" w:rsidRDefault="00945356" w:rsidP="000944D4">
      <w:pPr>
        <w:numPr>
          <w:ilvl w:val="1"/>
          <w:numId w:val="10"/>
        </w:numPr>
        <w:spacing w:line="240" w:lineRule="auto"/>
        <w:ind w:left="567" w:hanging="567"/>
        <w:rPr>
          <w:bCs/>
          <w:color w:val="0D0D0D"/>
          <w:lang w:val="nb-NO"/>
        </w:rPr>
      </w:pPr>
      <w:r w:rsidRPr="00A73E83">
        <w:rPr>
          <w:color w:val="000000"/>
          <w:lang w:val="sv-SE"/>
        </w:rPr>
        <w:t>Rata-rata d</w:t>
      </w:r>
      <w:r w:rsidRPr="00A73E83">
        <w:rPr>
          <w:lang w:val="sv-SE"/>
        </w:rPr>
        <w:t>ana pelayanan/pengabdian kepada masyarakat setiap dosen tetap/tahun.</w:t>
      </w:r>
    </w:p>
    <w:p w:rsidR="00945356" w:rsidRPr="00A73E83" w:rsidRDefault="00945356" w:rsidP="00CB5078">
      <w:pPr>
        <w:widowControl w:val="0"/>
        <w:numPr>
          <w:ilvl w:val="1"/>
          <w:numId w:val="10"/>
        </w:numPr>
        <w:autoSpaceDE w:val="0"/>
        <w:autoSpaceDN w:val="0"/>
        <w:adjustRightInd w:val="0"/>
        <w:spacing w:line="240" w:lineRule="auto"/>
        <w:ind w:left="567" w:hanging="567"/>
        <w:rPr>
          <w:color w:val="0D0D0D"/>
        </w:rPr>
      </w:pPr>
      <w:r w:rsidRPr="00A73E83">
        <w:rPr>
          <w:color w:val="000000"/>
          <w:lang w:val="pt-BR"/>
        </w:rPr>
        <w:t>Ruang kerja dosen: rata-rata luas untuk setiap dosen dan kelengkapan fasilitasnya.</w:t>
      </w:r>
      <w:r w:rsidRPr="00A73E83">
        <w:rPr>
          <w:color w:val="0D0D0D"/>
        </w:rPr>
        <w:t>Prasarana untuk melaksanakan proses pembelajaran, prasarana lain untuk kegiatan dan kesejahteraan mahasiswa (fasilitas kesehatan, fasilitas olah raga dan kesenian, kantin, tempat ibadah, dan koperasi mahasiswa).</w:t>
      </w:r>
    </w:p>
    <w:p w:rsidR="00945356" w:rsidRPr="00A73E83" w:rsidRDefault="00945356" w:rsidP="000944D4">
      <w:pPr>
        <w:widowControl w:val="0"/>
        <w:numPr>
          <w:ilvl w:val="1"/>
          <w:numId w:val="10"/>
        </w:numPr>
        <w:autoSpaceDE w:val="0"/>
        <w:autoSpaceDN w:val="0"/>
        <w:adjustRightInd w:val="0"/>
        <w:spacing w:line="240" w:lineRule="auto"/>
        <w:ind w:left="567" w:hanging="567"/>
      </w:pPr>
      <w:r w:rsidRPr="00A73E83">
        <w:rPr>
          <w:lang w:val="id-ID"/>
        </w:rPr>
        <w:t xml:space="preserve">Bahan pustaka berupa </w:t>
      </w:r>
      <w:r w:rsidRPr="00A73E83">
        <w:rPr>
          <w:lang w:val="fi-FI"/>
        </w:rPr>
        <w:t>buku teks</w:t>
      </w:r>
      <w:r w:rsidRPr="00A73E83">
        <w:rPr>
          <w:lang w:val="id-ID"/>
        </w:rPr>
        <w:t xml:space="preserve">, </w:t>
      </w:r>
      <w:r w:rsidRPr="00A73E83">
        <w:rPr>
          <w:lang w:val="sv-SE"/>
        </w:rPr>
        <w:t>jurnal ilmiah terakreditasi atau jurnal internasional</w:t>
      </w:r>
      <w:r w:rsidRPr="00A73E83">
        <w:rPr>
          <w:lang w:val="id-ID"/>
        </w:rPr>
        <w:t xml:space="preserve">, </w:t>
      </w:r>
      <w:r w:rsidRPr="00A73E83">
        <w:rPr>
          <w:lang w:val="sv-SE"/>
        </w:rPr>
        <w:lastRenderedPageBreak/>
        <w:t>prosiding seminar</w:t>
      </w:r>
      <w:r w:rsidRPr="00A73E83">
        <w:rPr>
          <w:lang w:val="id-ID"/>
        </w:rPr>
        <w:t xml:space="preserve">, </w:t>
      </w:r>
      <w:r w:rsidRPr="00A73E83">
        <w:rPr>
          <w:i/>
          <w:lang w:val="id-ID"/>
        </w:rPr>
        <w:t>e-journal/e-book</w:t>
      </w:r>
      <w:r w:rsidRPr="00A73E83">
        <w:rPr>
          <w:lang w:val="id-ID"/>
        </w:rPr>
        <w:t>, serta a</w:t>
      </w:r>
      <w:r w:rsidRPr="00A73E83">
        <w:rPr>
          <w:lang w:val="fi-FI"/>
        </w:rPr>
        <w:t xml:space="preserve">kses ke perpustakaan di luar </w:t>
      </w:r>
      <w:r w:rsidRPr="00A73E83">
        <w:rPr>
          <w:lang w:val="id-ID"/>
        </w:rPr>
        <w:t>perguruan tinggi sendiri</w:t>
      </w:r>
      <w:r w:rsidRPr="00A73E83">
        <w:rPr>
          <w:lang w:val="fi-FI"/>
        </w:rPr>
        <w:t xml:space="preserve"> atau sumber pustaka lainnya.</w:t>
      </w:r>
    </w:p>
    <w:p w:rsidR="00DD6E3E" w:rsidRPr="00A73E83" w:rsidRDefault="00945356" w:rsidP="00CB5078">
      <w:pPr>
        <w:widowControl w:val="0"/>
        <w:numPr>
          <w:ilvl w:val="1"/>
          <w:numId w:val="10"/>
        </w:numPr>
        <w:autoSpaceDE w:val="0"/>
        <w:autoSpaceDN w:val="0"/>
        <w:adjustRightInd w:val="0"/>
        <w:spacing w:line="240" w:lineRule="auto"/>
        <w:ind w:left="567" w:hanging="567"/>
      </w:pPr>
      <w:r w:rsidRPr="00A73E83">
        <w:t xml:space="preserve">Sistem informasi dan fasilitas yang digunakan </w:t>
      </w:r>
      <w:r w:rsidRPr="00A73E83">
        <w:rPr>
          <w:lang w:val="id-ID"/>
        </w:rPr>
        <w:t>program studi</w:t>
      </w:r>
      <w:r w:rsidRPr="00A73E83">
        <w:t xml:space="preserve"> dalam proses pembelajaran (</w:t>
      </w:r>
      <w:r w:rsidRPr="00A73E83">
        <w:rPr>
          <w:i/>
        </w:rPr>
        <w:t>hardware</w:t>
      </w:r>
      <w:r w:rsidRPr="00A73E83">
        <w:t xml:space="preserve">, </w:t>
      </w:r>
      <w:r w:rsidRPr="00A73E83">
        <w:rPr>
          <w:i/>
          <w:iCs/>
        </w:rPr>
        <w:t>software</w:t>
      </w:r>
      <w:r w:rsidRPr="00A73E83">
        <w:t xml:space="preserve">, </w:t>
      </w:r>
      <w:r w:rsidRPr="00A73E83">
        <w:rPr>
          <w:i/>
          <w:iCs/>
        </w:rPr>
        <w:t>e-learning</w:t>
      </w:r>
      <w:proofErr w:type="gramStart"/>
      <w:r w:rsidRPr="00A73E83">
        <w:rPr>
          <w:i/>
          <w:iCs/>
        </w:rPr>
        <w:t>,</w:t>
      </w:r>
      <w:r w:rsidRPr="00A73E83">
        <w:rPr>
          <w:i/>
        </w:rPr>
        <w:t>e</w:t>
      </w:r>
      <w:proofErr w:type="gramEnd"/>
      <w:r w:rsidRPr="00A73E83">
        <w:rPr>
          <w:i/>
        </w:rPr>
        <w:t>-library</w:t>
      </w:r>
      <w:r w:rsidRPr="00A73E83">
        <w:t>, dll.) dan a</w:t>
      </w:r>
      <w:r w:rsidRPr="00A73E83">
        <w:rPr>
          <w:lang w:val="pt-BR"/>
        </w:rPr>
        <w:t>ksesibilitas data dalam sistem informasi.</w:t>
      </w:r>
      <w:bookmarkStart w:id="13" w:name="_Toc122838036"/>
      <w:bookmarkStart w:id="14" w:name="_Toc204423616"/>
    </w:p>
    <w:p w:rsidR="000A6F59" w:rsidRPr="00A73E83" w:rsidRDefault="000A6F59" w:rsidP="000A6F59">
      <w:pPr>
        <w:widowControl w:val="0"/>
        <w:autoSpaceDE w:val="0"/>
        <w:autoSpaceDN w:val="0"/>
        <w:adjustRightInd w:val="0"/>
        <w:spacing w:line="240" w:lineRule="auto"/>
        <w:ind w:left="567"/>
      </w:pPr>
    </w:p>
    <w:p w:rsidR="00945356" w:rsidRPr="00A73E83" w:rsidRDefault="00945356" w:rsidP="00E83DCF">
      <w:pPr>
        <w:pStyle w:val="Heading1"/>
        <w:ind w:left="1350" w:hanging="1350"/>
        <w:jc w:val="left"/>
        <w:rPr>
          <w:bCs w:val="0"/>
          <w:color w:val="000000"/>
          <w:sz w:val="24"/>
          <w:szCs w:val="24"/>
          <w:lang w:val="id-ID"/>
        </w:rPr>
      </w:pPr>
      <w:r w:rsidRPr="00A73E83">
        <w:rPr>
          <w:color w:val="000000"/>
          <w:sz w:val="24"/>
          <w:szCs w:val="24"/>
          <w:lang w:val="nb-NO"/>
        </w:rPr>
        <w:t xml:space="preserve">Standar 7. </w:t>
      </w:r>
      <w:r w:rsidRPr="00A73E83">
        <w:rPr>
          <w:color w:val="000000"/>
          <w:sz w:val="24"/>
          <w:szCs w:val="24"/>
          <w:lang w:val="nb-NO"/>
        </w:rPr>
        <w:tab/>
        <w:t xml:space="preserve">Penelitian, </w:t>
      </w:r>
      <w:r w:rsidRPr="00A73E83">
        <w:rPr>
          <w:color w:val="000000"/>
          <w:sz w:val="24"/>
          <w:szCs w:val="24"/>
          <w:lang w:val="id-ID"/>
        </w:rPr>
        <w:t>Pelayanan/</w:t>
      </w:r>
      <w:r w:rsidRPr="00A73E83">
        <w:rPr>
          <w:color w:val="000000"/>
          <w:sz w:val="24"/>
          <w:szCs w:val="24"/>
          <w:lang w:val="nb-NO"/>
        </w:rPr>
        <w:t xml:space="preserve">Pengabdian </w:t>
      </w:r>
      <w:r w:rsidRPr="00A73E83">
        <w:rPr>
          <w:color w:val="000000"/>
          <w:sz w:val="24"/>
          <w:szCs w:val="24"/>
          <w:lang w:val="id-ID"/>
        </w:rPr>
        <w:t>k</w:t>
      </w:r>
      <w:r w:rsidRPr="00A73E83">
        <w:rPr>
          <w:color w:val="000000"/>
          <w:sz w:val="24"/>
          <w:szCs w:val="24"/>
          <w:lang w:val="nb-NO"/>
        </w:rPr>
        <w:t>epada Masyarakat</w:t>
      </w:r>
      <w:bookmarkEnd w:id="13"/>
      <w:r w:rsidRPr="00A73E83">
        <w:rPr>
          <w:color w:val="000000"/>
          <w:sz w:val="24"/>
          <w:szCs w:val="24"/>
          <w:lang w:val="nb-NO"/>
        </w:rPr>
        <w:t xml:space="preserve">, </w:t>
      </w:r>
      <w:r w:rsidRPr="00A73E83">
        <w:rPr>
          <w:color w:val="000000"/>
          <w:sz w:val="24"/>
          <w:szCs w:val="24"/>
          <w:lang w:val="id-ID"/>
        </w:rPr>
        <w:t xml:space="preserve">dan </w:t>
      </w:r>
      <w:bookmarkEnd w:id="14"/>
      <w:r w:rsidRPr="00A73E83">
        <w:rPr>
          <w:color w:val="000000"/>
          <w:sz w:val="24"/>
          <w:szCs w:val="24"/>
          <w:lang w:val="id-ID"/>
        </w:rPr>
        <w:t>Kerjasama</w:t>
      </w:r>
    </w:p>
    <w:p w:rsidR="00945356" w:rsidRPr="00A73E83" w:rsidRDefault="00945356" w:rsidP="00945356">
      <w:pPr>
        <w:spacing w:line="240" w:lineRule="auto"/>
        <w:rPr>
          <w:color w:val="000000"/>
          <w:lang w:val="id-ID"/>
        </w:rPr>
      </w:pPr>
    </w:p>
    <w:p w:rsidR="00945356" w:rsidRPr="00A73E83" w:rsidRDefault="00945356" w:rsidP="00945356">
      <w:pPr>
        <w:spacing w:line="240" w:lineRule="auto"/>
        <w:rPr>
          <w:color w:val="000000"/>
        </w:rPr>
      </w:pPr>
      <w:r w:rsidRPr="00A73E83">
        <w:rPr>
          <w:color w:val="000000"/>
          <w:lang w:val="id-ID"/>
        </w:rPr>
        <w:t>Standar ini adalah acuan keunggulan mutu penelitian, pelayanan</w:t>
      </w:r>
      <w:r w:rsidRPr="00A73E83">
        <w:rPr>
          <w:color w:val="000000"/>
        </w:rPr>
        <w:t>/</w:t>
      </w:r>
      <w:r w:rsidRPr="00A73E83">
        <w:rPr>
          <w:color w:val="000000"/>
          <w:lang w:val="id-ID"/>
        </w:rPr>
        <w:t xml:space="preserve">pengabdian kepada masyarakat, dan kerjasama yang diselenggarakan untuk dan terkait dengan pengembangan mutu program studi. Kelayakan penjaminan mutu ini sangat dipengaruhi oleh mutu pengelolaan dan pelaksanaannya. Sistem pengelolaan pendidikan, penelitian, pelayanan/pengabdian kepada masyarakat, dan kerjasama harus terintegrasi dengan penjaminan mutu program studi untuk mendukung terwujudnya visi, terlaksananya misi, tercapainya tujuan, dan keberhasilan strategi perguruan tinggi yang bersangkutan. </w:t>
      </w:r>
    </w:p>
    <w:p w:rsidR="00945356" w:rsidRPr="00A73E83" w:rsidRDefault="00945356" w:rsidP="00945356">
      <w:pPr>
        <w:spacing w:line="240" w:lineRule="auto"/>
        <w:rPr>
          <w:color w:val="000000"/>
        </w:rPr>
      </w:pPr>
    </w:p>
    <w:p w:rsidR="00945356" w:rsidRPr="00A73E83" w:rsidRDefault="00945356" w:rsidP="00945356">
      <w:pPr>
        <w:spacing w:line="240" w:lineRule="auto"/>
        <w:rPr>
          <w:color w:val="000000"/>
          <w:lang w:val="id-ID"/>
        </w:rPr>
      </w:pPr>
      <w:r w:rsidRPr="00A73E83">
        <w:rPr>
          <w:color w:val="000000"/>
          <w:lang w:val="id-ID"/>
        </w:rPr>
        <w:t xml:space="preserve">Agar mutu penyelenggaraan akademik yang dikelola oleh program studi dapat ditingkatkan secara berkelanjutan, dilaksanakan secara efektif dan efisien, program studi harus memiliki akses yang luas terhadap penelitian, pelayanan/pengabdian kepada masyarakat, dan kerjasama, internal maupun eksternal. Standar ini merupakan elemen penting dalam penjaminan mutu akreditasi program studi yang merefleksikan kapasitas dan kemampuan dalam memperoleh, merencanakan (kegiatan dan anggaran), mengelola, dan meningkatkan mutu penelitian, pelayanan/ pengabdian kepada masyarakat, dan kerjasama. Program studi harus berpartisipasi aktif dalam pengelolaan, pemanfaatan dan kesinambungan penelitian, pelayanan/pengabdian kepada masyarakat, dan kerjasama pada tingkat perguruan tinggi. Program studi memiliki akses untuk menggunakan sumber daya guna mendukung kegiatan penelitian, pelayanan/pengabdian kepada masyarakat, dan kerjasama. </w:t>
      </w:r>
    </w:p>
    <w:p w:rsidR="00945356" w:rsidRPr="00A73E83" w:rsidRDefault="00945356" w:rsidP="00945356">
      <w:pPr>
        <w:spacing w:line="240" w:lineRule="auto"/>
        <w:rPr>
          <w:b/>
          <w:bCs/>
          <w:color w:val="000000"/>
        </w:rPr>
      </w:pPr>
    </w:p>
    <w:p w:rsidR="00945356" w:rsidRPr="00A73E83" w:rsidRDefault="00945356" w:rsidP="00945356">
      <w:pPr>
        <w:spacing w:line="240" w:lineRule="auto"/>
        <w:rPr>
          <w:b/>
          <w:bCs/>
          <w:color w:val="000000"/>
          <w:lang w:val="id-ID"/>
        </w:rPr>
      </w:pPr>
      <w:r w:rsidRPr="00A73E83">
        <w:rPr>
          <w:b/>
          <w:bCs/>
          <w:color w:val="000000"/>
          <w:lang w:val="id-ID"/>
        </w:rPr>
        <w:t>Deskripsi</w:t>
      </w:r>
    </w:p>
    <w:p w:rsidR="00945356" w:rsidRPr="00A73E83" w:rsidRDefault="00945356" w:rsidP="00945356">
      <w:pPr>
        <w:spacing w:line="240" w:lineRule="auto"/>
        <w:rPr>
          <w:b/>
          <w:bCs/>
          <w:color w:val="000000"/>
          <w:lang w:val="id-ID"/>
        </w:rPr>
      </w:pPr>
    </w:p>
    <w:p w:rsidR="00945356" w:rsidRPr="00A73E83" w:rsidRDefault="00945356" w:rsidP="00945356">
      <w:pPr>
        <w:spacing w:line="240" w:lineRule="auto"/>
        <w:rPr>
          <w:color w:val="000000"/>
          <w:lang w:val="id-ID"/>
        </w:rPr>
      </w:pPr>
      <w:r w:rsidRPr="00A73E83">
        <w:rPr>
          <w:color w:val="000000"/>
          <w:lang w:val="id-ID"/>
        </w:rPr>
        <w:t xml:space="preserve">Penelitian adalah salah satu tugas pokok perguruan tinggi, yang memberikan kontribusi dan manfaat kepada proses pembelajaran,  pengembangan ipteks, serta peningkatan mutu kehidupan masyarakat. Program studi memiliki </w:t>
      </w:r>
      <w:r w:rsidRPr="00A73E83">
        <w:rPr>
          <w:color w:val="000000"/>
          <w:lang w:val="nb-NO"/>
        </w:rPr>
        <w:t xml:space="preserve">akses yang luas terhadap fasilitas penelitian yang menunjang pelaksanaan agenda penelitian untuk mewujudkan </w:t>
      </w:r>
      <w:r w:rsidRPr="00A73E83">
        <w:rPr>
          <w:color w:val="000000"/>
          <w:lang w:val="id-ID"/>
        </w:rPr>
        <w:t xml:space="preserve">visi dan </w:t>
      </w:r>
      <w:r w:rsidRPr="00A73E83">
        <w:rPr>
          <w:color w:val="000000"/>
          <w:lang w:val="nb-NO"/>
        </w:rPr>
        <w:t>melaksanakan</w:t>
      </w:r>
      <w:r w:rsidRPr="00A73E83">
        <w:rPr>
          <w:color w:val="000000"/>
          <w:lang w:val="id-ID"/>
        </w:rPr>
        <w:t xml:space="preserve"> misi program studi dan institusi</w:t>
      </w:r>
      <w:r w:rsidRPr="00A73E83">
        <w:rPr>
          <w:color w:val="000000"/>
          <w:lang w:val="nb-NO"/>
        </w:rPr>
        <w:t>.</w:t>
      </w:r>
      <w:r w:rsidRPr="00A73E83">
        <w:rPr>
          <w:color w:val="000000"/>
          <w:lang w:val="id-ID"/>
        </w:rPr>
        <w:t xml:space="preserve"> Dosen dan mahasiswa program studi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945356" w:rsidRPr="00A73E83" w:rsidRDefault="00945356" w:rsidP="00945356">
      <w:pPr>
        <w:spacing w:line="240" w:lineRule="auto"/>
        <w:rPr>
          <w:color w:val="000000"/>
          <w:lang w:val="id-ID"/>
        </w:rPr>
      </w:pPr>
    </w:p>
    <w:p w:rsidR="00945356" w:rsidRPr="00A73E83" w:rsidRDefault="00945356" w:rsidP="00945356">
      <w:pPr>
        <w:spacing w:line="240" w:lineRule="auto"/>
        <w:rPr>
          <w:color w:val="000000"/>
        </w:rPr>
      </w:pPr>
      <w:r w:rsidRPr="00A73E83">
        <w:rPr>
          <w:color w:val="000000"/>
          <w:lang w:val="id-ID"/>
        </w:rPr>
        <w:t>Program studi berp</w:t>
      </w:r>
      <w:r w:rsidRPr="00A73E83">
        <w:rPr>
          <w:color w:val="000000"/>
          <w:lang w:val="nb-NO"/>
        </w:rPr>
        <w:t>eran</w:t>
      </w:r>
      <w:r w:rsidRPr="00A73E83">
        <w:rPr>
          <w:color w:val="000000"/>
          <w:lang w:val="id-ID"/>
        </w:rPr>
        <w:t xml:space="preserve"> aktif dalam perencanaan dan implementasi program dan kegiatanpelayanan/pengabdian kepada masyarakat dan membuktikan efektivitas pemanfaatannya didalam masyarakat. Pelayanan/pengabdian kepada masyarakat dilaksanakan sebagai kontribusi kepakaran, kegiatan pemanfaatan hasil pendidikan, dan/atau hasil penelitian dalam bidang ipteks untuk peningkatan kesejahter</w:t>
      </w:r>
      <w:r w:rsidR="00E83DCF" w:rsidRPr="00A73E83">
        <w:rPr>
          <w:color w:val="000000"/>
          <w:lang w:val="id-ID"/>
        </w:rPr>
        <w:t>aan masyarakat. Program studi</w:t>
      </w:r>
      <w:r w:rsidRPr="00A73E83">
        <w:rPr>
          <w:color w:val="000000"/>
          <w:lang w:val="id-ID"/>
        </w:rPr>
        <w:t xml:space="preserve">berpartisipasi aktif dalam </w:t>
      </w:r>
      <w:r w:rsidRPr="00A73E83">
        <w:rPr>
          <w:i/>
          <w:color w:val="000000"/>
          <w:lang w:val="id-ID"/>
        </w:rPr>
        <w:t>continuing education</w:t>
      </w:r>
      <w:r w:rsidR="00E83DCF" w:rsidRPr="00A73E83">
        <w:rPr>
          <w:color w:val="000000"/>
          <w:lang w:val="id-ID"/>
        </w:rPr>
        <w:t>. Pelayanan</w:t>
      </w:r>
      <w:r w:rsidRPr="00A73E83">
        <w:rPr>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E83DCF" w:rsidRPr="00A73E83" w:rsidRDefault="00E83DCF" w:rsidP="00945356">
      <w:pPr>
        <w:spacing w:line="240" w:lineRule="auto"/>
        <w:rPr>
          <w:color w:val="000000"/>
        </w:rPr>
      </w:pPr>
    </w:p>
    <w:p w:rsidR="00E83DCF" w:rsidRPr="00A73E83" w:rsidRDefault="00E83DCF" w:rsidP="00945356">
      <w:pPr>
        <w:spacing w:line="240" w:lineRule="auto"/>
        <w:rPr>
          <w:color w:val="000000"/>
        </w:rPr>
      </w:pPr>
    </w:p>
    <w:p w:rsidR="00945356" w:rsidRPr="00A73E83" w:rsidRDefault="00945356" w:rsidP="00945356">
      <w:pPr>
        <w:spacing w:line="240" w:lineRule="auto"/>
        <w:rPr>
          <w:color w:val="000000"/>
          <w:lang w:val="nb-NO"/>
        </w:rPr>
      </w:pPr>
      <w:r w:rsidRPr="00A73E83">
        <w:rPr>
          <w:color w:val="000000"/>
          <w:lang w:val="id-ID"/>
        </w:rPr>
        <w:t>Program studiberp</w:t>
      </w:r>
      <w:r w:rsidRPr="00A73E83">
        <w:rPr>
          <w:color w:val="000000"/>
          <w:lang w:val="nb-NO"/>
        </w:rPr>
        <w:t>eran</w:t>
      </w:r>
      <w:r w:rsidRPr="00A73E83">
        <w:rPr>
          <w:color w:val="000000"/>
          <w:lang w:val="id-ID"/>
        </w:rPr>
        <w:t xml:space="preserve"> aktif dalam perencanaan, implementasi, pengembangan program kerjasama oleh institusi</w:t>
      </w:r>
      <w:r w:rsidRPr="00A73E83">
        <w:rPr>
          <w:color w:val="000000"/>
          <w:lang w:val="nb-NO"/>
        </w:rPr>
        <w:t>.  Kerjasama dilakukan</w:t>
      </w:r>
      <w:r w:rsidRPr="00A73E83">
        <w:rPr>
          <w:color w:val="000000"/>
          <w:lang w:val="id-ID"/>
        </w:rPr>
        <w:t xml:space="preserve"> dalam rangka memanfaatkan </w:t>
      </w:r>
      <w:r w:rsidRPr="00A73E83">
        <w:rPr>
          <w:color w:val="000000"/>
          <w:lang w:val="nb-NO"/>
        </w:rPr>
        <w:t>serta</w:t>
      </w:r>
      <w:r w:rsidRPr="00A73E83">
        <w:rPr>
          <w:color w:val="000000"/>
          <w:lang w:val="id-ID"/>
        </w:rPr>
        <w:t xml:space="preserve"> meningkatkan kepakaran dosen</w:t>
      </w:r>
      <w:r w:rsidRPr="00A73E83">
        <w:rPr>
          <w:color w:val="000000"/>
          <w:lang w:val="nb-NO"/>
        </w:rPr>
        <w:t xml:space="preserve">, </w:t>
      </w:r>
      <w:r w:rsidRPr="00A73E83">
        <w:rPr>
          <w:color w:val="000000"/>
          <w:lang w:val="id-ID"/>
        </w:rPr>
        <w:t>mahasiswa</w:t>
      </w:r>
      <w:r w:rsidRPr="00A73E83">
        <w:rPr>
          <w:color w:val="000000"/>
          <w:lang w:val="nb-NO"/>
        </w:rPr>
        <w:t>, dan</w:t>
      </w:r>
      <w:r w:rsidRPr="00A73E83">
        <w:rPr>
          <w:color w:val="000000"/>
          <w:lang w:val="id-ID"/>
        </w:rPr>
        <w:t xml:space="preserve"> sumber daya lain yang dimiliki institusi secara saling menguntungkan dengan </w:t>
      </w:r>
      <w:r w:rsidRPr="00A73E83">
        <w:rPr>
          <w:color w:val="000000"/>
          <w:lang w:val="nb-NO"/>
        </w:rPr>
        <w:t>masyarakat</w:t>
      </w:r>
      <w:r w:rsidRPr="00A73E83">
        <w:rPr>
          <w:color w:val="000000"/>
          <w:lang w:val="id-ID"/>
        </w:rPr>
        <w:t xml:space="preserve"> dalam melaksanakan tridharma perguruan tinggi. </w:t>
      </w:r>
    </w:p>
    <w:p w:rsidR="00945356" w:rsidRPr="00A73E83" w:rsidRDefault="00945356" w:rsidP="00945356">
      <w:pPr>
        <w:spacing w:line="240" w:lineRule="auto"/>
        <w:rPr>
          <w:b/>
          <w:bCs/>
          <w:color w:val="000000"/>
          <w:lang w:val="id-ID"/>
        </w:rPr>
      </w:pPr>
    </w:p>
    <w:p w:rsidR="00945356" w:rsidRPr="00A73E83" w:rsidRDefault="00945356" w:rsidP="00945356">
      <w:pPr>
        <w:spacing w:line="240" w:lineRule="auto"/>
        <w:rPr>
          <w:b/>
          <w:bCs/>
          <w:color w:val="0D0D0D"/>
          <w:lang w:val="id-ID"/>
        </w:rPr>
      </w:pPr>
      <w:r w:rsidRPr="00A73E83">
        <w:rPr>
          <w:b/>
          <w:bCs/>
          <w:color w:val="0D0D0D"/>
          <w:lang w:val="fi-FI"/>
        </w:rPr>
        <w:t xml:space="preserve">Deskriptor </w:t>
      </w:r>
      <w:r w:rsidRPr="00A73E83">
        <w:rPr>
          <w:b/>
          <w:bCs/>
          <w:color w:val="0D0D0D"/>
          <w:lang w:val="id-ID"/>
        </w:rPr>
        <w:t>E</w:t>
      </w:r>
      <w:r w:rsidRPr="00A73E83">
        <w:rPr>
          <w:b/>
          <w:bCs/>
          <w:color w:val="0D0D0D"/>
          <w:lang w:val="fi-FI"/>
        </w:rPr>
        <w:t xml:space="preserve">lemen </w:t>
      </w:r>
      <w:r w:rsidRPr="00A73E83">
        <w:rPr>
          <w:b/>
          <w:bCs/>
          <w:color w:val="0D0D0D"/>
          <w:lang w:val="id-ID"/>
        </w:rPr>
        <w:t>P</w:t>
      </w:r>
      <w:r w:rsidRPr="00A73E83">
        <w:rPr>
          <w:b/>
          <w:bCs/>
          <w:color w:val="0D0D0D"/>
          <w:lang w:val="fi-FI"/>
        </w:rPr>
        <w:t>enilaian</w:t>
      </w:r>
      <w:r w:rsidRPr="00A73E83">
        <w:rPr>
          <w:b/>
          <w:bCs/>
          <w:color w:val="0D0D0D"/>
          <w:lang w:val="id-ID"/>
        </w:rPr>
        <w:t>:</w:t>
      </w:r>
    </w:p>
    <w:p w:rsidR="00945356" w:rsidRPr="00A73E83" w:rsidRDefault="00945356" w:rsidP="00945356">
      <w:pPr>
        <w:spacing w:line="240" w:lineRule="auto"/>
        <w:rPr>
          <w:b/>
          <w:bCs/>
          <w:color w:val="0D0D0D"/>
        </w:rPr>
      </w:pPr>
    </w:p>
    <w:p w:rsidR="00945356" w:rsidRPr="00A73E83" w:rsidRDefault="00945356" w:rsidP="00E83DCF">
      <w:pPr>
        <w:spacing w:line="240" w:lineRule="auto"/>
        <w:ind w:left="540" w:hanging="540"/>
      </w:pPr>
      <w:r w:rsidRPr="00A73E83">
        <w:rPr>
          <w:lang w:val="id-ID"/>
        </w:rPr>
        <w:t>7.1</w:t>
      </w:r>
      <w:r w:rsidR="000462A8" w:rsidRPr="00A73E83">
        <w:t xml:space="preserve"> </w:t>
      </w:r>
      <w:r w:rsidRPr="00A73E83">
        <w:rPr>
          <w:lang w:val="id-ID"/>
        </w:rPr>
        <w:t>K</w:t>
      </w:r>
      <w:r w:rsidRPr="00A73E83">
        <w:t>eberadaan dankesesuaian</w:t>
      </w:r>
      <w:r w:rsidR="00C0474F" w:rsidRPr="00A73E83">
        <w:rPr>
          <w:lang w:val="id-ID"/>
        </w:rPr>
        <w:t xml:space="preserve">Rencana Induk Penelitian dengan </w:t>
      </w:r>
      <w:r w:rsidRPr="00A73E83">
        <w:rPr>
          <w:i/>
        </w:rPr>
        <w:t>road map</w:t>
      </w:r>
      <w:r w:rsidRPr="00A73E83">
        <w:t>penelitian</w:t>
      </w:r>
      <w:r w:rsidR="00C0474F" w:rsidRPr="00A73E83">
        <w:rPr>
          <w:lang w:val="id-ID"/>
        </w:rPr>
        <w:t>, sarana prasarana, sumber daya manusia, unit penanggung jawab, keterlibatan dosen tetap/instruktur dan mahasiswa</w:t>
      </w:r>
      <w:r w:rsidRPr="00A73E83">
        <w:t xml:space="preserve">serta </w:t>
      </w:r>
      <w:r w:rsidR="00C0474F" w:rsidRPr="00A73E83">
        <w:rPr>
          <w:lang w:val="id-ID"/>
        </w:rPr>
        <w:t xml:space="preserve">monitoring evaluasi </w:t>
      </w:r>
      <w:r w:rsidRPr="00A73E83">
        <w:t>pelaksanaannya.</w:t>
      </w:r>
    </w:p>
    <w:p w:rsidR="00C0474F" w:rsidRPr="00A73E83" w:rsidRDefault="00945356" w:rsidP="00E83DCF">
      <w:pPr>
        <w:spacing w:line="240" w:lineRule="auto"/>
        <w:ind w:left="540" w:hanging="540"/>
        <w:rPr>
          <w:lang w:val="id-ID"/>
        </w:rPr>
      </w:pPr>
      <w:r w:rsidRPr="00A73E83">
        <w:rPr>
          <w:lang w:val="id-ID"/>
        </w:rPr>
        <w:t xml:space="preserve">7.2 </w:t>
      </w:r>
      <w:r w:rsidR="00C0474F" w:rsidRPr="00A73E83">
        <w:rPr>
          <w:lang w:val="id-ID"/>
        </w:rPr>
        <w:tab/>
        <w:t xml:space="preserve">Keberadaan dan kesesuaian Rencana Induk Pelayanan/Pengabdian keada Masyarakat dengan sumber daya, monitoring dan evaluasi pelaksanaannya, serta keterlibatan sivitas akademika </w:t>
      </w:r>
    </w:p>
    <w:p w:rsidR="00C0474F" w:rsidRPr="00A73E83" w:rsidRDefault="00C0474F" w:rsidP="00E83DCF">
      <w:pPr>
        <w:pStyle w:val="ListParagraph"/>
        <w:numPr>
          <w:ilvl w:val="1"/>
          <w:numId w:val="12"/>
        </w:numPr>
        <w:spacing w:before="0"/>
        <w:ind w:left="540" w:hanging="540"/>
        <w:rPr>
          <w:rFonts w:ascii="Arial" w:hAnsi="Arial" w:cs="Arial"/>
          <w:sz w:val="24"/>
          <w:szCs w:val="24"/>
        </w:rPr>
      </w:pPr>
      <w:r w:rsidRPr="00A73E83">
        <w:rPr>
          <w:rFonts w:ascii="Arial" w:hAnsi="Arial" w:cs="Arial"/>
          <w:lang w:val="id-ID"/>
        </w:rPr>
        <w:t>Kerjasama program studi yang melibatkan profesi/keahlian lain dalam bentuk penelitian, pengabdian, seminar dan kegiatan ilmiah lainnya</w:t>
      </w:r>
    </w:p>
    <w:p w:rsidR="00945356" w:rsidRPr="00A73E83" w:rsidRDefault="00945356" w:rsidP="00E83DCF">
      <w:pPr>
        <w:pStyle w:val="ListParagraph"/>
        <w:numPr>
          <w:ilvl w:val="1"/>
          <w:numId w:val="12"/>
        </w:numPr>
        <w:spacing w:before="0"/>
        <w:ind w:left="540" w:hanging="540"/>
        <w:rPr>
          <w:rFonts w:ascii="Arial" w:hAnsi="Arial" w:cs="Arial"/>
          <w:sz w:val="24"/>
          <w:szCs w:val="24"/>
          <w:lang w:val="nb-NO"/>
        </w:rPr>
      </w:pPr>
      <w:r w:rsidRPr="00A73E83">
        <w:rPr>
          <w:rFonts w:ascii="Arial" w:hAnsi="Arial" w:cs="Arial"/>
          <w:sz w:val="24"/>
          <w:szCs w:val="24"/>
          <w:lang w:val="sv-SE"/>
        </w:rPr>
        <w:t>Kegiatan kerjasama dengan institusi di dalam dan di luar negeri dalam tiga tahun terakhir</w:t>
      </w:r>
      <w:r w:rsidRPr="00A73E83">
        <w:rPr>
          <w:rFonts w:ascii="Arial" w:hAnsi="Arial" w:cs="Arial"/>
          <w:sz w:val="24"/>
          <w:szCs w:val="24"/>
          <w:lang w:val="id-ID"/>
        </w:rPr>
        <w:t>.</w:t>
      </w:r>
    </w:p>
    <w:p w:rsidR="00996B65" w:rsidRPr="00A73E83" w:rsidRDefault="00996B65" w:rsidP="00945356">
      <w:pPr>
        <w:pStyle w:val="BodyTextIndent3"/>
        <w:spacing w:line="360" w:lineRule="auto"/>
        <w:ind w:left="0"/>
      </w:pPr>
    </w:p>
    <w:p w:rsidR="00996B65" w:rsidRPr="00A73E83" w:rsidRDefault="00996B65" w:rsidP="00CA3448">
      <w:pPr>
        <w:pStyle w:val="BodyTextIndent3"/>
        <w:ind w:left="0"/>
      </w:pPr>
    </w:p>
    <w:p w:rsidR="00A43689" w:rsidRPr="00A73E83" w:rsidRDefault="00A43689" w:rsidP="00F2154C">
      <w:pPr>
        <w:spacing w:line="240" w:lineRule="auto"/>
        <w:rPr>
          <w:color w:val="000000"/>
        </w:rPr>
        <w:sectPr w:rsidR="00A43689" w:rsidRPr="00A73E83" w:rsidSect="00A73E83">
          <w:footerReference w:type="even" r:id="rId11"/>
          <w:footerReference w:type="default" r:id="rId12"/>
          <w:footerReference w:type="first" r:id="rId13"/>
          <w:pgSz w:w="11909" w:h="16834" w:code="9"/>
          <w:pgMar w:top="1134" w:right="851" w:bottom="851" w:left="1418" w:header="1225" w:footer="1033" w:gutter="0"/>
          <w:pgNumType w:start="1"/>
          <w:cols w:space="720"/>
          <w:titlePg/>
          <w:docGrid w:linePitch="360"/>
        </w:sectPr>
      </w:pPr>
    </w:p>
    <w:p w:rsidR="00AC239B" w:rsidRPr="00A73E83" w:rsidRDefault="00FA278A" w:rsidP="00CA3448">
      <w:pPr>
        <w:pStyle w:val="Heading1"/>
        <w:rPr>
          <w:color w:val="000000"/>
          <w:sz w:val="24"/>
          <w:szCs w:val="24"/>
          <w:lang w:val="sv-SE"/>
        </w:rPr>
      </w:pPr>
      <w:bookmarkStart w:id="15" w:name="_Toc180234383"/>
      <w:bookmarkStart w:id="16" w:name="_Toc207988169"/>
      <w:r w:rsidRPr="00A73E83">
        <w:rPr>
          <w:color w:val="000000"/>
          <w:sz w:val="24"/>
          <w:szCs w:val="24"/>
          <w:lang w:val="sv-SE"/>
        </w:rPr>
        <w:lastRenderedPageBreak/>
        <w:t>BAB II</w:t>
      </w:r>
      <w:bookmarkStart w:id="17" w:name="_Toc120175478"/>
      <w:bookmarkEnd w:id="15"/>
    </w:p>
    <w:p w:rsidR="00EA54F4" w:rsidRPr="00A73E83" w:rsidRDefault="00FA278A" w:rsidP="00CA3448">
      <w:pPr>
        <w:pStyle w:val="Heading1"/>
        <w:rPr>
          <w:color w:val="000000"/>
          <w:sz w:val="24"/>
          <w:szCs w:val="24"/>
          <w:lang w:val="id-ID"/>
        </w:rPr>
      </w:pPr>
      <w:r w:rsidRPr="00A73E83">
        <w:rPr>
          <w:color w:val="000000"/>
          <w:sz w:val="24"/>
          <w:szCs w:val="24"/>
          <w:lang w:val="sv-SE"/>
        </w:rPr>
        <w:t xml:space="preserve">KRITERIA DAN PROSEDUR PENILAIAN AKREDITASI </w:t>
      </w:r>
      <w:bookmarkEnd w:id="16"/>
      <w:bookmarkEnd w:id="17"/>
      <w:r w:rsidR="00CD2CD6" w:rsidRPr="00A73E83">
        <w:rPr>
          <w:color w:val="000000"/>
          <w:sz w:val="24"/>
          <w:szCs w:val="24"/>
          <w:lang w:val="sv-SE"/>
        </w:rPr>
        <w:t xml:space="preserve">PROGRAM </w:t>
      </w:r>
      <w:r w:rsidR="00772C75" w:rsidRPr="00A73E83">
        <w:rPr>
          <w:color w:val="000000"/>
          <w:sz w:val="24"/>
          <w:szCs w:val="24"/>
          <w:lang w:val="sv-SE"/>
        </w:rPr>
        <w:t>STUDI</w:t>
      </w:r>
    </w:p>
    <w:p w:rsidR="00EA54F4" w:rsidRPr="00A73E83" w:rsidRDefault="00EA54F4" w:rsidP="00D31636">
      <w:pPr>
        <w:spacing w:line="240" w:lineRule="auto"/>
        <w:rPr>
          <w:color w:val="000000"/>
          <w:lang w:val="sv-SE"/>
        </w:rPr>
      </w:pPr>
    </w:p>
    <w:p w:rsidR="00EA54F4" w:rsidRPr="00A73E83" w:rsidRDefault="00FA278A" w:rsidP="00032C22">
      <w:pPr>
        <w:spacing w:line="240" w:lineRule="auto"/>
        <w:rPr>
          <w:color w:val="000000"/>
        </w:rPr>
      </w:pPr>
      <w:r w:rsidRPr="00A73E83">
        <w:rPr>
          <w:color w:val="000000"/>
        </w:rPr>
        <w:t>Evaluasi da</w:t>
      </w:r>
      <w:r w:rsidR="00CD2CD6" w:rsidRPr="00A73E83">
        <w:rPr>
          <w:color w:val="000000"/>
        </w:rPr>
        <w:t xml:space="preserve">n penilaian akreditasi program </w:t>
      </w:r>
      <w:r w:rsidR="000A5BB2" w:rsidRPr="00A73E83">
        <w:rPr>
          <w:color w:val="000000"/>
        </w:rPr>
        <w:t xml:space="preserve">studi </w:t>
      </w:r>
      <w:r w:rsidR="00D82DEF" w:rsidRPr="00A73E83">
        <w:rPr>
          <w:color w:val="000000"/>
          <w:lang w:val="id-ID"/>
        </w:rPr>
        <w:t>pendidikan profesi gizi</w:t>
      </w:r>
      <w:r w:rsidRPr="00A73E83">
        <w:rPr>
          <w:color w:val="000000"/>
        </w:rPr>
        <w:t xml:space="preserve"> dilakukan oleh pakar sejawat (</w:t>
      </w:r>
      <w:r w:rsidRPr="00A73E83">
        <w:rPr>
          <w:i/>
          <w:iCs/>
          <w:color w:val="000000"/>
        </w:rPr>
        <w:t>peer reviewer</w:t>
      </w:r>
      <w:r w:rsidRPr="00A73E83">
        <w:rPr>
          <w:color w:val="000000"/>
        </w:rPr>
        <w:t>) berdasarkan pa</w:t>
      </w:r>
      <w:r w:rsidR="00CD2CD6" w:rsidRPr="00A73E83">
        <w:rPr>
          <w:color w:val="000000"/>
        </w:rPr>
        <w:t xml:space="preserve">da kriteria akreditasi program </w:t>
      </w:r>
      <w:r w:rsidR="000A5BB2" w:rsidRPr="00A73E83">
        <w:rPr>
          <w:color w:val="000000"/>
        </w:rPr>
        <w:t xml:space="preserve">studi </w:t>
      </w:r>
      <w:r w:rsidR="00D82DEF" w:rsidRPr="00A73E83">
        <w:rPr>
          <w:color w:val="000000"/>
          <w:lang w:val="id-ID"/>
        </w:rPr>
        <w:t>pendidikan profesi gizi</w:t>
      </w:r>
      <w:r w:rsidR="00F13271" w:rsidRPr="00A73E83">
        <w:rPr>
          <w:color w:val="000000"/>
          <w:lang w:val="id-ID"/>
        </w:rPr>
        <w:t>yang telah ditetapkan oleh BAN-PT</w:t>
      </w:r>
      <w:r w:rsidRPr="00A73E83">
        <w:rPr>
          <w:color w:val="000000"/>
        </w:rPr>
        <w:t xml:space="preserve">. Untuk membantu asesor memberikan penilaian yang lebih obyektif, BAN-PT menyiapkan kriteria penilaian yang mencerminkan mutu penyelenggaraan program </w:t>
      </w:r>
      <w:r w:rsidR="006F395E" w:rsidRPr="00A73E83">
        <w:rPr>
          <w:color w:val="000000"/>
        </w:rPr>
        <w:t xml:space="preserve">studi </w:t>
      </w:r>
      <w:r w:rsidR="00D82DEF" w:rsidRPr="00A73E83">
        <w:rPr>
          <w:color w:val="000000"/>
          <w:lang w:val="id-ID"/>
        </w:rPr>
        <w:t>pendidikan profesi gizi</w:t>
      </w:r>
      <w:r w:rsidR="006F395E" w:rsidRPr="00A73E83">
        <w:rPr>
          <w:color w:val="000000"/>
        </w:rPr>
        <w:t>.</w:t>
      </w:r>
    </w:p>
    <w:p w:rsidR="00EA54F4" w:rsidRPr="00A73E83" w:rsidRDefault="00EA54F4" w:rsidP="00D31636">
      <w:pPr>
        <w:spacing w:line="240" w:lineRule="auto"/>
        <w:rPr>
          <w:color w:val="000000"/>
        </w:rPr>
      </w:pPr>
    </w:p>
    <w:p w:rsidR="006F395E" w:rsidRPr="00A73E83" w:rsidRDefault="006F395E" w:rsidP="00D31636">
      <w:pPr>
        <w:spacing w:line="240" w:lineRule="auto"/>
        <w:rPr>
          <w:color w:val="000000"/>
        </w:rPr>
      </w:pPr>
      <w:r w:rsidRPr="00A73E83">
        <w:rPr>
          <w:color w:val="000000"/>
        </w:rPr>
        <w:t>Instrumen akreditasi program studi terdiri atas: (1) Borang Program Studi, (2) Evaluasi Diri P</w:t>
      </w:r>
      <w:r w:rsidR="00363A37" w:rsidRPr="00A73E83">
        <w:rPr>
          <w:color w:val="000000"/>
        </w:rPr>
        <w:t xml:space="preserve">rogram Studi, dan (3) Borang </w:t>
      </w:r>
      <w:r w:rsidR="00A614A9" w:rsidRPr="00A73E83">
        <w:rPr>
          <w:color w:val="000000"/>
          <w:lang w:val="id-ID"/>
        </w:rPr>
        <w:t>U</w:t>
      </w:r>
      <w:r w:rsidR="00F13271" w:rsidRPr="00A73E83">
        <w:rPr>
          <w:color w:val="000000"/>
          <w:lang w:val="id-ID"/>
        </w:rPr>
        <w:t xml:space="preserve">nit </w:t>
      </w:r>
      <w:r w:rsidR="00A614A9" w:rsidRPr="00A73E83">
        <w:rPr>
          <w:color w:val="000000"/>
          <w:lang w:val="id-ID"/>
        </w:rPr>
        <w:t>P</w:t>
      </w:r>
      <w:r w:rsidR="00F13271" w:rsidRPr="00A73E83">
        <w:rPr>
          <w:color w:val="000000"/>
          <w:lang w:val="id-ID"/>
        </w:rPr>
        <w:t>engelola</w:t>
      </w:r>
      <w:r w:rsidR="00A614A9" w:rsidRPr="00A73E83">
        <w:rPr>
          <w:color w:val="000000"/>
          <w:lang w:val="id-ID"/>
        </w:rPr>
        <w:t xml:space="preserve"> Program Studi</w:t>
      </w:r>
      <w:r w:rsidRPr="00A73E83">
        <w:rPr>
          <w:color w:val="000000"/>
        </w:rPr>
        <w:t>.</w:t>
      </w:r>
    </w:p>
    <w:p w:rsidR="006F395E" w:rsidRPr="00A73E83" w:rsidRDefault="006F395E" w:rsidP="00D31636">
      <w:pPr>
        <w:spacing w:line="240" w:lineRule="auto"/>
        <w:rPr>
          <w:color w:val="000000"/>
        </w:rPr>
      </w:pPr>
    </w:p>
    <w:p w:rsidR="00EA54F4" w:rsidRPr="00A73E83" w:rsidRDefault="00FA278A" w:rsidP="00D31636">
      <w:pPr>
        <w:pStyle w:val="Heading2"/>
        <w:rPr>
          <w:color w:val="000000"/>
          <w:sz w:val="24"/>
          <w:szCs w:val="24"/>
          <w:lang w:val="id-ID"/>
        </w:rPr>
      </w:pPr>
      <w:bookmarkStart w:id="18" w:name="_Toc120175479"/>
      <w:bookmarkStart w:id="19" w:name="_Toc207988170"/>
      <w:r w:rsidRPr="00A73E83">
        <w:rPr>
          <w:color w:val="000000"/>
          <w:sz w:val="24"/>
          <w:szCs w:val="24"/>
        </w:rPr>
        <w:t xml:space="preserve">A. Kriteria Penilaian </w:t>
      </w:r>
      <w:bookmarkEnd w:id="18"/>
      <w:bookmarkEnd w:id="19"/>
      <w:r w:rsidR="006F395E" w:rsidRPr="00A73E83">
        <w:rPr>
          <w:color w:val="000000"/>
          <w:sz w:val="24"/>
          <w:szCs w:val="24"/>
        </w:rPr>
        <w:t xml:space="preserve">Instrumen </w:t>
      </w:r>
      <w:r w:rsidR="00F13271" w:rsidRPr="00A73E83">
        <w:rPr>
          <w:color w:val="000000"/>
          <w:sz w:val="24"/>
          <w:szCs w:val="24"/>
        </w:rPr>
        <w:t xml:space="preserve">Akreditasi Program Studi </w:t>
      </w:r>
    </w:p>
    <w:p w:rsidR="00EA54F4" w:rsidRPr="00A73E83" w:rsidRDefault="00EA54F4" w:rsidP="00D31636">
      <w:pPr>
        <w:spacing w:line="240" w:lineRule="auto"/>
        <w:rPr>
          <w:color w:val="000000"/>
        </w:rPr>
      </w:pPr>
    </w:p>
    <w:p w:rsidR="00EA54F4" w:rsidRPr="00A73E83" w:rsidRDefault="00FA278A" w:rsidP="00D31636">
      <w:pPr>
        <w:spacing w:line="240" w:lineRule="auto"/>
        <w:rPr>
          <w:color w:val="000000"/>
        </w:rPr>
      </w:pPr>
      <w:r w:rsidRPr="00A73E83">
        <w:rPr>
          <w:color w:val="000000"/>
        </w:rPr>
        <w:t xml:space="preserve">Penilaian </w:t>
      </w:r>
      <w:r w:rsidR="006F395E" w:rsidRPr="00A73E83">
        <w:rPr>
          <w:color w:val="000000"/>
        </w:rPr>
        <w:t xml:space="preserve">instrumen </w:t>
      </w:r>
      <w:r w:rsidR="00F13271" w:rsidRPr="00A73E83">
        <w:rPr>
          <w:color w:val="000000"/>
        </w:rPr>
        <w:t xml:space="preserve">akreditasi program studi </w:t>
      </w:r>
      <w:r w:rsidRPr="00A73E83">
        <w:rPr>
          <w:color w:val="000000"/>
        </w:rPr>
        <w:t>ditujukan pada tingkat komit</w:t>
      </w:r>
      <w:r w:rsidR="006F395E" w:rsidRPr="00A73E83">
        <w:rPr>
          <w:color w:val="000000"/>
        </w:rPr>
        <w:t>men terhadap kapasitas dan efektivitas program studiyang dijabarkan menjadi 7</w:t>
      </w:r>
      <w:r w:rsidRPr="00A73E83">
        <w:rPr>
          <w:color w:val="000000"/>
        </w:rPr>
        <w:t xml:space="preserve"> standar akreditasi.</w:t>
      </w:r>
    </w:p>
    <w:p w:rsidR="00EA54F4" w:rsidRPr="00A73E83" w:rsidRDefault="00EA54F4" w:rsidP="00D31636">
      <w:pPr>
        <w:spacing w:line="240" w:lineRule="auto"/>
        <w:rPr>
          <w:color w:val="000000"/>
        </w:rPr>
      </w:pPr>
    </w:p>
    <w:p w:rsidR="00EA54F4" w:rsidRPr="00A73E83" w:rsidRDefault="00FA278A" w:rsidP="00D31636">
      <w:pPr>
        <w:spacing w:line="240" w:lineRule="auto"/>
        <w:rPr>
          <w:color w:val="000000"/>
          <w:lang w:val="sv-SE"/>
        </w:rPr>
      </w:pPr>
      <w:proofErr w:type="gramStart"/>
      <w:r w:rsidRPr="00A73E83">
        <w:rPr>
          <w:color w:val="000000"/>
        </w:rPr>
        <w:t xml:space="preserve">Di dalam </w:t>
      </w:r>
      <w:r w:rsidR="006F395E" w:rsidRPr="00A73E83">
        <w:rPr>
          <w:color w:val="000000"/>
        </w:rPr>
        <w:t xml:space="preserve">instrumen ini, </w:t>
      </w:r>
      <w:r w:rsidRPr="00A73E83">
        <w:rPr>
          <w:color w:val="000000"/>
        </w:rPr>
        <w:t xml:space="preserve">setiap standar dirinci menjadi sejumlah </w:t>
      </w:r>
      <w:r w:rsidR="004F56EB" w:rsidRPr="00A73E83">
        <w:rPr>
          <w:color w:val="000000"/>
        </w:rPr>
        <w:t>elemen</w:t>
      </w:r>
      <w:r w:rsidRPr="00A73E83">
        <w:rPr>
          <w:color w:val="000000"/>
        </w:rPr>
        <w:t xml:space="preserve">/butir yang harus ditunjukkan secara obyektif oleh </w:t>
      </w:r>
      <w:r w:rsidR="006F395E" w:rsidRPr="00A73E83">
        <w:rPr>
          <w:color w:val="000000"/>
        </w:rPr>
        <w:t>program st</w:t>
      </w:r>
      <w:r w:rsidR="00F13271" w:rsidRPr="00A73E83">
        <w:rPr>
          <w:color w:val="000000"/>
        </w:rPr>
        <w:t xml:space="preserve">udi atau </w:t>
      </w:r>
      <w:r w:rsidR="00F13271" w:rsidRPr="00A73E83">
        <w:rPr>
          <w:color w:val="000000"/>
          <w:lang w:val="id-ID"/>
        </w:rPr>
        <w:t>unit pengelola</w:t>
      </w:r>
      <w:r w:rsidR="006F395E" w:rsidRPr="00A73E83">
        <w:rPr>
          <w:color w:val="000000"/>
        </w:rPr>
        <w:t>.</w:t>
      </w:r>
      <w:proofErr w:type="gramEnd"/>
      <w:r w:rsidRPr="00A73E83">
        <w:rPr>
          <w:color w:val="000000"/>
        </w:rPr>
        <w:t xml:space="preserve"> Analisis setiap </w:t>
      </w:r>
      <w:r w:rsidR="004F56EB" w:rsidRPr="00A73E83">
        <w:rPr>
          <w:color w:val="000000"/>
        </w:rPr>
        <w:t>elemen</w:t>
      </w:r>
      <w:r w:rsidRPr="00A73E83">
        <w:rPr>
          <w:color w:val="000000"/>
        </w:rPr>
        <w:t xml:space="preserve"> dalam </w:t>
      </w:r>
      <w:r w:rsidR="006F395E" w:rsidRPr="00A73E83">
        <w:rPr>
          <w:color w:val="000000"/>
        </w:rPr>
        <w:t>instrumen</w:t>
      </w:r>
      <w:r w:rsidRPr="00A73E83">
        <w:rPr>
          <w:color w:val="000000"/>
        </w:rPr>
        <w:t xml:space="preserve"> yang disajikan harus mencerminkan proses dan pencapaian mutu penyelenggaraan program </w:t>
      </w:r>
      <w:r w:rsidR="006F395E" w:rsidRPr="00A73E83">
        <w:rPr>
          <w:color w:val="000000"/>
        </w:rPr>
        <w:t xml:space="preserve">studi </w:t>
      </w:r>
      <w:r w:rsidRPr="00A73E83">
        <w:rPr>
          <w:color w:val="000000"/>
        </w:rPr>
        <w:t xml:space="preserve">dibandingkan dengan target yang telah ditetapkan. </w:t>
      </w:r>
      <w:r w:rsidRPr="00A73E83">
        <w:rPr>
          <w:color w:val="000000"/>
          <w:lang w:val="sv-SE"/>
        </w:rPr>
        <w:t>Analisis tersebut harus  memperlihatkan keterkaitan antara berbagai standar, dan didasarkan atas evaluasi-diri.</w:t>
      </w:r>
    </w:p>
    <w:p w:rsidR="00EA54F4" w:rsidRPr="00A73E83" w:rsidRDefault="00EA54F4" w:rsidP="00D31636">
      <w:pPr>
        <w:spacing w:line="240" w:lineRule="auto"/>
        <w:rPr>
          <w:color w:val="000000"/>
        </w:rPr>
      </w:pPr>
    </w:p>
    <w:p w:rsidR="00EA54F4" w:rsidRPr="00A73E83" w:rsidRDefault="00FA278A" w:rsidP="00D31636">
      <w:pPr>
        <w:spacing w:line="240" w:lineRule="auto"/>
        <w:rPr>
          <w:color w:val="000000"/>
        </w:rPr>
      </w:pPr>
      <w:r w:rsidRPr="00A73E83">
        <w:rPr>
          <w:color w:val="000000"/>
        </w:rPr>
        <w:t xml:space="preserve">Setiap standar danatau </w:t>
      </w:r>
      <w:r w:rsidR="004F56EB" w:rsidRPr="00A73E83">
        <w:rPr>
          <w:color w:val="000000"/>
        </w:rPr>
        <w:t>elemen</w:t>
      </w:r>
      <w:r w:rsidRPr="00A73E83">
        <w:rPr>
          <w:color w:val="000000"/>
        </w:rPr>
        <w:t xml:space="preserve"> dalam </w:t>
      </w:r>
      <w:r w:rsidR="0021738B" w:rsidRPr="00A73E83">
        <w:rPr>
          <w:color w:val="000000"/>
        </w:rPr>
        <w:t xml:space="preserve">instrumen akreditasi </w:t>
      </w:r>
      <w:r w:rsidRPr="00A73E83">
        <w:rPr>
          <w:color w:val="000000"/>
        </w:rPr>
        <w:t>dinilai secara kualitatif</w:t>
      </w:r>
      <w:r w:rsidR="0021738B" w:rsidRPr="00A73E83">
        <w:rPr>
          <w:color w:val="000000"/>
        </w:rPr>
        <w:t xml:space="preserve"> maupun kuantitatifdengan </w:t>
      </w:r>
      <w:r w:rsidRPr="00A73E83">
        <w:rPr>
          <w:color w:val="000000"/>
        </w:rPr>
        <w:t xml:space="preserve">menggunakan </w:t>
      </w:r>
      <w:r w:rsidRPr="00A73E83">
        <w:rPr>
          <w:i/>
          <w:iCs/>
          <w:color w:val="000000"/>
        </w:rPr>
        <w:t>quality grade descriptor</w:t>
      </w:r>
      <w:r w:rsidRPr="00A73E83">
        <w:rPr>
          <w:color w:val="000000"/>
        </w:rPr>
        <w:t xml:space="preserve"> sebagai berikut: </w:t>
      </w:r>
      <w:r w:rsidRPr="00A73E83">
        <w:rPr>
          <w:b/>
          <w:bCs/>
          <w:color w:val="000000"/>
        </w:rPr>
        <w:t>Sangat Baik, Baik, Cukup, Kurang</w:t>
      </w:r>
      <w:r w:rsidR="00323ED6" w:rsidRPr="00A73E83">
        <w:rPr>
          <w:bCs/>
          <w:color w:val="000000"/>
          <w:lang w:val="id-ID"/>
        </w:rPr>
        <w:t>dan</w:t>
      </w:r>
      <w:r w:rsidR="00323ED6" w:rsidRPr="00A73E83">
        <w:rPr>
          <w:b/>
          <w:bCs/>
          <w:color w:val="000000"/>
          <w:lang w:val="id-ID"/>
        </w:rPr>
        <w:t xml:space="preserve"> Sangat Kurang</w:t>
      </w:r>
      <w:r w:rsidRPr="00A73E83">
        <w:rPr>
          <w:b/>
          <w:bCs/>
          <w:color w:val="000000"/>
        </w:rPr>
        <w:t>.</w:t>
      </w:r>
      <w:r w:rsidRPr="00A73E83">
        <w:rPr>
          <w:color w:val="000000"/>
        </w:rPr>
        <w:t xml:space="preserve"> </w:t>
      </w:r>
      <w:proofErr w:type="gramStart"/>
      <w:r w:rsidRPr="00A73E83">
        <w:rPr>
          <w:color w:val="000000"/>
        </w:rPr>
        <w:t>Untuk menetapkan peringkat akreditasi, hasil penilaian kualitatif tersebut dikuantifikasikan sebagai berikut.</w:t>
      </w:r>
      <w:proofErr w:type="gramEnd"/>
    </w:p>
    <w:p w:rsidR="00EA54F4" w:rsidRPr="00A73E83" w:rsidRDefault="00FA278A" w:rsidP="008354AF">
      <w:pPr>
        <w:numPr>
          <w:ilvl w:val="0"/>
          <w:numId w:val="1"/>
        </w:numPr>
        <w:tabs>
          <w:tab w:val="clear" w:pos="720"/>
        </w:tabs>
        <w:spacing w:line="240" w:lineRule="auto"/>
        <w:ind w:left="426" w:hanging="426"/>
        <w:rPr>
          <w:color w:val="000000"/>
        </w:rPr>
      </w:pPr>
      <w:r w:rsidRPr="00A73E83">
        <w:rPr>
          <w:b/>
          <w:bCs/>
          <w:color w:val="000000"/>
        </w:rPr>
        <w:t>Skor 4 (Sangat Baik),</w:t>
      </w:r>
      <w:r w:rsidRPr="00A73E83">
        <w:rPr>
          <w:color w:val="000000"/>
        </w:rPr>
        <w:t xml:space="preserve"> jika semua kinerja mutu setiap standar atau </w:t>
      </w:r>
      <w:r w:rsidR="004F56EB" w:rsidRPr="00A73E83">
        <w:rPr>
          <w:color w:val="000000"/>
        </w:rPr>
        <w:t>elemen</w:t>
      </w:r>
      <w:r w:rsidRPr="00A73E83">
        <w:rPr>
          <w:color w:val="000000"/>
        </w:rPr>
        <w:t xml:space="preserve"> yang diukur </w:t>
      </w:r>
      <w:r w:rsidRPr="00A73E83">
        <w:rPr>
          <w:color w:val="000000"/>
          <w:u w:val="single"/>
        </w:rPr>
        <w:t>sangat baik</w:t>
      </w:r>
      <w:r w:rsidRPr="00A73E83">
        <w:rPr>
          <w:color w:val="000000"/>
        </w:rPr>
        <w:t>.</w:t>
      </w:r>
    </w:p>
    <w:p w:rsidR="00EA54F4" w:rsidRPr="00A73E83" w:rsidRDefault="00FA278A" w:rsidP="008354AF">
      <w:pPr>
        <w:numPr>
          <w:ilvl w:val="0"/>
          <w:numId w:val="1"/>
        </w:numPr>
        <w:tabs>
          <w:tab w:val="clear" w:pos="720"/>
        </w:tabs>
        <w:spacing w:line="240" w:lineRule="auto"/>
        <w:ind w:left="426" w:hanging="426"/>
        <w:rPr>
          <w:color w:val="000000"/>
        </w:rPr>
      </w:pPr>
      <w:r w:rsidRPr="00A73E83">
        <w:rPr>
          <w:b/>
          <w:bCs/>
          <w:color w:val="000000"/>
        </w:rPr>
        <w:t>Skor 3 (Baik)</w:t>
      </w:r>
      <w:r w:rsidRPr="00A73E83">
        <w:rPr>
          <w:color w:val="000000"/>
        </w:rPr>
        <w:t xml:space="preserve">, jika semua kinerja mutu setiap standar atau </w:t>
      </w:r>
      <w:r w:rsidR="004F56EB" w:rsidRPr="00A73E83">
        <w:rPr>
          <w:color w:val="000000"/>
        </w:rPr>
        <w:t>elemen</w:t>
      </w:r>
      <w:r w:rsidRPr="00A73E83">
        <w:rPr>
          <w:color w:val="000000"/>
        </w:rPr>
        <w:t xml:space="preserve"> yang diukur </w:t>
      </w:r>
      <w:r w:rsidRPr="00A73E83">
        <w:rPr>
          <w:color w:val="000000"/>
          <w:u w:val="single"/>
        </w:rPr>
        <w:t>baik</w:t>
      </w:r>
      <w:r w:rsidRPr="00A73E83">
        <w:rPr>
          <w:color w:val="000000"/>
        </w:rPr>
        <w:t xml:space="preserve"> dan tidak ada kekurangan yang berarti.</w:t>
      </w:r>
    </w:p>
    <w:p w:rsidR="00EA54F4" w:rsidRPr="00A73E83" w:rsidRDefault="00FA278A" w:rsidP="008354AF">
      <w:pPr>
        <w:numPr>
          <w:ilvl w:val="0"/>
          <w:numId w:val="1"/>
        </w:numPr>
        <w:tabs>
          <w:tab w:val="clear" w:pos="720"/>
        </w:tabs>
        <w:spacing w:line="240" w:lineRule="auto"/>
        <w:ind w:left="426" w:hanging="426"/>
        <w:rPr>
          <w:color w:val="000000"/>
        </w:rPr>
      </w:pPr>
      <w:r w:rsidRPr="00A73E83">
        <w:rPr>
          <w:b/>
          <w:bCs/>
          <w:color w:val="000000"/>
        </w:rPr>
        <w:t>Skor 2 (Cukup)</w:t>
      </w:r>
      <w:r w:rsidRPr="00A73E83">
        <w:rPr>
          <w:color w:val="000000"/>
        </w:rPr>
        <w:t xml:space="preserve">, jika semua kinerja mutu setiap standar atau </w:t>
      </w:r>
      <w:r w:rsidR="004F56EB" w:rsidRPr="00A73E83">
        <w:rPr>
          <w:color w:val="000000"/>
        </w:rPr>
        <w:t>elemen</w:t>
      </w:r>
      <w:r w:rsidRPr="00A73E83">
        <w:rPr>
          <w:color w:val="000000"/>
        </w:rPr>
        <w:t xml:space="preserve"> yang diukur </w:t>
      </w:r>
      <w:r w:rsidRPr="00A73E83">
        <w:rPr>
          <w:color w:val="000000"/>
          <w:u w:val="single"/>
        </w:rPr>
        <w:t>cukup</w:t>
      </w:r>
      <w:r w:rsidRPr="00A73E83">
        <w:rPr>
          <w:color w:val="000000"/>
        </w:rPr>
        <w:t>,</w:t>
      </w:r>
      <w:r w:rsidR="0046181D" w:rsidRPr="00A73E83">
        <w:rPr>
          <w:color w:val="000000"/>
        </w:rPr>
        <w:t xml:space="preserve"> namun tidak ada yang menonjol.</w:t>
      </w:r>
    </w:p>
    <w:p w:rsidR="00EA54F4" w:rsidRPr="00A73E83" w:rsidRDefault="00FA278A" w:rsidP="008354AF">
      <w:pPr>
        <w:numPr>
          <w:ilvl w:val="0"/>
          <w:numId w:val="1"/>
        </w:numPr>
        <w:tabs>
          <w:tab w:val="clear" w:pos="720"/>
        </w:tabs>
        <w:spacing w:line="240" w:lineRule="auto"/>
        <w:ind w:left="426" w:hanging="426"/>
        <w:rPr>
          <w:color w:val="000000"/>
        </w:rPr>
      </w:pPr>
      <w:r w:rsidRPr="00A73E83">
        <w:rPr>
          <w:b/>
          <w:bCs/>
          <w:color w:val="000000"/>
        </w:rPr>
        <w:t>Skor 1 (Kurang)</w:t>
      </w:r>
      <w:r w:rsidRPr="00A73E83">
        <w:rPr>
          <w:color w:val="000000"/>
        </w:rPr>
        <w:t xml:space="preserve">, jika semua kinerja mutu setiap standar atau </w:t>
      </w:r>
      <w:r w:rsidR="004F56EB" w:rsidRPr="00A73E83">
        <w:rPr>
          <w:color w:val="000000"/>
        </w:rPr>
        <w:t>elemen</w:t>
      </w:r>
      <w:r w:rsidRPr="00A73E83">
        <w:rPr>
          <w:color w:val="000000"/>
        </w:rPr>
        <w:t xml:space="preserve"> yang diukur </w:t>
      </w:r>
      <w:r w:rsidRPr="00A73E83">
        <w:rPr>
          <w:color w:val="000000"/>
          <w:u w:val="single"/>
        </w:rPr>
        <w:t>kurang</w:t>
      </w:r>
      <w:r w:rsidRPr="00A73E83">
        <w:rPr>
          <w:color w:val="000000"/>
        </w:rPr>
        <w:t>.</w:t>
      </w:r>
    </w:p>
    <w:p w:rsidR="0021738B" w:rsidRPr="00A73E83" w:rsidRDefault="0021738B" w:rsidP="0021738B">
      <w:pPr>
        <w:numPr>
          <w:ilvl w:val="0"/>
          <w:numId w:val="1"/>
        </w:numPr>
        <w:tabs>
          <w:tab w:val="clear" w:pos="720"/>
        </w:tabs>
        <w:spacing w:line="240" w:lineRule="auto"/>
        <w:ind w:left="426" w:hanging="426"/>
        <w:rPr>
          <w:color w:val="000000"/>
        </w:rPr>
      </w:pPr>
      <w:r w:rsidRPr="00A73E83">
        <w:rPr>
          <w:b/>
          <w:bCs/>
          <w:color w:val="000000"/>
        </w:rPr>
        <w:t xml:space="preserve">Skor 0 (Sangat Kurang), </w:t>
      </w:r>
      <w:r w:rsidRPr="00A73E83">
        <w:rPr>
          <w:color w:val="000000"/>
        </w:rPr>
        <w:t xml:space="preserve">jika semua kinerja mutu setiap standar atau elemen yang diukur </w:t>
      </w:r>
      <w:r w:rsidRPr="00A73E83">
        <w:rPr>
          <w:color w:val="000000"/>
          <w:u w:val="single"/>
        </w:rPr>
        <w:t xml:space="preserve">sangat kurang </w:t>
      </w:r>
      <w:r w:rsidRPr="00A73E83">
        <w:rPr>
          <w:color w:val="000000"/>
        </w:rPr>
        <w:t>atau</w:t>
      </w:r>
      <w:r w:rsidRPr="00A73E83">
        <w:rPr>
          <w:color w:val="000000"/>
          <w:u w:val="single"/>
        </w:rPr>
        <w:t xml:space="preserve"> tidak ada</w:t>
      </w:r>
      <w:r w:rsidRPr="00A73E83">
        <w:rPr>
          <w:color w:val="000000"/>
        </w:rPr>
        <w:t>.</w:t>
      </w:r>
    </w:p>
    <w:p w:rsidR="00EA54F4" w:rsidRPr="00A73E83" w:rsidRDefault="00EA54F4" w:rsidP="00D31636">
      <w:pPr>
        <w:spacing w:line="240" w:lineRule="auto"/>
        <w:rPr>
          <w:color w:val="000000"/>
        </w:rPr>
      </w:pPr>
    </w:p>
    <w:p w:rsidR="0021738B" w:rsidRPr="00A73E83" w:rsidRDefault="00FA278A" w:rsidP="00D31636">
      <w:pPr>
        <w:spacing w:line="240" w:lineRule="auto"/>
        <w:rPr>
          <w:color w:val="000000"/>
          <w:lang w:val="id-ID"/>
        </w:rPr>
      </w:pPr>
      <w:proofErr w:type="gramStart"/>
      <w:r w:rsidRPr="00A73E83">
        <w:rPr>
          <w:color w:val="000000"/>
        </w:rPr>
        <w:t xml:space="preserve">Secara lebih rinci kriteria khusus penilaian </w:t>
      </w:r>
      <w:r w:rsidR="0021738B" w:rsidRPr="00A73E83">
        <w:rPr>
          <w:color w:val="000000"/>
        </w:rPr>
        <w:t>instrumen akreditasi</w:t>
      </w:r>
      <w:r w:rsidRPr="00A73E83">
        <w:rPr>
          <w:color w:val="000000"/>
        </w:rPr>
        <w:t xml:space="preserve"> disajikan pada Buku VI, berupa matriks penilaian.</w:t>
      </w:r>
      <w:proofErr w:type="gramEnd"/>
    </w:p>
    <w:p w:rsidR="0021738B" w:rsidRPr="00A73E83" w:rsidRDefault="0021738B" w:rsidP="00D31636">
      <w:pPr>
        <w:spacing w:line="240" w:lineRule="auto"/>
        <w:rPr>
          <w:color w:val="000000"/>
        </w:rPr>
      </w:pPr>
    </w:p>
    <w:p w:rsidR="00EA54F4" w:rsidRPr="00A73E83" w:rsidRDefault="00FA278A" w:rsidP="0021738B">
      <w:pPr>
        <w:pStyle w:val="Heading2"/>
        <w:ind w:left="450" w:hanging="450"/>
        <w:rPr>
          <w:color w:val="000000"/>
          <w:sz w:val="24"/>
          <w:szCs w:val="24"/>
          <w:lang w:val="id-ID"/>
        </w:rPr>
      </w:pPr>
      <w:bookmarkStart w:id="20" w:name="_Toc120175482"/>
      <w:bookmarkStart w:id="21" w:name="_Toc207988171"/>
      <w:r w:rsidRPr="00A73E83">
        <w:rPr>
          <w:color w:val="000000"/>
          <w:sz w:val="24"/>
          <w:szCs w:val="24"/>
        </w:rPr>
        <w:t xml:space="preserve">B. Pentahapan dan Prosedur Penilaian </w:t>
      </w:r>
      <w:bookmarkEnd w:id="20"/>
      <w:bookmarkEnd w:id="21"/>
      <w:r w:rsidR="0021738B" w:rsidRPr="00A73E83">
        <w:rPr>
          <w:color w:val="000000"/>
          <w:sz w:val="24"/>
          <w:szCs w:val="24"/>
        </w:rPr>
        <w:t xml:space="preserve">Instrumen </w:t>
      </w:r>
      <w:r w:rsidR="00F13271" w:rsidRPr="00A73E83">
        <w:rPr>
          <w:color w:val="000000"/>
          <w:sz w:val="24"/>
          <w:szCs w:val="24"/>
        </w:rPr>
        <w:t xml:space="preserve">Akreditasi Program Studi </w:t>
      </w:r>
    </w:p>
    <w:p w:rsidR="0021738B" w:rsidRPr="00A73E83" w:rsidRDefault="0021738B" w:rsidP="00D31636">
      <w:pPr>
        <w:spacing w:line="240" w:lineRule="auto"/>
        <w:ind w:left="426"/>
        <w:rPr>
          <w:color w:val="000000"/>
        </w:rPr>
      </w:pPr>
    </w:p>
    <w:p w:rsidR="00EA54F4" w:rsidRPr="00A73E83" w:rsidRDefault="0021738B" w:rsidP="00D31636">
      <w:pPr>
        <w:spacing w:line="240" w:lineRule="auto"/>
        <w:ind w:left="426"/>
        <w:rPr>
          <w:color w:val="000000"/>
        </w:rPr>
      </w:pPr>
      <w:proofErr w:type="gramStart"/>
      <w:r w:rsidRPr="00A73E83">
        <w:rPr>
          <w:color w:val="000000"/>
        </w:rPr>
        <w:t>Sebelum dinilai, dokumen</w:t>
      </w:r>
      <w:r w:rsidR="004F56EB" w:rsidRPr="00A73E83">
        <w:rPr>
          <w:color w:val="000000"/>
        </w:rPr>
        <w:t xml:space="preserve">akreditasi </w:t>
      </w:r>
      <w:r w:rsidR="00F13271" w:rsidRPr="00A73E83">
        <w:rPr>
          <w:color w:val="000000"/>
        </w:rPr>
        <w:t xml:space="preserve">program studi </w:t>
      </w:r>
      <w:r w:rsidR="004F56EB" w:rsidRPr="00A73E83">
        <w:rPr>
          <w:color w:val="000000"/>
        </w:rPr>
        <w:t>dive</w:t>
      </w:r>
      <w:r w:rsidR="00C61C45" w:rsidRPr="00A73E83">
        <w:rPr>
          <w:color w:val="000000"/>
        </w:rPr>
        <w:t>r</w:t>
      </w:r>
      <w:r w:rsidR="004F56EB" w:rsidRPr="00A73E83">
        <w:rPr>
          <w:color w:val="000000"/>
        </w:rPr>
        <w:t xml:space="preserve">ifikasi </w:t>
      </w:r>
      <w:r w:rsidR="00E66B69" w:rsidRPr="00A73E83">
        <w:rPr>
          <w:color w:val="000000"/>
        </w:rPr>
        <w:t>pemenuhan per</w:t>
      </w:r>
      <w:r w:rsidR="00E16DBF" w:rsidRPr="00A73E83">
        <w:rPr>
          <w:color w:val="000000"/>
        </w:rPr>
        <w:t xml:space="preserve">syaratan awal oleh </w:t>
      </w:r>
      <w:r w:rsidR="001A634D" w:rsidRPr="00A73E83">
        <w:rPr>
          <w:color w:val="000000"/>
          <w:lang w:val="id-ID"/>
        </w:rPr>
        <w:t>T</w:t>
      </w:r>
      <w:r w:rsidR="000F20B2" w:rsidRPr="00A73E83">
        <w:rPr>
          <w:color w:val="000000"/>
        </w:rPr>
        <w:t xml:space="preserve">im </w:t>
      </w:r>
      <w:r w:rsidR="001A634D" w:rsidRPr="00A73E83">
        <w:rPr>
          <w:color w:val="000000"/>
          <w:lang w:val="id-ID"/>
        </w:rPr>
        <w:t>K</w:t>
      </w:r>
      <w:r w:rsidR="000F20B2" w:rsidRPr="00A73E83">
        <w:rPr>
          <w:color w:val="000000"/>
        </w:rPr>
        <w:t>husus</w:t>
      </w:r>
      <w:r w:rsidR="00E16DBF" w:rsidRPr="00A73E83">
        <w:rPr>
          <w:color w:val="000000"/>
        </w:rPr>
        <w:t xml:space="preserve"> BAN-PT. Setelah te</w:t>
      </w:r>
      <w:r w:rsidR="00C61C45" w:rsidRPr="00A73E83">
        <w:rPr>
          <w:color w:val="000000"/>
        </w:rPr>
        <w:t>r</w:t>
      </w:r>
      <w:r w:rsidR="00E16DBF" w:rsidRPr="00A73E83">
        <w:rPr>
          <w:color w:val="000000"/>
        </w:rPr>
        <w:t xml:space="preserve">bukti memenuhi persyaratan awal, </w:t>
      </w:r>
      <w:r w:rsidRPr="00A73E83">
        <w:rPr>
          <w:color w:val="000000"/>
        </w:rPr>
        <w:t xml:space="preserve">dokumen akreditasi </w:t>
      </w:r>
      <w:r w:rsidR="00FA278A" w:rsidRPr="00A73E83">
        <w:rPr>
          <w:color w:val="000000"/>
        </w:rPr>
        <w:t xml:space="preserve">dinilai melalui </w:t>
      </w:r>
      <w:r w:rsidR="00665603" w:rsidRPr="00A73E83">
        <w:rPr>
          <w:color w:val="000000"/>
        </w:rPr>
        <w:t>delapan</w:t>
      </w:r>
      <w:r w:rsidR="00FA278A" w:rsidRPr="00A73E83">
        <w:rPr>
          <w:color w:val="000000"/>
        </w:rPr>
        <w:t xml:space="preserve"> tahap</w:t>
      </w:r>
      <w:r w:rsidR="00E16DBF" w:rsidRPr="00A73E83">
        <w:rPr>
          <w:color w:val="000000"/>
        </w:rPr>
        <w:t>.</w:t>
      </w:r>
      <w:proofErr w:type="gramEnd"/>
      <w:r w:rsidRPr="00A73E83">
        <w:rPr>
          <w:color w:val="000000"/>
        </w:rPr>
        <w:t xml:space="preserve"> Tahap 1 s.d. t</w:t>
      </w:r>
      <w:r w:rsidR="00E66B69" w:rsidRPr="00A73E83">
        <w:rPr>
          <w:color w:val="000000"/>
        </w:rPr>
        <w:t xml:space="preserve">ahap </w:t>
      </w:r>
      <w:r w:rsidR="00665603" w:rsidRPr="00A73E83">
        <w:rPr>
          <w:color w:val="000000"/>
        </w:rPr>
        <w:t>5</w:t>
      </w:r>
      <w:r w:rsidR="00E66B69" w:rsidRPr="00A73E83">
        <w:rPr>
          <w:color w:val="000000"/>
        </w:rPr>
        <w:t xml:space="preserve"> dilaku</w:t>
      </w:r>
      <w:r w:rsidRPr="00A73E83">
        <w:rPr>
          <w:color w:val="000000"/>
        </w:rPr>
        <w:t>kan oleh Tim Asesor, sedangkan t</w:t>
      </w:r>
      <w:r w:rsidR="00C61C45" w:rsidRPr="00A73E83">
        <w:rPr>
          <w:color w:val="000000"/>
        </w:rPr>
        <w:t>a</w:t>
      </w:r>
      <w:r w:rsidR="00E66B69" w:rsidRPr="00A73E83">
        <w:rPr>
          <w:color w:val="000000"/>
        </w:rPr>
        <w:t xml:space="preserve">hap </w:t>
      </w:r>
      <w:r w:rsidR="00665603" w:rsidRPr="00A73E83">
        <w:rPr>
          <w:color w:val="000000"/>
        </w:rPr>
        <w:t>6</w:t>
      </w:r>
      <w:r w:rsidR="00E66B69" w:rsidRPr="00A73E83">
        <w:rPr>
          <w:color w:val="000000"/>
        </w:rPr>
        <w:t xml:space="preserve"> s.d.</w:t>
      </w:r>
      <w:r w:rsidRPr="00A73E83">
        <w:rPr>
          <w:color w:val="000000"/>
        </w:rPr>
        <w:t>t</w:t>
      </w:r>
      <w:r w:rsidR="00E66B69" w:rsidRPr="00A73E83">
        <w:rPr>
          <w:color w:val="000000"/>
        </w:rPr>
        <w:t xml:space="preserve">ahap </w:t>
      </w:r>
      <w:r w:rsidR="00665603" w:rsidRPr="00A73E83">
        <w:rPr>
          <w:color w:val="000000"/>
        </w:rPr>
        <w:t>8</w:t>
      </w:r>
      <w:r w:rsidR="00E66B69" w:rsidRPr="00A73E83">
        <w:rPr>
          <w:color w:val="000000"/>
        </w:rPr>
        <w:t xml:space="preserve"> dilakukan oleh BAN-PT.</w:t>
      </w:r>
      <w:r w:rsidR="00C61C45" w:rsidRPr="00A73E83">
        <w:rPr>
          <w:color w:val="000000"/>
        </w:rPr>
        <w:t xml:space="preserve"> Ke</w:t>
      </w:r>
      <w:r w:rsidR="00665603" w:rsidRPr="00A73E83">
        <w:rPr>
          <w:color w:val="000000"/>
        </w:rPr>
        <w:t>delapan</w:t>
      </w:r>
      <w:r w:rsidR="00C61C45" w:rsidRPr="00A73E83">
        <w:rPr>
          <w:color w:val="000000"/>
        </w:rPr>
        <w:t xml:space="preserve">tahap tersebut </w:t>
      </w:r>
      <w:r w:rsidR="005A1AC5" w:rsidRPr="00A73E83">
        <w:rPr>
          <w:color w:val="000000"/>
        </w:rPr>
        <w:t>adalah sebagai berikut</w:t>
      </w:r>
      <w:r w:rsidR="00C61C45" w:rsidRPr="00A73E83">
        <w:rPr>
          <w:color w:val="000000"/>
        </w:rPr>
        <w:t>.</w:t>
      </w:r>
    </w:p>
    <w:p w:rsidR="005A1AC5" w:rsidRPr="00A73E83" w:rsidRDefault="005A1AC5" w:rsidP="005A1AC5">
      <w:pPr>
        <w:spacing w:line="240" w:lineRule="auto"/>
        <w:ind w:left="426"/>
        <w:rPr>
          <w:color w:val="000000"/>
        </w:rPr>
      </w:pPr>
    </w:p>
    <w:p w:rsidR="0021738B" w:rsidRPr="00A73E83" w:rsidRDefault="00532B35" w:rsidP="004A1D40">
      <w:pPr>
        <w:spacing w:line="240" w:lineRule="auto"/>
        <w:ind w:left="810" w:hanging="384"/>
        <w:rPr>
          <w:color w:val="000000"/>
        </w:rPr>
      </w:pPr>
      <w:r w:rsidRPr="00A73E83">
        <w:rPr>
          <w:color w:val="000000"/>
        </w:rPr>
        <w:t xml:space="preserve">1. </w:t>
      </w:r>
      <w:r w:rsidRPr="00A73E83">
        <w:rPr>
          <w:b/>
          <w:color w:val="000000"/>
        </w:rPr>
        <w:t xml:space="preserve">Asesmen kecukupan, yang sebelumnya dikenal dengan istilah </w:t>
      </w:r>
      <w:r w:rsidR="0021738B" w:rsidRPr="00A73E83">
        <w:rPr>
          <w:b/>
          <w:i/>
          <w:color w:val="000000"/>
        </w:rPr>
        <w:t>desk evaluation</w:t>
      </w:r>
      <w:r w:rsidR="0021738B" w:rsidRPr="00A73E83">
        <w:rPr>
          <w:i/>
          <w:color w:val="000000"/>
        </w:rPr>
        <w:t xml:space="preserve">, </w:t>
      </w:r>
      <w:r w:rsidR="0021738B" w:rsidRPr="00A73E83">
        <w:rPr>
          <w:color w:val="000000"/>
        </w:rPr>
        <w:t>berupa</w:t>
      </w:r>
      <w:r w:rsidR="004A1D40" w:rsidRPr="00A73E83">
        <w:rPr>
          <w:color w:val="000000"/>
        </w:rPr>
        <w:t xml:space="preserve">: </w:t>
      </w:r>
    </w:p>
    <w:p w:rsidR="00532B35" w:rsidRPr="00A73E83" w:rsidRDefault="004A1D40" w:rsidP="004A1D40">
      <w:pPr>
        <w:spacing w:line="240" w:lineRule="auto"/>
        <w:ind w:left="1890" w:hanging="1080"/>
        <w:jc w:val="left"/>
        <w:rPr>
          <w:color w:val="000000"/>
          <w:lang w:val="sv-SE"/>
        </w:rPr>
      </w:pPr>
      <w:proofErr w:type="gramStart"/>
      <w:r w:rsidRPr="00A73E83">
        <w:rPr>
          <w:color w:val="000000"/>
        </w:rPr>
        <w:lastRenderedPageBreak/>
        <w:t>Tahap 1.</w:t>
      </w:r>
      <w:proofErr w:type="gramEnd"/>
      <w:r w:rsidRPr="00A73E83">
        <w:rPr>
          <w:color w:val="000000"/>
        </w:rPr>
        <w:t xml:space="preserve">  </w:t>
      </w:r>
      <w:proofErr w:type="gramStart"/>
      <w:r w:rsidRPr="00A73E83">
        <w:rPr>
          <w:color w:val="000000"/>
        </w:rPr>
        <w:t>Penilaian secara kualitatif dan kuantitatif oleh masing-masing anggota Tim Asesor.</w:t>
      </w:r>
      <w:proofErr w:type="gramEnd"/>
    </w:p>
    <w:p w:rsidR="00532B35" w:rsidRPr="00A73E83" w:rsidRDefault="00532B35" w:rsidP="004A1D40">
      <w:pPr>
        <w:spacing w:line="240" w:lineRule="auto"/>
        <w:ind w:left="810" w:hanging="378"/>
        <w:rPr>
          <w:color w:val="000000"/>
          <w:lang w:val="sv-SE"/>
        </w:rPr>
      </w:pPr>
      <w:r w:rsidRPr="00A73E83">
        <w:rPr>
          <w:color w:val="000000"/>
          <w:lang w:val="sv-SE"/>
        </w:rPr>
        <w:t xml:space="preserve">2. </w:t>
      </w:r>
      <w:r w:rsidRPr="00A73E83">
        <w:rPr>
          <w:b/>
          <w:color w:val="000000"/>
          <w:lang w:val="sv-SE"/>
        </w:rPr>
        <w:t>Asesmen lapang</w:t>
      </w:r>
      <w:r w:rsidR="0021738B" w:rsidRPr="00A73E83">
        <w:rPr>
          <w:b/>
          <w:color w:val="000000"/>
          <w:lang w:val="sv-SE"/>
        </w:rPr>
        <w:t>an</w:t>
      </w:r>
      <w:r w:rsidRPr="00A73E83">
        <w:rPr>
          <w:b/>
          <w:color w:val="000000"/>
          <w:lang w:val="sv-SE"/>
        </w:rPr>
        <w:t xml:space="preserve">, yang sebelumnya dikenal dengan istilah </w:t>
      </w:r>
      <w:r w:rsidR="004A1D40" w:rsidRPr="00A73E83">
        <w:rPr>
          <w:b/>
          <w:color w:val="000000"/>
          <w:lang w:val="sv-SE"/>
        </w:rPr>
        <w:t>visitasi</w:t>
      </w:r>
      <w:r w:rsidRPr="00A73E83">
        <w:rPr>
          <w:color w:val="000000"/>
          <w:lang w:val="sv-SE"/>
        </w:rPr>
        <w:t>, terdiri atas tiga tahap</w:t>
      </w:r>
      <w:r w:rsidR="004A1D40" w:rsidRPr="00A73E83">
        <w:rPr>
          <w:color w:val="000000"/>
          <w:lang w:val="sv-SE"/>
        </w:rPr>
        <w:t>:</w:t>
      </w:r>
    </w:p>
    <w:p w:rsidR="004A1D40" w:rsidRPr="00A73E83" w:rsidRDefault="004A1D40" w:rsidP="004A1D40">
      <w:pPr>
        <w:spacing w:line="240" w:lineRule="auto"/>
        <w:ind w:left="1890" w:hanging="1080"/>
        <w:jc w:val="left"/>
        <w:rPr>
          <w:color w:val="000000"/>
          <w:lang w:val="sv-SE"/>
        </w:rPr>
      </w:pPr>
      <w:r w:rsidRPr="00A73E83">
        <w:rPr>
          <w:color w:val="000000"/>
          <w:lang w:val="sv-SE"/>
        </w:rPr>
        <w:t xml:space="preserve">Tahap 2.  Penyusunan berita acara antara Tim Asesor dengan Pimpinan </w:t>
      </w:r>
      <w:r w:rsidR="001A634D" w:rsidRPr="00A73E83">
        <w:rPr>
          <w:color w:val="000000"/>
          <w:lang w:val="sv-SE"/>
        </w:rPr>
        <w:t xml:space="preserve">Program </w:t>
      </w:r>
      <w:r w:rsidR="001A634D" w:rsidRPr="00A73E83">
        <w:rPr>
          <w:color w:val="000000"/>
          <w:lang w:val="id-ID"/>
        </w:rPr>
        <w:t>S</w:t>
      </w:r>
      <w:r w:rsidR="001A634D" w:rsidRPr="00A73E83">
        <w:rPr>
          <w:color w:val="000000"/>
          <w:lang w:val="sv-SE"/>
        </w:rPr>
        <w:t>tudi</w:t>
      </w:r>
    </w:p>
    <w:p w:rsidR="004A1D40" w:rsidRPr="00A73E83" w:rsidRDefault="004A1D40" w:rsidP="004A1D40">
      <w:pPr>
        <w:spacing w:line="240" w:lineRule="auto"/>
        <w:ind w:left="1890" w:hanging="1080"/>
        <w:jc w:val="left"/>
        <w:rPr>
          <w:color w:val="000000"/>
          <w:lang w:val="id-ID"/>
        </w:rPr>
      </w:pPr>
      <w:r w:rsidRPr="00A73E83">
        <w:rPr>
          <w:color w:val="000000"/>
          <w:lang w:val="sv-SE"/>
        </w:rPr>
        <w:t xml:space="preserve">Tahap 3.  Penyusunan berita acara antara Tim Asesor dengan Pimpinan </w:t>
      </w:r>
      <w:r w:rsidR="001A634D" w:rsidRPr="00A73E83">
        <w:rPr>
          <w:color w:val="000000"/>
          <w:lang w:val="id-ID"/>
        </w:rPr>
        <w:t>Unit Pengelola Program Studi</w:t>
      </w:r>
    </w:p>
    <w:p w:rsidR="005A1AC5" w:rsidRPr="00A73E83" w:rsidRDefault="004A1D40" w:rsidP="004A1D40">
      <w:pPr>
        <w:spacing w:line="240" w:lineRule="auto"/>
        <w:ind w:left="1890" w:hanging="1080"/>
        <w:rPr>
          <w:color w:val="000000"/>
          <w:lang w:val="fr-FR"/>
        </w:rPr>
      </w:pPr>
      <w:r w:rsidRPr="00A73E83">
        <w:rPr>
          <w:color w:val="000000"/>
          <w:lang w:val="sv-SE"/>
        </w:rPr>
        <w:t>Tahap 4</w:t>
      </w:r>
      <w:r w:rsidR="005A1AC5" w:rsidRPr="00A73E83">
        <w:rPr>
          <w:color w:val="000000"/>
          <w:lang w:val="sv-SE"/>
        </w:rPr>
        <w:t xml:space="preserve">.  </w:t>
      </w:r>
      <w:r w:rsidR="005A1AC5" w:rsidRPr="00A73E83">
        <w:rPr>
          <w:color w:val="000000"/>
          <w:lang w:val="fr-FR"/>
        </w:rPr>
        <w:t>Penilaian secara kualitatif</w:t>
      </w:r>
      <w:r w:rsidR="00A808C2" w:rsidRPr="00A73E83">
        <w:rPr>
          <w:color w:val="000000"/>
          <w:lang w:val="fr-FR"/>
        </w:rPr>
        <w:t xml:space="preserve"> dan kuantitatif</w:t>
      </w:r>
    </w:p>
    <w:p w:rsidR="005A1AC5" w:rsidRPr="00A73E83" w:rsidRDefault="005A1AC5" w:rsidP="004A1D40">
      <w:pPr>
        <w:spacing w:line="240" w:lineRule="auto"/>
        <w:ind w:left="1890" w:hanging="1080"/>
        <w:rPr>
          <w:color w:val="000000"/>
          <w:lang w:val="sv-SE"/>
        </w:rPr>
      </w:pPr>
      <w:r w:rsidRPr="00A73E83">
        <w:rPr>
          <w:color w:val="000000"/>
          <w:lang w:val="sv-SE"/>
        </w:rPr>
        <w:t xml:space="preserve">Tahap </w:t>
      </w:r>
      <w:r w:rsidR="004A1D40" w:rsidRPr="00A73E83">
        <w:rPr>
          <w:color w:val="000000"/>
          <w:lang w:val="sv-SE"/>
        </w:rPr>
        <w:t>5</w:t>
      </w:r>
      <w:r w:rsidR="009069B4" w:rsidRPr="00A73E83">
        <w:rPr>
          <w:color w:val="000000"/>
          <w:lang w:val="sv-SE"/>
        </w:rPr>
        <w:t>.  Penyusunan komentar dan rekomendasi</w:t>
      </w:r>
    </w:p>
    <w:p w:rsidR="004A1D40" w:rsidRPr="00A73E83" w:rsidRDefault="004A1D40" w:rsidP="00363A37">
      <w:pPr>
        <w:spacing w:line="240" w:lineRule="auto"/>
        <w:ind w:left="810" w:hanging="387"/>
        <w:jc w:val="left"/>
        <w:rPr>
          <w:color w:val="000000"/>
          <w:lang w:val="sv-SE"/>
        </w:rPr>
      </w:pPr>
      <w:r w:rsidRPr="00A73E83">
        <w:rPr>
          <w:color w:val="000000"/>
          <w:lang w:val="sv-SE"/>
        </w:rPr>
        <w:t xml:space="preserve">3.   </w:t>
      </w:r>
      <w:r w:rsidRPr="00A73E83">
        <w:rPr>
          <w:b/>
          <w:color w:val="000000"/>
          <w:lang w:val="sv-SE"/>
        </w:rPr>
        <w:t>Pembobotan nilai, validasi hasil asesmen lapangan dan keputusan akreditasi</w:t>
      </w:r>
    </w:p>
    <w:p w:rsidR="005A1AC5" w:rsidRPr="00A73E83" w:rsidRDefault="005A1AC5" w:rsidP="004A1D40">
      <w:pPr>
        <w:spacing w:line="240" w:lineRule="auto"/>
        <w:ind w:left="1890" w:hanging="1083"/>
        <w:jc w:val="left"/>
        <w:rPr>
          <w:color w:val="000000"/>
          <w:lang w:val="id-ID"/>
        </w:rPr>
      </w:pPr>
      <w:r w:rsidRPr="00A73E83">
        <w:rPr>
          <w:color w:val="000000"/>
          <w:lang w:val="fi-FI"/>
        </w:rPr>
        <w:t xml:space="preserve">Tahap </w:t>
      </w:r>
      <w:r w:rsidR="004A1D40" w:rsidRPr="00A73E83">
        <w:rPr>
          <w:color w:val="000000"/>
          <w:lang w:val="fi-FI"/>
        </w:rPr>
        <w:t>6.  Perhitungan nilai terbobot hasil penilaian kuantitatif dan perhitungan nilai sementara a</w:t>
      </w:r>
      <w:r w:rsidR="009069B4" w:rsidRPr="00A73E83">
        <w:rPr>
          <w:color w:val="000000"/>
          <w:lang w:val="fi-FI"/>
        </w:rPr>
        <w:t xml:space="preserve">kreditasi </w:t>
      </w:r>
      <w:r w:rsidR="001B45DA" w:rsidRPr="00A73E83">
        <w:rPr>
          <w:color w:val="000000"/>
          <w:lang w:val="id-ID"/>
        </w:rPr>
        <w:t>P</w:t>
      </w:r>
      <w:r w:rsidR="009069B4" w:rsidRPr="00A73E83">
        <w:rPr>
          <w:color w:val="000000"/>
          <w:lang w:val="fi-FI"/>
        </w:rPr>
        <w:t xml:space="preserve">rogram </w:t>
      </w:r>
      <w:r w:rsidR="001B45DA" w:rsidRPr="00A73E83">
        <w:rPr>
          <w:color w:val="000000"/>
          <w:lang w:val="id-ID"/>
        </w:rPr>
        <w:t>S</w:t>
      </w:r>
      <w:r w:rsidR="001B45DA" w:rsidRPr="00A73E83">
        <w:rPr>
          <w:color w:val="000000"/>
          <w:lang w:val="fi-FI"/>
        </w:rPr>
        <w:t xml:space="preserve">tudi </w:t>
      </w:r>
    </w:p>
    <w:p w:rsidR="005A1AC5" w:rsidRPr="00A73E83" w:rsidRDefault="005A1AC5" w:rsidP="004A1D40">
      <w:pPr>
        <w:spacing w:line="240" w:lineRule="auto"/>
        <w:ind w:left="810" w:hanging="3"/>
        <w:rPr>
          <w:color w:val="000000"/>
          <w:lang w:val="fi-FI"/>
        </w:rPr>
      </w:pPr>
      <w:r w:rsidRPr="00A73E83">
        <w:rPr>
          <w:color w:val="000000"/>
          <w:lang w:val="fi-FI"/>
        </w:rPr>
        <w:t xml:space="preserve">Tahap </w:t>
      </w:r>
      <w:r w:rsidR="004A1D40" w:rsidRPr="00A73E83">
        <w:rPr>
          <w:color w:val="000000"/>
          <w:lang w:val="fi-FI"/>
        </w:rPr>
        <w:t>7</w:t>
      </w:r>
      <w:r w:rsidR="00665603" w:rsidRPr="00A73E83">
        <w:rPr>
          <w:color w:val="000000"/>
          <w:lang w:val="fi-FI"/>
        </w:rPr>
        <w:t>.  Validasi h</w:t>
      </w:r>
      <w:r w:rsidRPr="00A73E83">
        <w:rPr>
          <w:color w:val="000000"/>
          <w:lang w:val="fi-FI"/>
        </w:rPr>
        <w:t xml:space="preserve">asil </w:t>
      </w:r>
      <w:r w:rsidR="00665603" w:rsidRPr="00A73E83">
        <w:rPr>
          <w:color w:val="000000"/>
          <w:lang w:val="fi-FI"/>
        </w:rPr>
        <w:t>asesmen lapangan Tim Asesor</w:t>
      </w:r>
    </w:p>
    <w:p w:rsidR="005A1AC5" w:rsidRPr="00A73E83" w:rsidRDefault="005A1AC5" w:rsidP="004A1D40">
      <w:pPr>
        <w:spacing w:line="240" w:lineRule="auto"/>
        <w:ind w:left="810" w:hanging="3"/>
        <w:rPr>
          <w:color w:val="000000"/>
          <w:lang w:val="fi-FI"/>
        </w:rPr>
      </w:pPr>
      <w:r w:rsidRPr="00A73E83">
        <w:rPr>
          <w:color w:val="000000"/>
          <w:lang w:val="fi-FI"/>
        </w:rPr>
        <w:t xml:space="preserve">Tahap </w:t>
      </w:r>
      <w:r w:rsidR="004A1D40" w:rsidRPr="00A73E83">
        <w:rPr>
          <w:color w:val="000000"/>
          <w:lang w:val="fi-FI"/>
        </w:rPr>
        <w:t>8</w:t>
      </w:r>
      <w:r w:rsidR="009069B4" w:rsidRPr="00A73E83">
        <w:rPr>
          <w:color w:val="000000"/>
          <w:lang w:val="fi-FI"/>
        </w:rPr>
        <w:t>.  Keputusan Akreditasi</w:t>
      </w:r>
    </w:p>
    <w:p w:rsidR="00C61C45" w:rsidRPr="00A73E83" w:rsidRDefault="00C61C45" w:rsidP="00D31636">
      <w:pPr>
        <w:pStyle w:val="Heading3"/>
        <w:rPr>
          <w:color w:val="000000"/>
          <w:lang w:val="fi-FI"/>
        </w:rPr>
      </w:pPr>
      <w:bookmarkStart w:id="22" w:name="_Toc120175483"/>
    </w:p>
    <w:p w:rsidR="00EA54F4" w:rsidRPr="00A73E83" w:rsidRDefault="00FA278A" w:rsidP="00D31636">
      <w:pPr>
        <w:pStyle w:val="Heading3"/>
        <w:rPr>
          <w:color w:val="000000"/>
          <w:lang w:val="fi-FI"/>
        </w:rPr>
      </w:pPr>
      <w:bookmarkStart w:id="23" w:name="_Toc207988172"/>
      <w:r w:rsidRPr="00A73E83">
        <w:rPr>
          <w:color w:val="000000"/>
          <w:lang w:val="fi-FI"/>
        </w:rPr>
        <w:t xml:space="preserve">1. </w:t>
      </w:r>
      <w:r w:rsidR="00CD7D2A" w:rsidRPr="00A73E83">
        <w:rPr>
          <w:color w:val="000000"/>
          <w:lang w:val="fi-FI"/>
        </w:rPr>
        <w:t>Asesmen Kecukupan</w:t>
      </w:r>
      <w:bookmarkEnd w:id="22"/>
      <w:bookmarkEnd w:id="23"/>
    </w:p>
    <w:p w:rsidR="00EA54F4" w:rsidRPr="00A73E83" w:rsidRDefault="00EA54F4" w:rsidP="00D31636">
      <w:pPr>
        <w:spacing w:line="240" w:lineRule="auto"/>
        <w:rPr>
          <w:color w:val="000000"/>
          <w:lang w:val="fi-FI"/>
        </w:rPr>
      </w:pPr>
    </w:p>
    <w:p w:rsidR="00EA54F4" w:rsidRPr="00A73E83" w:rsidRDefault="00FA278A" w:rsidP="00A808C2">
      <w:pPr>
        <w:spacing w:line="240" w:lineRule="auto"/>
        <w:ind w:left="1440" w:hanging="1044"/>
        <w:rPr>
          <w:color w:val="000000"/>
          <w:lang w:val="sv-SE"/>
        </w:rPr>
      </w:pPr>
      <w:proofErr w:type="gramStart"/>
      <w:r w:rsidRPr="00A73E83">
        <w:rPr>
          <w:color w:val="000000"/>
        </w:rPr>
        <w:t>Tahap 1.</w:t>
      </w:r>
      <w:proofErr w:type="gramEnd"/>
      <w:r w:rsidRPr="00A73E83">
        <w:rPr>
          <w:color w:val="000000"/>
        </w:rPr>
        <w:t xml:space="preserve"> </w:t>
      </w:r>
      <w:r w:rsidRPr="00A73E83">
        <w:rPr>
          <w:color w:val="000000"/>
          <w:lang w:val="sv-SE"/>
        </w:rPr>
        <w:t xml:space="preserve">Penilaian secara kualitatif </w:t>
      </w:r>
      <w:r w:rsidR="003F05C2" w:rsidRPr="00A73E83">
        <w:rPr>
          <w:color w:val="000000"/>
          <w:lang w:val="sv-SE"/>
        </w:rPr>
        <w:t xml:space="preserve">dan kuantitatif </w:t>
      </w:r>
      <w:r w:rsidRPr="00A73E83">
        <w:rPr>
          <w:color w:val="000000"/>
          <w:lang w:val="sv-SE"/>
        </w:rPr>
        <w:t xml:space="preserve">oleh masing-masing anggota </w:t>
      </w:r>
      <w:r w:rsidR="00A962BD" w:rsidRPr="00A73E83">
        <w:rPr>
          <w:color w:val="000000"/>
          <w:lang w:val="id-ID"/>
        </w:rPr>
        <w:t>T</w:t>
      </w:r>
      <w:r w:rsidRPr="00A73E83">
        <w:rPr>
          <w:color w:val="000000"/>
          <w:lang w:val="sv-SE"/>
        </w:rPr>
        <w:t xml:space="preserve">im </w:t>
      </w:r>
      <w:r w:rsidR="00A962BD" w:rsidRPr="00A73E83">
        <w:rPr>
          <w:color w:val="000000"/>
          <w:lang w:val="id-ID"/>
        </w:rPr>
        <w:t>A</w:t>
      </w:r>
      <w:r w:rsidRPr="00A73E83">
        <w:rPr>
          <w:color w:val="000000"/>
          <w:lang w:val="sv-SE"/>
        </w:rPr>
        <w:t>sesor</w:t>
      </w:r>
    </w:p>
    <w:p w:rsidR="00665603" w:rsidRPr="00A73E83" w:rsidRDefault="00FA278A" w:rsidP="00D31636">
      <w:pPr>
        <w:spacing w:line="240" w:lineRule="auto"/>
        <w:ind w:left="1440"/>
        <w:rPr>
          <w:color w:val="000000"/>
          <w:lang w:val="sv-SE"/>
        </w:rPr>
      </w:pPr>
      <w:r w:rsidRPr="00A73E83">
        <w:rPr>
          <w:color w:val="000000"/>
          <w:lang w:val="sv-SE"/>
        </w:rPr>
        <w:t xml:space="preserve">Penilaian ini dilakukan secara kualitatif </w:t>
      </w:r>
      <w:r w:rsidR="003F05C2" w:rsidRPr="00A73E83">
        <w:rPr>
          <w:color w:val="000000"/>
          <w:lang w:val="sv-SE"/>
        </w:rPr>
        <w:t xml:space="preserve">dan kuantitatif </w:t>
      </w:r>
      <w:r w:rsidRPr="00A73E83">
        <w:rPr>
          <w:color w:val="000000"/>
          <w:lang w:val="sv-SE"/>
        </w:rPr>
        <w:t xml:space="preserve">dengan menggunakan </w:t>
      </w:r>
      <w:r w:rsidR="004F56EB" w:rsidRPr="00A73E83">
        <w:rPr>
          <w:i/>
          <w:color w:val="000000"/>
          <w:lang w:val="sv-SE"/>
        </w:rPr>
        <w:t>expert judgment</w:t>
      </w:r>
      <w:r w:rsidRPr="00A73E83">
        <w:rPr>
          <w:color w:val="000000"/>
          <w:lang w:val="sv-SE"/>
        </w:rPr>
        <w:t>, yang hasilnya dituangkan dalam Format 1</w:t>
      </w:r>
      <w:r w:rsidR="00665603" w:rsidRPr="00A73E83">
        <w:rPr>
          <w:color w:val="000000"/>
          <w:lang w:val="sv-SE"/>
        </w:rPr>
        <w:t>, Format 2, Format 3</w:t>
      </w:r>
      <w:r w:rsidRPr="00A73E83">
        <w:rPr>
          <w:color w:val="000000"/>
          <w:lang w:val="sv-SE"/>
        </w:rPr>
        <w:t xml:space="preserve">. </w:t>
      </w:r>
      <w:r w:rsidR="00665603" w:rsidRPr="00A73E83">
        <w:rPr>
          <w:color w:val="000000"/>
          <w:lang w:val="sv-SE"/>
        </w:rPr>
        <w:t>Format 1 berupa penilaian terhadap borang program studi, Format 2 berupa penilaian terhadap laporan evaluasi diri program studi, dan Format 3 beru</w:t>
      </w:r>
      <w:r w:rsidR="00F13271" w:rsidRPr="00A73E83">
        <w:rPr>
          <w:color w:val="000000"/>
          <w:lang w:val="sv-SE"/>
        </w:rPr>
        <w:t xml:space="preserve">pa penilaian terhadap </w:t>
      </w:r>
      <w:r w:rsidR="003B0D36" w:rsidRPr="00A73E83">
        <w:rPr>
          <w:color w:val="000000"/>
          <w:lang w:val="id-ID"/>
        </w:rPr>
        <w:t>B</w:t>
      </w:r>
      <w:r w:rsidR="00F13271" w:rsidRPr="00A73E83">
        <w:rPr>
          <w:color w:val="000000"/>
          <w:lang w:val="id-ID"/>
        </w:rPr>
        <w:t xml:space="preserve">orang </w:t>
      </w:r>
      <w:r w:rsidR="003B0D36" w:rsidRPr="00A73E83">
        <w:rPr>
          <w:color w:val="000000"/>
          <w:lang w:val="id-ID"/>
        </w:rPr>
        <w:t>U</w:t>
      </w:r>
      <w:r w:rsidR="00F13271" w:rsidRPr="00A73E83">
        <w:rPr>
          <w:color w:val="000000"/>
          <w:lang w:val="id-ID"/>
        </w:rPr>
        <w:t xml:space="preserve">nit </w:t>
      </w:r>
      <w:r w:rsidR="003B0D36" w:rsidRPr="00A73E83">
        <w:rPr>
          <w:color w:val="000000"/>
          <w:lang w:val="id-ID"/>
        </w:rPr>
        <w:t>P</w:t>
      </w:r>
      <w:r w:rsidR="00F13271" w:rsidRPr="00A73E83">
        <w:rPr>
          <w:color w:val="000000"/>
          <w:lang w:val="id-ID"/>
        </w:rPr>
        <w:t>engelola</w:t>
      </w:r>
      <w:r w:rsidR="00665603" w:rsidRPr="00A73E83">
        <w:rPr>
          <w:color w:val="000000"/>
          <w:lang w:val="sv-SE"/>
        </w:rPr>
        <w:t xml:space="preserve">.  Ketiga format ini dilakukan secara mandiri oleh masing-masing asesor dan ditandatangani.  Penilaian terhadap ketiga dokumen di atas menggunakan kriteria yang diberikan pada Buku VI: Matriks Penilaian Instrumen Akreditasi Program Studi </w:t>
      </w:r>
      <w:r w:rsidR="00D82DEF" w:rsidRPr="00A73E83">
        <w:rPr>
          <w:color w:val="000000"/>
          <w:lang w:val="id-ID"/>
        </w:rPr>
        <w:t>Pendidikan Profesi Gizi</w:t>
      </w:r>
      <w:r w:rsidR="00665603" w:rsidRPr="00A73E83">
        <w:rPr>
          <w:color w:val="000000"/>
          <w:lang w:val="sv-SE"/>
        </w:rPr>
        <w:t>.</w:t>
      </w:r>
    </w:p>
    <w:p w:rsidR="00EA54F4" w:rsidRPr="00A73E83" w:rsidRDefault="00EA54F4" w:rsidP="00D31636">
      <w:pPr>
        <w:spacing w:line="240" w:lineRule="auto"/>
        <w:ind w:left="1701"/>
        <w:rPr>
          <w:color w:val="000000"/>
          <w:lang w:val="it-IT"/>
        </w:rPr>
      </w:pPr>
    </w:p>
    <w:p w:rsidR="00EA54F4" w:rsidRPr="00A73E83" w:rsidRDefault="00FA278A" w:rsidP="00D31636">
      <w:pPr>
        <w:pStyle w:val="Heading3"/>
        <w:rPr>
          <w:color w:val="000000"/>
          <w:lang w:val="fi-FI"/>
        </w:rPr>
      </w:pPr>
      <w:bookmarkStart w:id="24" w:name="_Toc207988173"/>
      <w:bookmarkStart w:id="25" w:name="_Toc120175484"/>
      <w:r w:rsidRPr="00A73E83">
        <w:rPr>
          <w:color w:val="000000"/>
          <w:lang w:val="fi-FI"/>
        </w:rPr>
        <w:t xml:space="preserve">2. </w:t>
      </w:r>
      <w:r w:rsidR="00E16DBF" w:rsidRPr="00A73E83">
        <w:rPr>
          <w:color w:val="000000"/>
          <w:lang w:val="fi-FI"/>
        </w:rPr>
        <w:t>Asesmen</w:t>
      </w:r>
      <w:r w:rsidRPr="00A73E83">
        <w:rPr>
          <w:color w:val="000000"/>
          <w:lang w:val="fi-FI"/>
        </w:rPr>
        <w:t xml:space="preserve"> Lapang</w:t>
      </w:r>
      <w:bookmarkEnd w:id="24"/>
      <w:r w:rsidR="00B8400C" w:rsidRPr="00A73E83">
        <w:rPr>
          <w:color w:val="000000"/>
          <w:lang w:val="fi-FI"/>
        </w:rPr>
        <w:t>an</w:t>
      </w:r>
      <w:bookmarkEnd w:id="25"/>
    </w:p>
    <w:p w:rsidR="00EA54F4" w:rsidRPr="00A73E83" w:rsidRDefault="00EA54F4" w:rsidP="00D31636">
      <w:pPr>
        <w:spacing w:line="240" w:lineRule="auto"/>
        <w:ind w:left="1701" w:hanging="1134"/>
        <w:rPr>
          <w:color w:val="000000"/>
          <w:lang w:val="fi-FI"/>
        </w:rPr>
      </w:pPr>
    </w:p>
    <w:p w:rsidR="00B8400C" w:rsidRPr="00A73E83" w:rsidRDefault="00B8400C" w:rsidP="0046181D">
      <w:pPr>
        <w:spacing w:line="240" w:lineRule="auto"/>
        <w:ind w:left="1440" w:hanging="1080"/>
        <w:jc w:val="left"/>
        <w:rPr>
          <w:color w:val="000000"/>
          <w:lang w:val="sv-SE"/>
        </w:rPr>
      </w:pPr>
      <w:r w:rsidRPr="00A73E83">
        <w:rPr>
          <w:color w:val="000000"/>
          <w:lang w:val="fi-FI"/>
        </w:rPr>
        <w:t>Tahap 2</w:t>
      </w:r>
      <w:r w:rsidR="00FA278A" w:rsidRPr="00A73E83">
        <w:rPr>
          <w:color w:val="000000"/>
          <w:lang w:val="fi-FI"/>
        </w:rPr>
        <w:t xml:space="preserve">. </w:t>
      </w:r>
      <w:r w:rsidRPr="00A73E83">
        <w:rPr>
          <w:color w:val="000000"/>
          <w:lang w:val="sv-SE"/>
        </w:rPr>
        <w:t xml:space="preserve">Penyusunan berita acara antara </w:t>
      </w:r>
      <w:r w:rsidR="00B76CC7" w:rsidRPr="00A73E83">
        <w:rPr>
          <w:color w:val="000000"/>
          <w:lang w:val="id-ID"/>
        </w:rPr>
        <w:t>T</w:t>
      </w:r>
      <w:r w:rsidRPr="00A73E83">
        <w:rPr>
          <w:color w:val="000000"/>
          <w:lang w:val="sv-SE"/>
        </w:rPr>
        <w:t xml:space="preserve">im </w:t>
      </w:r>
      <w:r w:rsidR="00B76CC7" w:rsidRPr="00A73E83">
        <w:rPr>
          <w:color w:val="000000"/>
          <w:lang w:val="id-ID"/>
        </w:rPr>
        <w:t>A</w:t>
      </w:r>
      <w:r w:rsidRPr="00A73E83">
        <w:rPr>
          <w:color w:val="000000"/>
          <w:lang w:val="sv-SE"/>
        </w:rPr>
        <w:t xml:space="preserve">sesor dengan </w:t>
      </w:r>
      <w:r w:rsidR="003B0D36" w:rsidRPr="00A73E83">
        <w:rPr>
          <w:color w:val="000000"/>
          <w:lang w:val="id-ID"/>
        </w:rPr>
        <w:t>P</w:t>
      </w:r>
      <w:r w:rsidRPr="00A73E83">
        <w:rPr>
          <w:color w:val="000000"/>
          <w:lang w:val="sv-SE"/>
        </w:rPr>
        <w:t xml:space="preserve">impinan </w:t>
      </w:r>
      <w:r w:rsidR="003B0D36" w:rsidRPr="00A73E83">
        <w:rPr>
          <w:color w:val="000000"/>
          <w:lang w:val="id-ID"/>
        </w:rPr>
        <w:t>P</w:t>
      </w:r>
      <w:r w:rsidR="001A634D" w:rsidRPr="00A73E83">
        <w:rPr>
          <w:color w:val="000000"/>
          <w:lang w:val="id-ID"/>
        </w:rPr>
        <w:t xml:space="preserve">rogram </w:t>
      </w:r>
      <w:r w:rsidR="003B0D36" w:rsidRPr="00A73E83">
        <w:rPr>
          <w:color w:val="000000"/>
          <w:lang w:val="id-ID"/>
        </w:rPr>
        <w:t>S</w:t>
      </w:r>
      <w:r w:rsidR="001A634D" w:rsidRPr="00A73E83">
        <w:rPr>
          <w:color w:val="000000"/>
          <w:lang w:val="id-ID"/>
        </w:rPr>
        <w:t>tudi</w:t>
      </w:r>
    </w:p>
    <w:p w:rsidR="00EA54F4" w:rsidRPr="00A73E83" w:rsidRDefault="00E16DBF" w:rsidP="00D31636">
      <w:pPr>
        <w:spacing w:line="240" w:lineRule="auto"/>
        <w:ind w:left="1440"/>
        <w:rPr>
          <w:color w:val="000000"/>
          <w:lang w:val="fi-FI"/>
        </w:rPr>
      </w:pPr>
      <w:r w:rsidRPr="00A73E83">
        <w:rPr>
          <w:color w:val="000000"/>
          <w:lang w:val="fi-FI"/>
        </w:rPr>
        <w:t>Asesmen lapang</w:t>
      </w:r>
      <w:r w:rsidR="00B8400C" w:rsidRPr="00A73E83">
        <w:rPr>
          <w:color w:val="000000"/>
          <w:lang w:val="fi-FI"/>
        </w:rPr>
        <w:t>an</w:t>
      </w:r>
      <w:r w:rsidR="00FA278A" w:rsidRPr="00A73E83">
        <w:rPr>
          <w:color w:val="000000"/>
          <w:lang w:val="fi-FI"/>
        </w:rPr>
        <w:t xml:space="preserve"> dilakukan untuk validasi, verifikasi dan pe</w:t>
      </w:r>
      <w:r w:rsidR="00B8400C" w:rsidRPr="00A73E83">
        <w:rPr>
          <w:color w:val="000000"/>
          <w:lang w:val="fi-FI"/>
        </w:rPr>
        <w:t>nilaian kinerja program studi</w:t>
      </w:r>
      <w:r w:rsidR="00FA278A" w:rsidRPr="00A73E83">
        <w:rPr>
          <w:color w:val="000000"/>
          <w:lang w:val="fi-FI"/>
        </w:rPr>
        <w:t xml:space="preserve"> dengan merujuk pada substansi yang ada dalam</w:t>
      </w:r>
      <w:r w:rsidR="00B8400C" w:rsidRPr="00A73E83">
        <w:rPr>
          <w:color w:val="000000"/>
          <w:lang w:val="fi-FI"/>
        </w:rPr>
        <w:t>borang dan evaluasi diri program studi</w:t>
      </w:r>
      <w:r w:rsidR="00FA278A" w:rsidRPr="00A73E83">
        <w:rPr>
          <w:color w:val="000000"/>
          <w:lang w:val="fi-FI"/>
        </w:rPr>
        <w:t>. Penilaian pakar (</w:t>
      </w:r>
      <w:r w:rsidR="00D30F23" w:rsidRPr="00A73E83">
        <w:rPr>
          <w:i/>
          <w:iCs/>
          <w:color w:val="000000"/>
          <w:lang w:val="fi-FI"/>
        </w:rPr>
        <w:t>expert judg</w:t>
      </w:r>
      <w:r w:rsidR="00FA278A" w:rsidRPr="00A73E83">
        <w:rPr>
          <w:i/>
          <w:iCs/>
          <w:color w:val="000000"/>
          <w:lang w:val="fi-FI"/>
        </w:rPr>
        <w:t>ment</w:t>
      </w:r>
      <w:r w:rsidR="00FA278A" w:rsidRPr="00A73E83">
        <w:rPr>
          <w:color w:val="000000"/>
          <w:lang w:val="fi-FI"/>
        </w:rPr>
        <w:t xml:space="preserve">) sangat diperlukan pada saat kunjungan di lapangan terhadap kesahihan, keandalan dan keunggulan </w:t>
      </w:r>
      <w:r w:rsidR="00B8400C" w:rsidRPr="00A73E83">
        <w:rPr>
          <w:color w:val="000000"/>
          <w:lang w:val="fi-FI"/>
        </w:rPr>
        <w:t xml:space="preserve">program studi </w:t>
      </w:r>
      <w:r w:rsidR="00FA278A" w:rsidRPr="00A73E83">
        <w:rPr>
          <w:color w:val="000000"/>
          <w:lang w:val="fi-FI"/>
        </w:rPr>
        <w:t>tersebut. Penilaian kualitatif ini dituangkan dalam</w:t>
      </w:r>
      <w:r w:rsidR="00F73C6E" w:rsidRPr="00A73E83">
        <w:rPr>
          <w:color w:val="000000"/>
          <w:lang w:val="fi-FI"/>
        </w:rPr>
        <w:t xml:space="preserve"> bentuk deskrip</w:t>
      </w:r>
      <w:r w:rsidR="00B8400C" w:rsidRPr="00A73E83">
        <w:rPr>
          <w:color w:val="000000"/>
          <w:lang w:val="fi-FI"/>
        </w:rPr>
        <w:t xml:space="preserve">si pada Format 4, yang ditandatangani oleh </w:t>
      </w:r>
      <w:r w:rsidR="001877F5" w:rsidRPr="00A73E83">
        <w:rPr>
          <w:color w:val="000000"/>
          <w:lang w:val="id-ID"/>
        </w:rPr>
        <w:t>T</w:t>
      </w:r>
      <w:r w:rsidR="00B8400C" w:rsidRPr="00A73E83">
        <w:rPr>
          <w:color w:val="000000"/>
          <w:lang w:val="fi-FI"/>
        </w:rPr>
        <w:t xml:space="preserve">im </w:t>
      </w:r>
      <w:r w:rsidR="001877F5" w:rsidRPr="00A73E83">
        <w:rPr>
          <w:color w:val="000000"/>
          <w:lang w:val="id-ID"/>
        </w:rPr>
        <w:t>A</w:t>
      </w:r>
      <w:r w:rsidR="00B8400C" w:rsidRPr="00A73E83">
        <w:rPr>
          <w:color w:val="000000"/>
          <w:lang w:val="fi-FI"/>
        </w:rPr>
        <w:t xml:space="preserve">sesor dan </w:t>
      </w:r>
      <w:r w:rsidR="001877F5" w:rsidRPr="00A73E83">
        <w:rPr>
          <w:color w:val="000000"/>
          <w:lang w:val="id-ID"/>
        </w:rPr>
        <w:t>P</w:t>
      </w:r>
      <w:r w:rsidR="00B8400C" w:rsidRPr="00A73E83">
        <w:rPr>
          <w:color w:val="000000"/>
          <w:lang w:val="fi-FI"/>
        </w:rPr>
        <w:t xml:space="preserve">impinan </w:t>
      </w:r>
      <w:r w:rsidR="001877F5" w:rsidRPr="00A73E83">
        <w:rPr>
          <w:color w:val="000000"/>
          <w:lang w:val="id-ID"/>
        </w:rPr>
        <w:t>P</w:t>
      </w:r>
      <w:r w:rsidR="00B8400C" w:rsidRPr="00A73E83">
        <w:rPr>
          <w:color w:val="000000"/>
          <w:lang w:val="fi-FI"/>
        </w:rPr>
        <w:t xml:space="preserve">rogram </w:t>
      </w:r>
      <w:r w:rsidR="001877F5" w:rsidRPr="00A73E83">
        <w:rPr>
          <w:color w:val="000000"/>
          <w:lang w:val="id-ID"/>
        </w:rPr>
        <w:t>S</w:t>
      </w:r>
      <w:r w:rsidR="00B8400C" w:rsidRPr="00A73E83">
        <w:rPr>
          <w:color w:val="000000"/>
          <w:lang w:val="fi-FI"/>
        </w:rPr>
        <w:t>tudi.</w:t>
      </w:r>
    </w:p>
    <w:p w:rsidR="00B8400C" w:rsidRPr="00A73E83" w:rsidRDefault="00B8400C" w:rsidP="00D31636">
      <w:pPr>
        <w:spacing w:line="240" w:lineRule="auto"/>
        <w:ind w:left="1440"/>
        <w:rPr>
          <w:color w:val="000000"/>
          <w:lang w:val="sv-SE"/>
        </w:rPr>
      </w:pPr>
    </w:p>
    <w:p w:rsidR="00B8400C" w:rsidRPr="00A73E83" w:rsidRDefault="0046181D" w:rsidP="0046181D">
      <w:pPr>
        <w:spacing w:line="240" w:lineRule="auto"/>
        <w:ind w:left="1440" w:hanging="1080"/>
        <w:jc w:val="left"/>
        <w:rPr>
          <w:color w:val="000000"/>
          <w:lang w:val="id-ID"/>
        </w:rPr>
      </w:pPr>
      <w:r w:rsidRPr="00A73E83">
        <w:rPr>
          <w:color w:val="000000"/>
          <w:lang w:val="fi-FI"/>
        </w:rPr>
        <w:t xml:space="preserve">Tahap 3.  </w:t>
      </w:r>
      <w:r w:rsidR="00B8400C" w:rsidRPr="00A73E83">
        <w:rPr>
          <w:color w:val="000000"/>
          <w:lang w:val="sv-SE"/>
        </w:rPr>
        <w:t xml:space="preserve">Penyusunan berita acara antara </w:t>
      </w:r>
      <w:r w:rsidR="001877F5" w:rsidRPr="00A73E83">
        <w:rPr>
          <w:color w:val="000000"/>
          <w:lang w:val="id-ID"/>
        </w:rPr>
        <w:t>T</w:t>
      </w:r>
      <w:r w:rsidR="009037FA" w:rsidRPr="00A73E83">
        <w:rPr>
          <w:color w:val="000000"/>
          <w:lang w:val="fi-FI"/>
        </w:rPr>
        <w:t xml:space="preserve">im </w:t>
      </w:r>
      <w:r w:rsidR="001877F5" w:rsidRPr="00A73E83">
        <w:rPr>
          <w:color w:val="000000"/>
          <w:lang w:val="id-ID"/>
        </w:rPr>
        <w:t>A</w:t>
      </w:r>
      <w:r w:rsidR="009037FA" w:rsidRPr="00A73E83">
        <w:rPr>
          <w:color w:val="000000"/>
          <w:lang w:val="fi-FI"/>
        </w:rPr>
        <w:t xml:space="preserve">sesor dan </w:t>
      </w:r>
      <w:r w:rsidR="001877F5" w:rsidRPr="00A73E83">
        <w:rPr>
          <w:color w:val="000000"/>
          <w:lang w:val="id-ID"/>
        </w:rPr>
        <w:t>P</w:t>
      </w:r>
      <w:r w:rsidR="009037FA" w:rsidRPr="00A73E83">
        <w:rPr>
          <w:color w:val="000000"/>
          <w:lang w:val="fi-FI"/>
        </w:rPr>
        <w:t>impinan</w:t>
      </w:r>
      <w:r w:rsidR="001877F5" w:rsidRPr="00A73E83">
        <w:rPr>
          <w:color w:val="000000"/>
          <w:lang w:val="id-ID"/>
        </w:rPr>
        <w:t>Un</w:t>
      </w:r>
      <w:r w:rsidR="00F13271" w:rsidRPr="00A73E83">
        <w:rPr>
          <w:color w:val="000000"/>
          <w:lang w:val="id-ID"/>
        </w:rPr>
        <w:t xml:space="preserve">it </w:t>
      </w:r>
      <w:r w:rsidR="001877F5" w:rsidRPr="00A73E83">
        <w:rPr>
          <w:color w:val="000000"/>
          <w:lang w:val="id-ID"/>
        </w:rPr>
        <w:t>P</w:t>
      </w:r>
      <w:r w:rsidR="00F13271" w:rsidRPr="00A73E83">
        <w:rPr>
          <w:color w:val="000000"/>
          <w:lang w:val="id-ID"/>
        </w:rPr>
        <w:t>engelola</w:t>
      </w:r>
    </w:p>
    <w:p w:rsidR="00B8400C" w:rsidRPr="00A73E83" w:rsidRDefault="00B8400C" w:rsidP="00B8400C">
      <w:pPr>
        <w:spacing w:line="240" w:lineRule="auto"/>
        <w:ind w:left="1440"/>
        <w:rPr>
          <w:color w:val="000000"/>
          <w:lang w:val="fi-FI"/>
        </w:rPr>
      </w:pPr>
      <w:r w:rsidRPr="00A73E83">
        <w:rPr>
          <w:color w:val="000000"/>
          <w:lang w:val="fi-FI"/>
        </w:rPr>
        <w:t>Asesmen lapangan dilakukan untuk validasi, verifikasi dan</w:t>
      </w:r>
      <w:r w:rsidR="0046181D" w:rsidRPr="00A73E83">
        <w:rPr>
          <w:color w:val="000000"/>
          <w:lang w:val="fi-FI"/>
        </w:rPr>
        <w:t xml:space="preserve"> penilaian kinerja Unit Pengelola</w:t>
      </w:r>
      <w:r w:rsidRPr="00A73E83">
        <w:rPr>
          <w:color w:val="000000"/>
          <w:lang w:val="fi-FI"/>
        </w:rPr>
        <w:t xml:space="preserve"> dengan merujuk pada substansi yang ada dalam </w:t>
      </w:r>
      <w:r w:rsidR="0046181D" w:rsidRPr="00A73E83">
        <w:rPr>
          <w:color w:val="000000"/>
        </w:rPr>
        <w:t>b</w:t>
      </w:r>
      <w:r w:rsidR="00B97D71" w:rsidRPr="00A73E83">
        <w:rPr>
          <w:color w:val="000000"/>
          <w:lang w:val="id-ID"/>
        </w:rPr>
        <w:t>orang</w:t>
      </w:r>
      <w:r w:rsidR="0046181D" w:rsidRPr="00A73E83">
        <w:rPr>
          <w:color w:val="000000"/>
        </w:rPr>
        <w:t>u</w:t>
      </w:r>
      <w:r w:rsidR="00B97D71" w:rsidRPr="00A73E83">
        <w:rPr>
          <w:color w:val="000000"/>
          <w:lang w:val="id-ID"/>
        </w:rPr>
        <w:t xml:space="preserve">nit </w:t>
      </w:r>
      <w:r w:rsidR="0046181D" w:rsidRPr="00A73E83">
        <w:rPr>
          <w:color w:val="000000"/>
        </w:rPr>
        <w:t>p</w:t>
      </w:r>
      <w:r w:rsidR="00B97D71" w:rsidRPr="00A73E83">
        <w:rPr>
          <w:color w:val="000000"/>
          <w:lang w:val="id-ID"/>
        </w:rPr>
        <w:t>engelola</w:t>
      </w:r>
      <w:r w:rsidRPr="00A73E83">
        <w:rPr>
          <w:color w:val="000000"/>
          <w:lang w:val="fi-FI"/>
        </w:rPr>
        <w:t>. Penilaian pakar (</w:t>
      </w:r>
      <w:r w:rsidR="00D30F23" w:rsidRPr="00A73E83">
        <w:rPr>
          <w:i/>
          <w:iCs/>
          <w:color w:val="000000"/>
          <w:lang w:val="fi-FI"/>
        </w:rPr>
        <w:t>expert judgment</w:t>
      </w:r>
      <w:r w:rsidRPr="00A73E83">
        <w:rPr>
          <w:color w:val="000000"/>
          <w:lang w:val="fi-FI"/>
        </w:rPr>
        <w:t>) sangat diperlukan pada saat kunjungan di lapangan terhadap kesahihan, keanda</w:t>
      </w:r>
      <w:r w:rsidR="0046181D" w:rsidRPr="00A73E83">
        <w:rPr>
          <w:color w:val="000000"/>
          <w:lang w:val="fi-FI"/>
        </w:rPr>
        <w:t>lan dan keunggulan Unit Pengelola</w:t>
      </w:r>
      <w:r w:rsidRPr="00A73E83">
        <w:rPr>
          <w:color w:val="000000"/>
          <w:lang w:val="fi-FI"/>
        </w:rPr>
        <w:t xml:space="preserve"> tersebut. Penilaian kualitatif ini dituangkan dalam bentuk deskripsi pada Format 5, yang ditandatangani oleh </w:t>
      </w:r>
      <w:r w:rsidR="001877F5" w:rsidRPr="00A73E83">
        <w:rPr>
          <w:color w:val="000000"/>
          <w:lang w:val="id-ID"/>
        </w:rPr>
        <w:t>T</w:t>
      </w:r>
      <w:r w:rsidR="00B97D71" w:rsidRPr="00A73E83">
        <w:rPr>
          <w:color w:val="000000"/>
          <w:lang w:val="fi-FI"/>
        </w:rPr>
        <w:t xml:space="preserve">im </w:t>
      </w:r>
      <w:r w:rsidR="001877F5" w:rsidRPr="00A73E83">
        <w:rPr>
          <w:color w:val="000000"/>
          <w:lang w:val="id-ID"/>
        </w:rPr>
        <w:t>A</w:t>
      </w:r>
      <w:r w:rsidR="00B97D71" w:rsidRPr="00A73E83">
        <w:rPr>
          <w:color w:val="000000"/>
          <w:lang w:val="fi-FI"/>
        </w:rPr>
        <w:t xml:space="preserve">sesor dan </w:t>
      </w:r>
      <w:r w:rsidR="001877F5" w:rsidRPr="00A73E83">
        <w:rPr>
          <w:color w:val="000000"/>
          <w:lang w:val="id-ID"/>
        </w:rPr>
        <w:t>P</w:t>
      </w:r>
      <w:r w:rsidR="00B97D71" w:rsidRPr="00A73E83">
        <w:rPr>
          <w:color w:val="000000"/>
          <w:lang w:val="fi-FI"/>
        </w:rPr>
        <w:t xml:space="preserve">impinan </w:t>
      </w:r>
      <w:r w:rsidR="001877F5" w:rsidRPr="00A73E83">
        <w:rPr>
          <w:color w:val="000000"/>
          <w:lang w:val="id-ID"/>
        </w:rPr>
        <w:t>U</w:t>
      </w:r>
      <w:r w:rsidR="00B97D71" w:rsidRPr="00A73E83">
        <w:rPr>
          <w:color w:val="000000"/>
          <w:lang w:val="id-ID"/>
        </w:rPr>
        <w:t>nit</w:t>
      </w:r>
      <w:r w:rsidR="001877F5" w:rsidRPr="00A73E83">
        <w:rPr>
          <w:color w:val="000000"/>
          <w:lang w:val="id-ID"/>
        </w:rPr>
        <w:t xml:space="preserve"> P</w:t>
      </w:r>
      <w:r w:rsidR="00B97D71" w:rsidRPr="00A73E83">
        <w:rPr>
          <w:color w:val="000000"/>
          <w:lang w:val="id-ID"/>
        </w:rPr>
        <w:t xml:space="preserve">engelola </w:t>
      </w:r>
      <w:r w:rsidR="001877F5" w:rsidRPr="00A73E83">
        <w:rPr>
          <w:color w:val="000000"/>
          <w:lang w:val="id-ID"/>
        </w:rPr>
        <w:t>P</w:t>
      </w:r>
      <w:r w:rsidR="00B97D71" w:rsidRPr="00A73E83">
        <w:rPr>
          <w:color w:val="000000"/>
          <w:lang w:val="id-ID"/>
        </w:rPr>
        <w:t xml:space="preserve">rogram </w:t>
      </w:r>
      <w:r w:rsidR="001877F5" w:rsidRPr="00A73E83">
        <w:rPr>
          <w:color w:val="000000"/>
          <w:lang w:val="id-ID"/>
        </w:rPr>
        <w:t>S</w:t>
      </w:r>
      <w:r w:rsidR="00B97D71" w:rsidRPr="00A73E83">
        <w:rPr>
          <w:color w:val="000000"/>
          <w:lang w:val="id-ID"/>
        </w:rPr>
        <w:t>tudi</w:t>
      </w:r>
      <w:r w:rsidRPr="00A73E83">
        <w:rPr>
          <w:color w:val="000000"/>
          <w:lang w:val="fi-FI"/>
        </w:rPr>
        <w:t xml:space="preserve">. </w:t>
      </w:r>
    </w:p>
    <w:p w:rsidR="00EA54F4" w:rsidRPr="00A73E83" w:rsidRDefault="00EA54F4" w:rsidP="00D31636">
      <w:pPr>
        <w:spacing w:line="240" w:lineRule="auto"/>
        <w:ind w:left="1701" w:hanging="1134"/>
        <w:rPr>
          <w:color w:val="000000"/>
          <w:lang w:val="sv-SE"/>
        </w:rPr>
      </w:pPr>
    </w:p>
    <w:p w:rsidR="00EA54F4" w:rsidRPr="00A73E83" w:rsidRDefault="00FA278A" w:rsidP="0046181D">
      <w:pPr>
        <w:spacing w:line="240" w:lineRule="auto"/>
        <w:ind w:left="1560" w:hanging="1200"/>
        <w:rPr>
          <w:color w:val="000000"/>
          <w:lang w:val="fr-FR"/>
        </w:rPr>
      </w:pPr>
      <w:r w:rsidRPr="00A73E83">
        <w:rPr>
          <w:color w:val="000000"/>
          <w:lang w:val="sv-SE"/>
        </w:rPr>
        <w:t xml:space="preserve">Tahap </w:t>
      </w:r>
      <w:r w:rsidR="00F73C6E" w:rsidRPr="00A73E83">
        <w:rPr>
          <w:color w:val="000000"/>
          <w:lang w:val="sv-SE"/>
        </w:rPr>
        <w:t>4</w:t>
      </w:r>
      <w:r w:rsidRPr="00A73E83">
        <w:rPr>
          <w:color w:val="000000"/>
          <w:lang w:val="sv-SE"/>
        </w:rPr>
        <w:t xml:space="preserve">. </w:t>
      </w:r>
      <w:r w:rsidR="00B8400C" w:rsidRPr="00A73E83">
        <w:rPr>
          <w:color w:val="000000"/>
          <w:lang w:val="fr-FR"/>
        </w:rPr>
        <w:t>Penilaian secara kualitatif dan kuantitatif</w:t>
      </w:r>
    </w:p>
    <w:p w:rsidR="00B8400C" w:rsidRPr="00A73E83" w:rsidRDefault="00B8400C" w:rsidP="00B8400C">
      <w:pPr>
        <w:spacing w:line="240" w:lineRule="auto"/>
        <w:ind w:left="1440"/>
        <w:rPr>
          <w:color w:val="000000"/>
          <w:lang w:val="sv-SE"/>
        </w:rPr>
      </w:pPr>
      <w:r w:rsidRPr="00A73E83">
        <w:rPr>
          <w:color w:val="000000"/>
          <w:lang w:val="fr-FR"/>
        </w:rPr>
        <w:lastRenderedPageBreak/>
        <w:t xml:space="preserve">Informasi dari borang dan evaluasi diri program studi, dan </w:t>
      </w:r>
      <w:r w:rsidR="0046181D" w:rsidRPr="00A73E83">
        <w:rPr>
          <w:color w:val="000000"/>
        </w:rPr>
        <w:t>b</w:t>
      </w:r>
      <w:r w:rsidR="00B97D71" w:rsidRPr="00A73E83">
        <w:rPr>
          <w:color w:val="000000"/>
          <w:lang w:val="id-ID"/>
        </w:rPr>
        <w:t>orang</w:t>
      </w:r>
      <w:r w:rsidR="0046181D" w:rsidRPr="00A73E83">
        <w:rPr>
          <w:color w:val="000000"/>
        </w:rPr>
        <w:t>u</w:t>
      </w:r>
      <w:r w:rsidR="00B97D71" w:rsidRPr="00A73E83">
        <w:rPr>
          <w:color w:val="000000"/>
          <w:lang w:val="id-ID"/>
        </w:rPr>
        <w:t xml:space="preserve">nit </w:t>
      </w:r>
      <w:r w:rsidR="0046181D" w:rsidRPr="00A73E83">
        <w:rPr>
          <w:color w:val="000000"/>
        </w:rPr>
        <w:t>p</w:t>
      </w:r>
      <w:r w:rsidR="00B97D71" w:rsidRPr="00A73E83">
        <w:rPr>
          <w:color w:val="000000"/>
          <w:lang w:val="id-ID"/>
        </w:rPr>
        <w:t>engelola</w:t>
      </w:r>
      <w:r w:rsidRPr="00A73E83">
        <w:rPr>
          <w:color w:val="000000"/>
          <w:lang w:val="fr-FR"/>
        </w:rPr>
        <w:t xml:space="preserve"> yang telah diverifikasi dan divalidasi selanjutnya dinilai dengan menggunakan kriteria yang diberikan pada </w:t>
      </w:r>
      <w:r w:rsidRPr="00A73E83">
        <w:rPr>
          <w:color w:val="000000"/>
          <w:lang w:val="sv-SE"/>
        </w:rPr>
        <w:t>Buku VI: Matriks Penilaian Instrumen Akredit</w:t>
      </w:r>
      <w:r w:rsidR="00B97D71" w:rsidRPr="00A73E83">
        <w:rPr>
          <w:color w:val="000000"/>
          <w:lang w:val="sv-SE"/>
        </w:rPr>
        <w:t xml:space="preserve">asi Program Studi </w:t>
      </w:r>
      <w:r w:rsidR="00D82DEF" w:rsidRPr="00A73E83">
        <w:rPr>
          <w:color w:val="000000"/>
          <w:lang w:val="id-ID"/>
        </w:rPr>
        <w:t>Pendidikan Profesi Gizi</w:t>
      </w:r>
      <w:r w:rsidRPr="00A73E83">
        <w:rPr>
          <w:color w:val="000000"/>
          <w:lang w:val="sv-SE"/>
        </w:rPr>
        <w:t xml:space="preserve">.  </w:t>
      </w:r>
      <w:r w:rsidR="009069B4" w:rsidRPr="00A73E83">
        <w:rPr>
          <w:color w:val="000000"/>
          <w:lang w:val="sv-SE"/>
        </w:rPr>
        <w:t xml:space="preserve">Hasil penilaian bersama dari </w:t>
      </w:r>
      <w:r w:rsidR="001608C9" w:rsidRPr="00A73E83">
        <w:rPr>
          <w:color w:val="000000"/>
          <w:lang w:val="id-ID"/>
        </w:rPr>
        <w:t>T</w:t>
      </w:r>
      <w:r w:rsidR="00B97D71" w:rsidRPr="00A73E83">
        <w:rPr>
          <w:color w:val="000000"/>
          <w:lang w:val="id-ID"/>
        </w:rPr>
        <w:t xml:space="preserve">im </w:t>
      </w:r>
      <w:r w:rsidR="001608C9" w:rsidRPr="00A73E83">
        <w:rPr>
          <w:color w:val="000000"/>
          <w:lang w:val="id-ID"/>
        </w:rPr>
        <w:t>A</w:t>
      </w:r>
      <w:r w:rsidR="009069B4" w:rsidRPr="00A73E83">
        <w:rPr>
          <w:color w:val="000000"/>
          <w:lang w:val="sv-SE"/>
        </w:rPr>
        <w:t>s</w:t>
      </w:r>
      <w:r w:rsidR="00B97D71" w:rsidRPr="00A73E83">
        <w:rPr>
          <w:color w:val="000000"/>
          <w:lang w:val="id-ID"/>
        </w:rPr>
        <w:t>es</w:t>
      </w:r>
      <w:r w:rsidR="009069B4" w:rsidRPr="00A73E83">
        <w:rPr>
          <w:color w:val="000000"/>
          <w:lang w:val="sv-SE"/>
        </w:rPr>
        <w:t>or ini dituangkan pada Format 6 (</w:t>
      </w:r>
      <w:r w:rsidR="001608C9" w:rsidRPr="00A73E83">
        <w:rPr>
          <w:color w:val="000000"/>
          <w:lang w:val="id-ID"/>
        </w:rPr>
        <w:t>B</w:t>
      </w:r>
      <w:r w:rsidR="009069B4" w:rsidRPr="00A73E83">
        <w:rPr>
          <w:color w:val="000000"/>
          <w:lang w:val="sv-SE"/>
        </w:rPr>
        <w:t xml:space="preserve">orang </w:t>
      </w:r>
      <w:r w:rsidR="001608C9" w:rsidRPr="00A73E83">
        <w:rPr>
          <w:color w:val="000000"/>
          <w:lang w:val="id-ID"/>
        </w:rPr>
        <w:t>P</w:t>
      </w:r>
      <w:r w:rsidR="009069B4" w:rsidRPr="00A73E83">
        <w:rPr>
          <w:color w:val="000000"/>
          <w:lang w:val="sv-SE"/>
        </w:rPr>
        <w:t xml:space="preserve">rogram </w:t>
      </w:r>
      <w:r w:rsidR="001608C9" w:rsidRPr="00A73E83">
        <w:rPr>
          <w:color w:val="000000"/>
          <w:lang w:val="id-ID"/>
        </w:rPr>
        <w:t>S</w:t>
      </w:r>
      <w:r w:rsidR="009069B4" w:rsidRPr="00A73E83">
        <w:rPr>
          <w:color w:val="000000"/>
          <w:lang w:val="sv-SE"/>
        </w:rPr>
        <w:t>tudi), Format 7 (</w:t>
      </w:r>
      <w:r w:rsidR="001608C9" w:rsidRPr="00A73E83">
        <w:rPr>
          <w:color w:val="000000"/>
          <w:lang w:val="id-ID"/>
        </w:rPr>
        <w:t>E</w:t>
      </w:r>
      <w:r w:rsidR="009069B4" w:rsidRPr="00A73E83">
        <w:rPr>
          <w:color w:val="000000"/>
          <w:lang w:val="sv-SE"/>
        </w:rPr>
        <w:t xml:space="preserve">valuasi </w:t>
      </w:r>
      <w:r w:rsidR="001608C9" w:rsidRPr="00A73E83">
        <w:rPr>
          <w:color w:val="000000"/>
          <w:lang w:val="id-ID"/>
        </w:rPr>
        <w:t>D</w:t>
      </w:r>
      <w:r w:rsidR="009069B4" w:rsidRPr="00A73E83">
        <w:rPr>
          <w:color w:val="000000"/>
          <w:lang w:val="sv-SE"/>
        </w:rPr>
        <w:t xml:space="preserve">iri </w:t>
      </w:r>
      <w:r w:rsidR="001608C9" w:rsidRPr="00A73E83">
        <w:rPr>
          <w:color w:val="000000"/>
          <w:lang w:val="id-ID"/>
        </w:rPr>
        <w:t>P</w:t>
      </w:r>
      <w:r w:rsidR="009069B4" w:rsidRPr="00A73E83">
        <w:rPr>
          <w:color w:val="000000"/>
          <w:lang w:val="sv-SE"/>
        </w:rPr>
        <w:t xml:space="preserve">rogram </w:t>
      </w:r>
      <w:r w:rsidR="001608C9" w:rsidRPr="00A73E83">
        <w:rPr>
          <w:color w:val="000000"/>
          <w:lang w:val="id-ID"/>
        </w:rPr>
        <w:t>S</w:t>
      </w:r>
      <w:r w:rsidR="00363A37" w:rsidRPr="00A73E83">
        <w:rPr>
          <w:color w:val="000000"/>
          <w:lang w:val="sv-SE"/>
        </w:rPr>
        <w:t>tudi), dan Format 8 (</w:t>
      </w:r>
      <w:r w:rsidR="001608C9" w:rsidRPr="00A73E83">
        <w:rPr>
          <w:color w:val="000000"/>
          <w:lang w:val="id-ID"/>
        </w:rPr>
        <w:t>B</w:t>
      </w:r>
      <w:r w:rsidR="00363A37" w:rsidRPr="00A73E83">
        <w:rPr>
          <w:color w:val="000000"/>
          <w:lang w:val="sv-SE"/>
        </w:rPr>
        <w:t xml:space="preserve">orang </w:t>
      </w:r>
      <w:r w:rsidR="001608C9" w:rsidRPr="00A73E83">
        <w:rPr>
          <w:color w:val="000000"/>
          <w:lang w:val="id-ID"/>
        </w:rPr>
        <w:t>Unit Pengelola Program Stud</w:t>
      </w:r>
      <w:r w:rsidR="009069B4" w:rsidRPr="00A73E83">
        <w:rPr>
          <w:color w:val="000000"/>
          <w:lang w:val="sv-SE"/>
        </w:rPr>
        <w:t>i), dan ditandatangani bersama.</w:t>
      </w:r>
    </w:p>
    <w:p w:rsidR="00B8400C" w:rsidRPr="00A73E83" w:rsidRDefault="00B8400C" w:rsidP="00B8400C">
      <w:pPr>
        <w:spacing w:line="240" w:lineRule="auto"/>
        <w:ind w:left="1440" w:hanging="1014"/>
        <w:rPr>
          <w:color w:val="000000"/>
          <w:lang w:val="sv-SE"/>
        </w:rPr>
      </w:pPr>
    </w:p>
    <w:p w:rsidR="009069B4" w:rsidRPr="00A73E83" w:rsidRDefault="009069B4" w:rsidP="0046181D">
      <w:pPr>
        <w:spacing w:line="240" w:lineRule="auto"/>
        <w:ind w:left="1560" w:hanging="1200"/>
        <w:rPr>
          <w:color w:val="000000"/>
          <w:lang w:val="fr-FR"/>
        </w:rPr>
      </w:pPr>
      <w:r w:rsidRPr="00A73E83">
        <w:rPr>
          <w:color w:val="000000"/>
          <w:lang w:val="sv-SE"/>
        </w:rPr>
        <w:t>Tahap 5. Penyusunan komentar dan rekomendasi</w:t>
      </w:r>
    </w:p>
    <w:p w:rsidR="00EA54F4" w:rsidRPr="00A73E83" w:rsidRDefault="00FA278A" w:rsidP="00D31636">
      <w:pPr>
        <w:spacing w:line="240" w:lineRule="auto"/>
        <w:ind w:left="1440"/>
        <w:rPr>
          <w:color w:val="000000"/>
          <w:lang w:val="sv-SE"/>
        </w:rPr>
      </w:pPr>
      <w:r w:rsidRPr="00A73E83">
        <w:rPr>
          <w:color w:val="000000"/>
          <w:lang w:val="sv-SE"/>
        </w:rPr>
        <w:t xml:space="preserve">Komentar dan rekomendasi terhadap kinerja mutu </w:t>
      </w:r>
      <w:r w:rsidR="009069B4" w:rsidRPr="00A73E83">
        <w:rPr>
          <w:color w:val="000000"/>
          <w:lang w:val="sv-SE"/>
        </w:rPr>
        <w:t xml:space="preserve">program studi dituangkan dalam Format 9, yang ditandatangani bersama oleh </w:t>
      </w:r>
      <w:r w:rsidR="00AF0A0F" w:rsidRPr="00A73E83">
        <w:rPr>
          <w:color w:val="000000"/>
          <w:lang w:val="id-ID"/>
        </w:rPr>
        <w:t>T</w:t>
      </w:r>
      <w:r w:rsidR="009069B4" w:rsidRPr="00A73E83">
        <w:rPr>
          <w:color w:val="000000"/>
          <w:lang w:val="sv-SE"/>
        </w:rPr>
        <w:t xml:space="preserve">im </w:t>
      </w:r>
      <w:r w:rsidR="00AF0A0F" w:rsidRPr="00A73E83">
        <w:rPr>
          <w:color w:val="000000"/>
          <w:lang w:val="id-ID"/>
        </w:rPr>
        <w:t>A</w:t>
      </w:r>
      <w:r w:rsidR="009069B4" w:rsidRPr="00A73E83">
        <w:rPr>
          <w:color w:val="000000"/>
          <w:lang w:val="sv-SE"/>
        </w:rPr>
        <w:t>sesor.</w:t>
      </w:r>
    </w:p>
    <w:p w:rsidR="00EA54F4" w:rsidRPr="00A73E83" w:rsidRDefault="00EA54F4" w:rsidP="00A808C2">
      <w:pPr>
        <w:spacing w:line="240" w:lineRule="auto"/>
        <w:ind w:left="1440" w:hanging="873"/>
        <w:rPr>
          <w:color w:val="000000"/>
          <w:lang w:val="sv-SE"/>
        </w:rPr>
      </w:pPr>
    </w:p>
    <w:p w:rsidR="00EA54F4" w:rsidRPr="00A73E83" w:rsidRDefault="00FA278A" w:rsidP="009069B4">
      <w:pPr>
        <w:pStyle w:val="Heading3"/>
        <w:ind w:left="720" w:hanging="360"/>
        <w:rPr>
          <w:color w:val="000000"/>
          <w:lang w:val="es-ES"/>
        </w:rPr>
      </w:pPr>
      <w:bookmarkStart w:id="26" w:name="_Toc120175485"/>
      <w:bookmarkStart w:id="27" w:name="_Toc207988174"/>
      <w:r w:rsidRPr="00A73E83">
        <w:rPr>
          <w:color w:val="000000"/>
          <w:lang w:val="es-ES"/>
        </w:rPr>
        <w:t xml:space="preserve">3. </w:t>
      </w:r>
      <w:bookmarkEnd w:id="26"/>
      <w:bookmarkEnd w:id="27"/>
      <w:r w:rsidR="009069B4" w:rsidRPr="00A73E83">
        <w:rPr>
          <w:color w:val="000000"/>
          <w:lang w:val="sv-SE"/>
        </w:rPr>
        <w:t>Pembobotan nilai, validasi hasil asesmen lapangan dan keputusan akreditasi</w:t>
      </w:r>
    </w:p>
    <w:p w:rsidR="00EA54F4" w:rsidRPr="00A73E83" w:rsidRDefault="00EA54F4" w:rsidP="00D31636">
      <w:pPr>
        <w:spacing w:line="240" w:lineRule="auto"/>
        <w:ind w:left="1560" w:hanging="1134"/>
        <w:rPr>
          <w:color w:val="000000"/>
          <w:lang w:val="es-ES"/>
        </w:rPr>
      </w:pPr>
    </w:p>
    <w:p w:rsidR="00EA54F4" w:rsidRPr="00A73E83" w:rsidRDefault="00FA278A" w:rsidP="0046181D">
      <w:pPr>
        <w:spacing w:line="240" w:lineRule="auto"/>
        <w:ind w:left="1560" w:hanging="1200"/>
        <w:rPr>
          <w:color w:val="000000"/>
          <w:lang w:val="sv-SE"/>
        </w:rPr>
      </w:pPr>
      <w:r w:rsidRPr="00A73E83">
        <w:rPr>
          <w:color w:val="000000"/>
          <w:lang w:val="sv-SE"/>
        </w:rPr>
        <w:t xml:space="preserve">Tahap </w:t>
      </w:r>
      <w:r w:rsidR="009069B4" w:rsidRPr="00A73E83">
        <w:rPr>
          <w:color w:val="000000"/>
          <w:lang w:val="sv-SE"/>
        </w:rPr>
        <w:t>6</w:t>
      </w:r>
      <w:r w:rsidRPr="00A73E83">
        <w:rPr>
          <w:color w:val="000000"/>
          <w:lang w:val="sv-SE"/>
        </w:rPr>
        <w:t xml:space="preserve">. </w:t>
      </w:r>
      <w:r w:rsidRPr="00A73E83">
        <w:rPr>
          <w:i/>
          <w:color w:val="000000"/>
          <w:lang w:val="sv-SE"/>
        </w:rPr>
        <w:t>Perhitungan Nilai Terbobot</w:t>
      </w:r>
    </w:p>
    <w:p w:rsidR="009069B4" w:rsidRPr="00A73E83" w:rsidRDefault="00FA278A" w:rsidP="00D31636">
      <w:pPr>
        <w:spacing w:line="240" w:lineRule="auto"/>
        <w:ind w:left="1440"/>
        <w:rPr>
          <w:color w:val="000000"/>
          <w:lang w:val="sv-SE"/>
        </w:rPr>
      </w:pPr>
      <w:r w:rsidRPr="00A73E83">
        <w:rPr>
          <w:color w:val="000000"/>
          <w:lang w:val="sv-SE"/>
        </w:rPr>
        <w:t>Nilai yang terdapat dalam Format 6</w:t>
      </w:r>
      <w:r w:rsidR="009069B4" w:rsidRPr="00A73E83">
        <w:rPr>
          <w:color w:val="000000"/>
          <w:lang w:val="sv-SE"/>
        </w:rPr>
        <w:t>, Format 7, dan Format 8</w:t>
      </w:r>
      <w:r w:rsidRPr="00A73E83">
        <w:rPr>
          <w:color w:val="000000"/>
          <w:lang w:val="sv-SE"/>
        </w:rPr>
        <w:t xml:space="preserve"> diproses oleh BAN-PT menjadi nilai </w:t>
      </w:r>
      <w:r w:rsidR="009069B4" w:rsidRPr="00A73E83">
        <w:rPr>
          <w:color w:val="000000"/>
          <w:lang w:val="sv-SE"/>
        </w:rPr>
        <w:t xml:space="preserve">total </w:t>
      </w:r>
      <w:r w:rsidRPr="00A73E83">
        <w:rPr>
          <w:color w:val="000000"/>
          <w:lang w:val="sv-SE"/>
        </w:rPr>
        <w:t>terbobot</w:t>
      </w:r>
      <w:r w:rsidR="009069B4" w:rsidRPr="00A73E83">
        <w:rPr>
          <w:color w:val="000000"/>
          <w:lang w:val="sv-SE"/>
        </w:rPr>
        <w:t>.</w:t>
      </w:r>
    </w:p>
    <w:p w:rsidR="009069B4" w:rsidRPr="00A73E83" w:rsidRDefault="009069B4" w:rsidP="00D31636">
      <w:pPr>
        <w:spacing w:line="240" w:lineRule="auto"/>
        <w:ind w:left="1440"/>
        <w:rPr>
          <w:color w:val="000000"/>
          <w:lang w:val="sv-SE"/>
        </w:rPr>
      </w:pPr>
    </w:p>
    <w:p w:rsidR="009069B4" w:rsidRPr="00A73E83" w:rsidRDefault="009069B4" w:rsidP="0046181D">
      <w:pPr>
        <w:spacing w:line="240" w:lineRule="auto"/>
        <w:ind w:left="450" w:hanging="90"/>
        <w:rPr>
          <w:color w:val="000000"/>
          <w:lang w:val="fi-FI"/>
        </w:rPr>
      </w:pPr>
      <w:r w:rsidRPr="00A73E83">
        <w:rPr>
          <w:color w:val="000000"/>
          <w:lang w:val="fi-FI"/>
        </w:rPr>
        <w:t xml:space="preserve">Tahap 7. Validasi hasil asesmen lapangan </w:t>
      </w:r>
      <w:r w:rsidR="00C1145F" w:rsidRPr="00A73E83">
        <w:rPr>
          <w:color w:val="000000"/>
          <w:lang w:val="id-ID"/>
        </w:rPr>
        <w:t>T</w:t>
      </w:r>
      <w:r w:rsidRPr="00A73E83">
        <w:rPr>
          <w:color w:val="000000"/>
          <w:lang w:val="fi-FI"/>
        </w:rPr>
        <w:t xml:space="preserve">im </w:t>
      </w:r>
      <w:r w:rsidR="00C1145F" w:rsidRPr="00A73E83">
        <w:rPr>
          <w:color w:val="000000"/>
          <w:lang w:val="id-ID"/>
        </w:rPr>
        <w:t>A</w:t>
      </w:r>
      <w:r w:rsidRPr="00A73E83">
        <w:rPr>
          <w:color w:val="000000"/>
          <w:lang w:val="fi-FI"/>
        </w:rPr>
        <w:t>sesor</w:t>
      </w:r>
    </w:p>
    <w:p w:rsidR="009069B4" w:rsidRPr="00A73E83" w:rsidRDefault="009069B4" w:rsidP="009069B4">
      <w:pPr>
        <w:spacing w:line="240" w:lineRule="auto"/>
        <w:ind w:left="1440" w:hanging="3"/>
        <w:rPr>
          <w:color w:val="000000"/>
          <w:lang w:val="fi-FI"/>
        </w:rPr>
      </w:pPr>
      <w:r w:rsidRPr="00A73E83">
        <w:rPr>
          <w:color w:val="000000"/>
          <w:lang w:val="fi-FI"/>
        </w:rPr>
        <w:t xml:space="preserve">Tim Validasi BAN-PT melakukan validasi terhadap semua Format di </w:t>
      </w:r>
      <w:r w:rsidR="0046181D" w:rsidRPr="00A73E83">
        <w:rPr>
          <w:color w:val="000000"/>
          <w:lang w:val="fi-FI"/>
        </w:rPr>
        <w:t xml:space="preserve">atas (Format 1 s.d. Format 9). </w:t>
      </w:r>
      <w:r w:rsidRPr="00A73E83">
        <w:rPr>
          <w:color w:val="000000"/>
          <w:lang w:val="fi-FI"/>
        </w:rPr>
        <w:t>Validasi dilakukan untuk konsistensi hasil penilaian dengan deskripsi yang diungkapkan dalam format-format penilai</w:t>
      </w:r>
      <w:r w:rsidR="0046181D" w:rsidRPr="00A73E83">
        <w:rPr>
          <w:color w:val="000000"/>
          <w:lang w:val="fi-FI"/>
        </w:rPr>
        <w:t xml:space="preserve">an yang dilakukan oleh asesor. </w:t>
      </w:r>
      <w:r w:rsidRPr="00A73E83">
        <w:rPr>
          <w:color w:val="000000"/>
          <w:lang w:val="fi-FI"/>
        </w:rPr>
        <w:t>Jika terdapat hasil penilaian yang dipandang tidak konsisten atau nilai akhir pada ambang batas peringkat</w:t>
      </w:r>
      <w:r w:rsidR="0046181D" w:rsidRPr="00A73E83">
        <w:rPr>
          <w:color w:val="000000"/>
          <w:lang w:val="fi-FI"/>
        </w:rPr>
        <w:t xml:space="preserve">, akan dilakukan revalidasi. </w:t>
      </w:r>
      <w:r w:rsidR="00DF6E39" w:rsidRPr="00A73E83">
        <w:rPr>
          <w:color w:val="000000"/>
          <w:lang w:val="fi-FI"/>
        </w:rPr>
        <w:t>Jika diperlukan, asesor diminta</w:t>
      </w:r>
      <w:r w:rsidR="0046181D" w:rsidRPr="00A73E83">
        <w:rPr>
          <w:color w:val="000000"/>
          <w:lang w:val="fi-FI"/>
        </w:rPr>
        <w:t xml:space="preserve"> untuk memberikan klarifikasi. </w:t>
      </w:r>
      <w:r w:rsidR="00DF6E39" w:rsidRPr="00A73E83">
        <w:rPr>
          <w:color w:val="000000"/>
          <w:lang w:val="fi-FI"/>
        </w:rPr>
        <w:t>Hasil validasi ini diajukan kepada sidang pleno BAN-PT untuk menetapkan keputusan akhir.</w:t>
      </w:r>
    </w:p>
    <w:p w:rsidR="00DF6E39" w:rsidRPr="00A73E83" w:rsidRDefault="00DF6E39" w:rsidP="00D31636">
      <w:pPr>
        <w:spacing w:line="240" w:lineRule="auto"/>
        <w:ind w:left="1440"/>
        <w:rPr>
          <w:color w:val="000000"/>
          <w:lang w:val="sv-SE"/>
        </w:rPr>
      </w:pPr>
    </w:p>
    <w:p w:rsidR="009069B4" w:rsidRPr="00A73E83" w:rsidRDefault="009069B4" w:rsidP="0046181D">
      <w:pPr>
        <w:spacing w:line="240" w:lineRule="auto"/>
        <w:ind w:left="450" w:hanging="90"/>
        <w:rPr>
          <w:color w:val="000000"/>
          <w:lang w:val="fi-FI"/>
        </w:rPr>
      </w:pPr>
      <w:r w:rsidRPr="00A73E83">
        <w:rPr>
          <w:color w:val="000000"/>
          <w:lang w:val="fi-FI"/>
        </w:rPr>
        <w:t>Tahap 8.  Keputusan Akreditasi</w:t>
      </w:r>
    </w:p>
    <w:p w:rsidR="00DF6E39" w:rsidRPr="00A73E83" w:rsidRDefault="00DF6E39" w:rsidP="0046181D">
      <w:pPr>
        <w:spacing w:line="240" w:lineRule="auto"/>
        <w:ind w:left="1440"/>
        <w:rPr>
          <w:color w:val="000000"/>
          <w:lang w:val="fi-FI"/>
        </w:rPr>
      </w:pPr>
      <w:r w:rsidRPr="00A73E83">
        <w:rPr>
          <w:color w:val="000000"/>
          <w:lang w:val="fi-FI"/>
        </w:rPr>
        <w:t>Hasil akhir akreditasi diputu</w:t>
      </w:r>
      <w:r w:rsidR="0046181D" w:rsidRPr="00A73E83">
        <w:rPr>
          <w:color w:val="000000"/>
          <w:lang w:val="fi-FI"/>
        </w:rPr>
        <w:t xml:space="preserve">skan oleh Sidang Pleno BAN-PT. </w:t>
      </w:r>
      <w:r w:rsidRPr="00A73E83">
        <w:rPr>
          <w:color w:val="000000"/>
          <w:lang w:val="fi-FI"/>
        </w:rPr>
        <w:t>Sebagai bentuk akuntabilitas publik BAN-PT, keputusan tersebut disampaikan kepada pemangku kepentingan (</w:t>
      </w:r>
      <w:r w:rsidRPr="00A73E83">
        <w:rPr>
          <w:i/>
          <w:color w:val="000000"/>
          <w:lang w:val="fi-FI"/>
        </w:rPr>
        <w:t>stakeholders</w:t>
      </w:r>
      <w:r w:rsidRPr="00A73E83">
        <w:rPr>
          <w:color w:val="000000"/>
          <w:lang w:val="fi-FI"/>
        </w:rPr>
        <w:t>) dan masyarakat luas.</w:t>
      </w:r>
    </w:p>
    <w:p w:rsidR="00EA54F4" w:rsidRPr="00A73E83" w:rsidRDefault="00B97D71" w:rsidP="00B97D71">
      <w:pPr>
        <w:spacing w:line="240" w:lineRule="auto"/>
        <w:ind w:left="1530"/>
        <w:rPr>
          <w:color w:val="000000"/>
          <w:lang w:val="sv-SE"/>
        </w:rPr>
      </w:pPr>
      <w:r w:rsidRPr="00A73E83">
        <w:rPr>
          <w:color w:val="000000"/>
          <w:lang w:val="sv-SE"/>
        </w:rPr>
        <w:br w:type="page"/>
      </w:r>
    </w:p>
    <w:p w:rsidR="00AC239B" w:rsidRPr="00A73E83" w:rsidRDefault="00FA278A" w:rsidP="00233FE8">
      <w:pPr>
        <w:pStyle w:val="Heading1"/>
        <w:rPr>
          <w:color w:val="000000"/>
          <w:sz w:val="24"/>
          <w:szCs w:val="24"/>
          <w:lang w:val="sv-SE"/>
        </w:rPr>
      </w:pPr>
      <w:bookmarkStart w:id="28" w:name="_Toc180234390"/>
      <w:bookmarkStart w:id="29" w:name="_Toc207988175"/>
      <w:r w:rsidRPr="00A73E83">
        <w:rPr>
          <w:color w:val="000000"/>
          <w:sz w:val="24"/>
          <w:szCs w:val="24"/>
          <w:lang w:val="sv-SE"/>
        </w:rPr>
        <w:lastRenderedPageBreak/>
        <w:t>BAB III</w:t>
      </w:r>
      <w:bookmarkStart w:id="30" w:name="_Toc120175486"/>
      <w:bookmarkEnd w:id="28"/>
    </w:p>
    <w:p w:rsidR="00EA54F4" w:rsidRPr="00A73E83" w:rsidRDefault="00FA278A" w:rsidP="00233FE8">
      <w:pPr>
        <w:pStyle w:val="Heading1"/>
        <w:rPr>
          <w:color w:val="000000"/>
          <w:sz w:val="24"/>
          <w:szCs w:val="24"/>
          <w:lang w:val="id-ID"/>
        </w:rPr>
      </w:pPr>
      <w:r w:rsidRPr="00A73E83">
        <w:rPr>
          <w:color w:val="000000"/>
          <w:sz w:val="24"/>
          <w:szCs w:val="24"/>
          <w:lang w:val="sv-SE"/>
        </w:rPr>
        <w:t>KEPUTUSAN PENILAIAN</w:t>
      </w:r>
      <w:bookmarkEnd w:id="29"/>
      <w:bookmarkEnd w:id="30"/>
      <w:r w:rsidR="00B97D71" w:rsidRPr="00A73E83">
        <w:rPr>
          <w:color w:val="000000"/>
          <w:sz w:val="24"/>
          <w:szCs w:val="24"/>
          <w:lang w:val="sv-SE"/>
        </w:rPr>
        <w:t xml:space="preserve">AKREDITASI PROGRAM STUDI </w:t>
      </w:r>
    </w:p>
    <w:p w:rsidR="00EA54F4" w:rsidRPr="00A73E83" w:rsidRDefault="00EA54F4" w:rsidP="00D31636">
      <w:pPr>
        <w:spacing w:line="240" w:lineRule="auto"/>
        <w:rPr>
          <w:b/>
          <w:bCs/>
          <w:color w:val="000000"/>
          <w:lang w:val="sv-SE"/>
        </w:rPr>
      </w:pPr>
    </w:p>
    <w:p w:rsidR="00EA54F4" w:rsidRPr="00A73E83" w:rsidRDefault="00FA278A" w:rsidP="00D31636">
      <w:pPr>
        <w:spacing w:line="240" w:lineRule="auto"/>
        <w:rPr>
          <w:color w:val="000000"/>
          <w:lang w:val="fi-FI"/>
        </w:rPr>
      </w:pPr>
      <w:r w:rsidRPr="00A73E83">
        <w:rPr>
          <w:color w:val="000000"/>
          <w:lang w:val="sv-SE"/>
        </w:rPr>
        <w:t xml:space="preserve">Hasil akreditasi </w:t>
      </w:r>
      <w:r w:rsidR="00B97D71" w:rsidRPr="00A73E83">
        <w:rPr>
          <w:color w:val="000000"/>
          <w:lang w:val="id-ID"/>
        </w:rPr>
        <w:t>program studi</w:t>
      </w:r>
      <w:r w:rsidRPr="00A73E83">
        <w:rPr>
          <w:color w:val="000000"/>
          <w:lang w:val="sv-SE"/>
        </w:rPr>
        <w:t xml:space="preserve"> dinyatakan sebagai </w:t>
      </w:r>
      <w:r w:rsidR="00B97D71" w:rsidRPr="00A73E83">
        <w:rPr>
          <w:b/>
          <w:color w:val="000000"/>
          <w:lang w:val="id-ID"/>
        </w:rPr>
        <w:t>T</w:t>
      </w:r>
      <w:r w:rsidR="00B97D71" w:rsidRPr="00A73E83">
        <w:rPr>
          <w:b/>
          <w:color w:val="000000"/>
          <w:lang w:val="sv-SE"/>
        </w:rPr>
        <w:t>erakreditasi</w:t>
      </w:r>
      <w:r w:rsidR="00B97D71" w:rsidRPr="00A73E83">
        <w:rPr>
          <w:color w:val="000000"/>
          <w:lang w:val="sv-SE"/>
        </w:rPr>
        <w:t xml:space="preserve"> dan</w:t>
      </w:r>
      <w:r w:rsidR="00B97D71" w:rsidRPr="00A73E83">
        <w:rPr>
          <w:b/>
          <w:color w:val="000000"/>
          <w:lang w:val="id-ID"/>
        </w:rPr>
        <w:t>T</w:t>
      </w:r>
      <w:r w:rsidRPr="00A73E83">
        <w:rPr>
          <w:b/>
          <w:color w:val="000000"/>
          <w:lang w:val="sv-SE"/>
        </w:rPr>
        <w:t>idak Terakreditasi</w:t>
      </w:r>
      <w:r w:rsidRPr="00A73E83">
        <w:rPr>
          <w:color w:val="000000"/>
          <w:lang w:val="sv-SE"/>
        </w:rPr>
        <w:t xml:space="preserve">. </w:t>
      </w:r>
      <w:r w:rsidRPr="00A73E83">
        <w:rPr>
          <w:color w:val="000000"/>
          <w:lang w:val="fi-FI"/>
        </w:rPr>
        <w:t xml:space="preserve">Yang terakreditasi diberi peringkat: </w:t>
      </w:r>
    </w:p>
    <w:p w:rsidR="00EA54F4" w:rsidRPr="00A73E83" w:rsidRDefault="00FA278A" w:rsidP="00E82994">
      <w:pPr>
        <w:numPr>
          <w:ilvl w:val="0"/>
          <w:numId w:val="2"/>
        </w:numPr>
        <w:spacing w:line="240" w:lineRule="auto"/>
        <w:rPr>
          <w:color w:val="000000"/>
          <w:lang w:val="sv-SE"/>
        </w:rPr>
      </w:pPr>
      <w:r w:rsidRPr="00A73E83">
        <w:rPr>
          <w:color w:val="000000"/>
          <w:lang w:val="sv-SE"/>
        </w:rPr>
        <w:t>A (Sangat Baik)</w:t>
      </w:r>
      <w:r w:rsidRPr="00A73E83">
        <w:rPr>
          <w:color w:val="000000"/>
          <w:lang w:val="sv-SE"/>
        </w:rPr>
        <w:tab/>
        <w:t>dengan nilai akreditasi 361 - 400</w:t>
      </w:r>
    </w:p>
    <w:p w:rsidR="00EA54F4" w:rsidRPr="00A73E83" w:rsidRDefault="00FA278A" w:rsidP="00E82994">
      <w:pPr>
        <w:numPr>
          <w:ilvl w:val="0"/>
          <w:numId w:val="2"/>
        </w:numPr>
        <w:spacing w:line="240" w:lineRule="auto"/>
        <w:rPr>
          <w:color w:val="000000"/>
          <w:lang w:val="sv-SE"/>
        </w:rPr>
      </w:pPr>
      <w:r w:rsidRPr="00A73E83">
        <w:rPr>
          <w:color w:val="000000"/>
          <w:lang w:val="sv-SE"/>
        </w:rPr>
        <w:t>B (Baik)</w:t>
      </w:r>
      <w:r w:rsidRPr="00A73E83">
        <w:rPr>
          <w:color w:val="000000"/>
          <w:lang w:val="sv-SE"/>
        </w:rPr>
        <w:tab/>
      </w:r>
      <w:r w:rsidRPr="00A73E83">
        <w:rPr>
          <w:color w:val="000000"/>
          <w:lang w:val="sv-SE"/>
        </w:rPr>
        <w:tab/>
        <w:t>dengan nilai akreditasi 301 - 360</w:t>
      </w:r>
    </w:p>
    <w:p w:rsidR="00EA54F4" w:rsidRPr="00A73E83" w:rsidRDefault="00FA278A" w:rsidP="00E82994">
      <w:pPr>
        <w:numPr>
          <w:ilvl w:val="0"/>
          <w:numId w:val="2"/>
        </w:numPr>
        <w:spacing w:line="240" w:lineRule="auto"/>
        <w:rPr>
          <w:color w:val="000000"/>
          <w:lang w:val="fi-FI"/>
        </w:rPr>
      </w:pPr>
      <w:r w:rsidRPr="00A73E83">
        <w:rPr>
          <w:color w:val="000000"/>
          <w:lang w:val="fi-FI"/>
        </w:rPr>
        <w:t>C (Cukup)</w:t>
      </w:r>
      <w:r w:rsidRPr="00A73E83">
        <w:rPr>
          <w:color w:val="000000"/>
          <w:lang w:val="fi-FI"/>
        </w:rPr>
        <w:tab/>
        <w:t>dengan nilai akreditasi 200 – 300</w:t>
      </w:r>
    </w:p>
    <w:p w:rsidR="00EA54F4" w:rsidRPr="00A73E83" w:rsidRDefault="00FA278A" w:rsidP="00E82994">
      <w:pPr>
        <w:numPr>
          <w:ilvl w:val="0"/>
          <w:numId w:val="2"/>
        </w:numPr>
        <w:spacing w:line="240" w:lineRule="auto"/>
        <w:rPr>
          <w:color w:val="000000"/>
          <w:lang w:val="fi-FI"/>
        </w:rPr>
      </w:pPr>
      <w:r w:rsidRPr="00A73E83">
        <w:rPr>
          <w:color w:val="000000"/>
          <w:lang w:val="fi-FI"/>
        </w:rPr>
        <w:t>Tidak Terakreditasi dengan nilai akreditasi kurang dari 200</w:t>
      </w:r>
    </w:p>
    <w:p w:rsidR="00EA54F4" w:rsidRPr="00A73E83" w:rsidRDefault="00EA54F4" w:rsidP="00D31636">
      <w:pPr>
        <w:spacing w:line="240" w:lineRule="auto"/>
        <w:rPr>
          <w:color w:val="000000"/>
          <w:lang w:val="fi-FI"/>
        </w:rPr>
      </w:pPr>
    </w:p>
    <w:p w:rsidR="00DF6E39" w:rsidRPr="00A73E83" w:rsidRDefault="0053740C" w:rsidP="00D31636">
      <w:pPr>
        <w:spacing w:line="240" w:lineRule="auto"/>
        <w:rPr>
          <w:color w:val="000000"/>
          <w:lang w:val="fi-FI"/>
        </w:rPr>
      </w:pPr>
      <w:r w:rsidRPr="00A73E83">
        <w:rPr>
          <w:color w:val="000000"/>
          <w:lang w:val="fi-FI"/>
        </w:rPr>
        <w:t xml:space="preserve">Penentuan skor akhir merupakan jumlah dari </w:t>
      </w:r>
      <w:r w:rsidR="00DF6E39" w:rsidRPr="00A73E83">
        <w:rPr>
          <w:color w:val="000000"/>
          <w:lang w:val="fi-FI"/>
        </w:rPr>
        <w:t xml:space="preserve">hasil penilaian </w:t>
      </w:r>
      <w:r w:rsidRPr="00A73E83">
        <w:rPr>
          <w:color w:val="000000"/>
          <w:lang w:val="fi-FI"/>
        </w:rPr>
        <w:t xml:space="preserve">(1) </w:t>
      </w:r>
      <w:r w:rsidR="00DF6E39" w:rsidRPr="00A73E83">
        <w:rPr>
          <w:color w:val="000000"/>
          <w:lang w:val="fi-FI"/>
        </w:rPr>
        <w:t xml:space="preserve">Borang program studi (75%), (2) Evaluasi diri program studi (10%), dan (3) </w:t>
      </w:r>
      <w:r w:rsidR="00B97D71" w:rsidRPr="00A73E83">
        <w:rPr>
          <w:color w:val="000000"/>
          <w:lang w:val="id-ID"/>
        </w:rPr>
        <w:t>Borang</w:t>
      </w:r>
      <w:r w:rsidR="00D82DEF" w:rsidRPr="00A73E83">
        <w:rPr>
          <w:color w:val="000000"/>
        </w:rPr>
        <w:t>UPPSPPG</w:t>
      </w:r>
      <w:r w:rsidR="00DF6E39" w:rsidRPr="00A73E83">
        <w:rPr>
          <w:color w:val="000000"/>
          <w:lang w:val="fi-FI"/>
        </w:rPr>
        <w:t xml:space="preserve"> (15%).</w:t>
      </w:r>
    </w:p>
    <w:p w:rsidR="00DF6E39" w:rsidRPr="00A73E83" w:rsidRDefault="00DF6E39" w:rsidP="00D31636">
      <w:pPr>
        <w:spacing w:line="240" w:lineRule="auto"/>
        <w:rPr>
          <w:color w:val="000000"/>
          <w:lang w:val="fi-FI"/>
        </w:rPr>
      </w:pPr>
    </w:p>
    <w:p w:rsidR="00EA54F4" w:rsidRPr="00A73E83" w:rsidRDefault="00FA278A" w:rsidP="00D31636">
      <w:pPr>
        <w:spacing w:line="240" w:lineRule="auto"/>
        <w:rPr>
          <w:color w:val="000000"/>
          <w:lang w:val="fi-FI"/>
        </w:rPr>
      </w:pPr>
      <w:r w:rsidRPr="00A73E83">
        <w:rPr>
          <w:color w:val="000000"/>
          <w:lang w:val="fi-FI"/>
        </w:rPr>
        <w:t>Masa berlaku akred</w:t>
      </w:r>
      <w:r w:rsidR="00B97D71" w:rsidRPr="00A73E83">
        <w:rPr>
          <w:color w:val="000000"/>
          <w:lang w:val="fi-FI"/>
        </w:rPr>
        <w:t xml:space="preserve">itasi program studi </w:t>
      </w:r>
      <w:r w:rsidR="008447F5" w:rsidRPr="00A73E83">
        <w:rPr>
          <w:color w:val="000000"/>
          <w:lang w:val="fi-FI"/>
        </w:rPr>
        <w:t xml:space="preserve">untuk semua peringkat akreditasi </w:t>
      </w:r>
      <w:r w:rsidRPr="00A73E83">
        <w:rPr>
          <w:color w:val="000000"/>
          <w:lang w:val="fi-FI"/>
        </w:rPr>
        <w:t>adalah</w:t>
      </w:r>
      <w:r w:rsidR="008447F5" w:rsidRPr="00A73E83">
        <w:rPr>
          <w:color w:val="000000"/>
          <w:lang w:val="fi-FI"/>
        </w:rPr>
        <w:t xml:space="preserve"> selama 5 tahun.</w:t>
      </w:r>
    </w:p>
    <w:p w:rsidR="00EA54F4" w:rsidRPr="00A73E83" w:rsidRDefault="00EA54F4" w:rsidP="00D31636">
      <w:pPr>
        <w:spacing w:line="240" w:lineRule="auto"/>
        <w:rPr>
          <w:color w:val="000000"/>
          <w:lang w:val="fi-FI"/>
        </w:rPr>
      </w:pPr>
    </w:p>
    <w:p w:rsidR="00EA54F4" w:rsidRPr="00A73E83" w:rsidRDefault="00085291" w:rsidP="00D31636">
      <w:pPr>
        <w:spacing w:line="240" w:lineRule="auto"/>
        <w:rPr>
          <w:color w:val="000000"/>
          <w:lang w:val="fi-FI"/>
        </w:rPr>
      </w:pPr>
      <w:r w:rsidRPr="00A73E83">
        <w:rPr>
          <w:color w:val="000000"/>
          <w:lang w:val="fi-FI"/>
        </w:rPr>
        <w:t>P</w:t>
      </w:r>
      <w:r w:rsidR="00714F33" w:rsidRPr="00A73E83">
        <w:rPr>
          <w:color w:val="000000"/>
          <w:lang w:val="fi-FI"/>
        </w:rPr>
        <w:t>rogram studi</w:t>
      </w:r>
      <w:r w:rsidR="00FA278A" w:rsidRPr="00A73E83">
        <w:rPr>
          <w:color w:val="000000"/>
          <w:lang w:val="fi-FI"/>
        </w:rPr>
        <w:t xml:space="preserve"> yang tidak terakreditasi dapat mengajukan usul untuk diakreditasi kembali setelah melakukan perbaikan-perbaik</w:t>
      </w:r>
      <w:r w:rsidR="00714F33" w:rsidRPr="00A73E83">
        <w:rPr>
          <w:color w:val="000000"/>
          <w:lang w:val="fi-FI"/>
        </w:rPr>
        <w:t>an yang berarti paling cepat satu</w:t>
      </w:r>
      <w:r w:rsidR="00FA278A" w:rsidRPr="00A73E83">
        <w:rPr>
          <w:color w:val="000000"/>
          <w:lang w:val="fi-FI"/>
        </w:rPr>
        <w:t xml:space="preserve"> tahun terhitung mulai tanggal surat keputusan tentang penetapan status tidak terakreditasinya yang dikeluarkan oleh BAN-PT.</w:t>
      </w:r>
    </w:p>
    <w:p w:rsidR="00EA54F4" w:rsidRPr="00A73E83" w:rsidRDefault="00EA54F4" w:rsidP="00D31636">
      <w:pPr>
        <w:spacing w:line="240" w:lineRule="auto"/>
        <w:rPr>
          <w:color w:val="000000"/>
          <w:lang w:val="fi-FI"/>
        </w:rPr>
      </w:pPr>
    </w:p>
    <w:p w:rsidR="00202907" w:rsidRPr="00A73E83" w:rsidRDefault="00202907" w:rsidP="00D31636">
      <w:pPr>
        <w:spacing w:line="240" w:lineRule="auto"/>
        <w:rPr>
          <w:color w:val="000000"/>
          <w:lang w:val="fi-FI"/>
        </w:rPr>
        <w:sectPr w:rsidR="00202907" w:rsidRPr="00A73E83" w:rsidSect="00A73E83">
          <w:pgSz w:w="11909" w:h="16834" w:code="9"/>
          <w:pgMar w:top="1134" w:right="851" w:bottom="851" w:left="1418" w:header="1225" w:footer="1033" w:gutter="0"/>
          <w:pgNumType w:start="10"/>
          <w:cols w:space="720"/>
          <w:docGrid w:linePitch="360"/>
        </w:sectPr>
      </w:pPr>
    </w:p>
    <w:p w:rsidR="00EA54F4" w:rsidRPr="00A73E83" w:rsidRDefault="00EA54F4" w:rsidP="00D31636">
      <w:pPr>
        <w:spacing w:line="240" w:lineRule="auto"/>
        <w:rPr>
          <w:color w:val="000000"/>
          <w:lang w:val="fi-FI"/>
        </w:rPr>
      </w:pPr>
    </w:p>
    <w:p w:rsidR="00EA54F4" w:rsidRPr="00A73E83" w:rsidRDefault="00EA54F4">
      <w:pPr>
        <w:rPr>
          <w:color w:val="000000"/>
        </w:rPr>
      </w:pPr>
    </w:p>
    <w:p w:rsidR="00EA54F4" w:rsidRPr="00A73E83" w:rsidRDefault="00EA54F4">
      <w:pPr>
        <w:rPr>
          <w:color w:val="000000"/>
        </w:rPr>
      </w:pPr>
    </w:p>
    <w:p w:rsidR="00EA54F4" w:rsidRPr="00A73E83" w:rsidRDefault="00EA54F4">
      <w:pPr>
        <w:rPr>
          <w:color w:val="000000"/>
        </w:rPr>
      </w:pPr>
    </w:p>
    <w:p w:rsidR="00EA54F4" w:rsidRPr="00A73E83" w:rsidRDefault="00EA54F4">
      <w:pPr>
        <w:rPr>
          <w:color w:val="000000"/>
        </w:rPr>
      </w:pPr>
    </w:p>
    <w:p w:rsidR="005A1E53" w:rsidRPr="00A73E83" w:rsidRDefault="005A1E53">
      <w:pPr>
        <w:rPr>
          <w:color w:val="000000"/>
        </w:rPr>
      </w:pPr>
    </w:p>
    <w:p w:rsidR="005A1E53" w:rsidRPr="00A73E83" w:rsidRDefault="005A1E53">
      <w:pPr>
        <w:rPr>
          <w:color w:val="000000"/>
        </w:rPr>
      </w:pPr>
    </w:p>
    <w:p w:rsidR="005A1E53" w:rsidRPr="00A73E83" w:rsidRDefault="005A1E53">
      <w:pPr>
        <w:rPr>
          <w:color w:val="000000"/>
        </w:rPr>
      </w:pPr>
    </w:p>
    <w:p w:rsidR="005A1E53" w:rsidRPr="00A73E83" w:rsidRDefault="005A1E53">
      <w:pPr>
        <w:rPr>
          <w:color w:val="000000"/>
        </w:rPr>
      </w:pPr>
    </w:p>
    <w:p w:rsidR="005A1E53" w:rsidRPr="00A73E83" w:rsidRDefault="005A1E53">
      <w:pPr>
        <w:rPr>
          <w:color w:val="000000"/>
        </w:rPr>
      </w:pPr>
    </w:p>
    <w:p w:rsidR="005A1E53" w:rsidRPr="00A73E83" w:rsidRDefault="005A1E53">
      <w:pPr>
        <w:rPr>
          <w:color w:val="000000"/>
        </w:rPr>
      </w:pPr>
    </w:p>
    <w:p w:rsidR="005A1E53" w:rsidRPr="00A73E83" w:rsidRDefault="005A1E53">
      <w:pPr>
        <w:rPr>
          <w:color w:val="000000"/>
        </w:rPr>
      </w:pPr>
    </w:p>
    <w:p w:rsidR="00EA54F4" w:rsidRPr="00A73E83" w:rsidRDefault="00EA54F4">
      <w:pPr>
        <w:pStyle w:val="Heading1"/>
        <w:rPr>
          <w:color w:val="000000"/>
          <w:sz w:val="24"/>
          <w:szCs w:val="24"/>
        </w:rPr>
      </w:pPr>
      <w:bookmarkStart w:id="31" w:name="_Toc120175488"/>
    </w:p>
    <w:p w:rsidR="00EA54F4" w:rsidRPr="00A73E83" w:rsidRDefault="00EA54F4">
      <w:pPr>
        <w:pStyle w:val="Heading1"/>
        <w:rPr>
          <w:color w:val="000000"/>
          <w:sz w:val="24"/>
          <w:szCs w:val="24"/>
        </w:rPr>
      </w:pPr>
    </w:p>
    <w:p w:rsidR="00EA54F4" w:rsidRPr="00A73E83" w:rsidRDefault="00FA278A">
      <w:pPr>
        <w:pStyle w:val="Heading1"/>
        <w:rPr>
          <w:color w:val="000000"/>
          <w:sz w:val="24"/>
          <w:szCs w:val="24"/>
        </w:rPr>
      </w:pPr>
      <w:bookmarkStart w:id="32" w:name="_Toc207988177"/>
      <w:r w:rsidRPr="00A73E83">
        <w:rPr>
          <w:color w:val="000000"/>
          <w:sz w:val="24"/>
          <w:szCs w:val="24"/>
        </w:rPr>
        <w:t>LAMPIRAN</w:t>
      </w:r>
      <w:bookmarkEnd w:id="31"/>
      <w:bookmarkEnd w:id="32"/>
      <w:r w:rsidR="007B3114" w:rsidRPr="00A73E83">
        <w:rPr>
          <w:color w:val="000000"/>
          <w:sz w:val="24"/>
          <w:szCs w:val="24"/>
        </w:rPr>
        <w:t xml:space="preserve"> FORMAT PENILAIAN</w:t>
      </w:r>
    </w:p>
    <w:p w:rsidR="00EA54F4" w:rsidRPr="00A73E83" w:rsidRDefault="00EA54F4">
      <w:pPr>
        <w:rPr>
          <w:color w:val="000000"/>
        </w:rPr>
      </w:pPr>
    </w:p>
    <w:p w:rsidR="00EA54F4" w:rsidRPr="00A73E83" w:rsidRDefault="00EA54F4">
      <w:pPr>
        <w:rPr>
          <w:color w:val="000000"/>
        </w:rPr>
      </w:pPr>
    </w:p>
    <w:p w:rsidR="00EA54F4" w:rsidRPr="00A73E83" w:rsidRDefault="00EA54F4">
      <w:pPr>
        <w:rPr>
          <w:color w:val="000000"/>
        </w:rPr>
      </w:pPr>
    </w:p>
    <w:p w:rsidR="00EA54F4" w:rsidRPr="00A73E83" w:rsidRDefault="00EA54F4">
      <w:pPr>
        <w:rPr>
          <w:color w:val="000000"/>
        </w:rPr>
        <w:sectPr w:rsidR="00EA54F4" w:rsidRPr="00A73E83" w:rsidSect="00A73E83">
          <w:pgSz w:w="11909" w:h="16834" w:code="9"/>
          <w:pgMar w:top="1134" w:right="851" w:bottom="851" w:left="1418" w:header="1224" w:footer="1224" w:gutter="0"/>
          <w:cols w:space="720"/>
          <w:titlePg/>
          <w:docGrid w:linePitch="360"/>
        </w:sect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B04C53" w:rsidP="00714F33">
      <w:pPr>
        <w:spacing w:line="240" w:lineRule="auto"/>
        <w:rPr>
          <w:color w:val="000000"/>
          <w:lang w:val="nb-NO"/>
        </w:rPr>
      </w:pPr>
      <w:r w:rsidRPr="00A73E83">
        <w:rPr>
          <w:noProof/>
          <w:color w:val="000000"/>
          <w:lang w:val="id-ID" w:eastAsia="id-ID"/>
        </w:rPr>
        <mc:AlternateContent>
          <mc:Choice Requires="wps">
            <w:drawing>
              <wp:anchor distT="0" distB="0" distL="114300" distR="114300" simplePos="0" relativeHeight="251658240" behindDoc="0" locked="0" layoutInCell="1" allowOverlap="1" wp14:anchorId="375827FB" wp14:editId="4C02A698">
                <wp:simplePos x="0" y="0"/>
                <wp:positionH relativeFrom="column">
                  <wp:align>center</wp:align>
                </wp:positionH>
                <wp:positionV relativeFrom="paragraph">
                  <wp:posOffset>0</wp:posOffset>
                </wp:positionV>
                <wp:extent cx="2282825" cy="626745"/>
                <wp:effectExtent l="8255" t="5715" r="13970" b="5715"/>
                <wp:wrapNone/>
                <wp:docPr id="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2825" cy="626745"/>
                        </a:xfrm>
                        <a:prstGeom prst="rect">
                          <a:avLst/>
                        </a:prstGeom>
                        <a:solidFill>
                          <a:srgbClr val="FFFFFF"/>
                        </a:solidFill>
                        <a:ln w="9525">
                          <a:solidFill>
                            <a:srgbClr val="000000"/>
                          </a:solidFill>
                          <a:miter lim="800000"/>
                          <a:headEnd/>
                          <a:tailEnd/>
                        </a:ln>
                      </wps:spPr>
                      <wps:txbx>
                        <w:txbxContent>
                          <w:p w:rsidR="00881957" w:rsidRPr="00B86256" w:rsidRDefault="00881957" w:rsidP="00714F33">
                            <w:pPr>
                              <w:jc w:val="center"/>
                              <w:rPr>
                                <w:b/>
                              </w:rPr>
                            </w:pPr>
                            <w:r w:rsidRPr="00B86256">
                              <w:rPr>
                                <w:b/>
                              </w:rPr>
                              <w:t>FORMAT UNTUK</w:t>
                            </w:r>
                          </w:p>
                          <w:p w:rsidR="00881957" w:rsidRPr="00B86256" w:rsidRDefault="00881957" w:rsidP="00714F33">
                            <w:pPr>
                              <w:jc w:val="center"/>
                              <w:rPr>
                                <w:b/>
                              </w:rPr>
                            </w:pPr>
                            <w:r w:rsidRPr="00B86256">
                              <w:rPr>
                                <w:b/>
                              </w:rPr>
                              <w:t>ASESMEN KECUKUPAN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07" o:spid="_x0000_s1027" type="#_x0000_t202" style="position:absolute;left:0;text-align:left;margin-left:0;margin-top:0;width:179.75pt;height:49.3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">
                <v:textbox style="mso-fit-shape-to-text:t">
                  <w:txbxContent>
                    <w:p w:rsidR="00881957" w:rsidRPr="00B86256" w:rsidRDefault="00881957" w:rsidP="00714F33">
                      <w:pPr>
                        <w:jc w:val="center"/>
                        <w:rPr>
                          <w:b/>
                        </w:rPr>
                      </w:pPr>
                      <w:r w:rsidRPr="00B86256">
                        <w:rPr>
                          <w:b/>
                        </w:rPr>
                        <w:t>FORMAT UNTUK</w:t>
                      </w:r>
                    </w:p>
                    <w:p w:rsidR="00881957" w:rsidRPr="00B86256" w:rsidRDefault="00881957" w:rsidP="00714F33">
                      <w:pPr>
                        <w:jc w:val="center"/>
                        <w:rPr>
                          <w:b/>
                        </w:rPr>
                      </w:pPr>
                      <w:r w:rsidRPr="00B86256">
                        <w:rPr>
                          <w:b/>
                        </w:rPr>
                        <w:t>ASESMEN KECUKUPAN</w:t>
                      </w:r>
                    </w:p>
                  </w:txbxContent>
                </v:textbox>
              </v:shape>
            </w:pict>
          </mc:Fallback>
        </mc:AlternateContent>
      </w: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rPr>
          <w:color w:val="000000"/>
          <w:lang w:val="nb-NO"/>
        </w:rPr>
      </w:pPr>
    </w:p>
    <w:p w:rsidR="00714F33" w:rsidRPr="00A73E83" w:rsidRDefault="00714F33" w:rsidP="00714F33">
      <w:pPr>
        <w:spacing w:line="240" w:lineRule="auto"/>
        <w:jc w:val="left"/>
        <w:rPr>
          <w:color w:val="000000"/>
          <w:lang w:val="nb-NO"/>
        </w:rPr>
      </w:pPr>
      <w:r w:rsidRPr="00A73E83">
        <w:rPr>
          <w:color w:val="000000"/>
          <w:lang w:val="nb-NO"/>
        </w:rPr>
        <w:br w:type="page"/>
      </w:r>
    </w:p>
    <w:p w:rsidR="00714F33" w:rsidRPr="00A73E83" w:rsidRDefault="00714F33" w:rsidP="00DD6E3E">
      <w:pPr>
        <w:pStyle w:val="Heading1"/>
        <w:jc w:val="left"/>
        <w:rPr>
          <w:sz w:val="24"/>
          <w:szCs w:val="24"/>
          <w:lang w:val="id-ID"/>
        </w:rPr>
      </w:pPr>
      <w:r w:rsidRPr="00A73E83">
        <w:rPr>
          <w:sz w:val="24"/>
          <w:szCs w:val="24"/>
          <w:lang w:val="nb-NO"/>
        </w:rPr>
        <w:lastRenderedPageBreak/>
        <w:t>FORMAT 1. PENILAIAN BORANG PROGRAM STUDI</w:t>
      </w:r>
    </w:p>
    <w:p w:rsidR="00DD6E3E" w:rsidRPr="00A73E83" w:rsidRDefault="00DD6E3E" w:rsidP="00DD6E3E">
      <w:pPr>
        <w:rPr>
          <w:lang w:val="id-ID"/>
        </w:rPr>
      </w:pPr>
    </w:p>
    <w:p w:rsidR="00714F33" w:rsidRPr="00A73E83" w:rsidRDefault="00714F33" w:rsidP="00714F33">
      <w:pPr>
        <w:spacing w:line="240" w:lineRule="auto"/>
        <w:jc w:val="center"/>
        <w:rPr>
          <w:color w:val="000000"/>
          <w:u w:val="single"/>
        </w:rPr>
      </w:pPr>
      <w:r w:rsidRPr="00A73E83">
        <w:rPr>
          <w:color w:val="000000"/>
          <w:u w:val="single"/>
        </w:rPr>
        <w:t xml:space="preserve">Penilaian Dokumen </w:t>
      </w:r>
      <w:r w:rsidRPr="00A73E83">
        <w:rPr>
          <w:b/>
          <w:bCs/>
          <w:color w:val="000000"/>
          <w:u w:val="single"/>
        </w:rPr>
        <w:t>Perorangan</w:t>
      </w:r>
    </w:p>
    <w:p w:rsidR="00714F33" w:rsidRPr="00A73E83" w:rsidRDefault="00714F33" w:rsidP="00714F33">
      <w:pPr>
        <w:spacing w:line="240" w:lineRule="auto"/>
        <w:rPr>
          <w:color w:val="000000"/>
        </w:rPr>
      </w:pPr>
    </w:p>
    <w:tbl>
      <w:tblPr>
        <w:tblW w:w="5000" w:type="pct"/>
        <w:tblLook w:val="04A0" w:firstRow="1" w:lastRow="0" w:firstColumn="1" w:lastColumn="0" w:noHBand="0" w:noVBand="1"/>
      </w:tblPr>
      <w:tblGrid>
        <w:gridCol w:w="3780"/>
        <w:gridCol w:w="304"/>
        <w:gridCol w:w="5772"/>
      </w:tblGrid>
      <w:tr w:rsidR="00714F33" w:rsidRPr="00A73E83" w:rsidTr="00A73E83">
        <w:trPr>
          <w:trHeight w:val="432"/>
        </w:trPr>
        <w:tc>
          <w:tcPr>
            <w:tcW w:w="1918" w:type="pct"/>
            <w:vAlign w:val="center"/>
          </w:tcPr>
          <w:p w:rsidR="00714F33" w:rsidRPr="00A73E83" w:rsidRDefault="00714F33" w:rsidP="00814305">
            <w:pPr>
              <w:spacing w:line="240" w:lineRule="auto"/>
              <w:jc w:val="left"/>
              <w:rPr>
                <w:color w:val="000000"/>
              </w:rPr>
            </w:pPr>
            <w:r w:rsidRPr="00A73E83">
              <w:rPr>
                <w:color w:val="000000"/>
              </w:rPr>
              <w:t>Nama Perguruan Tinggi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vAlign w:val="center"/>
          </w:tcPr>
          <w:p w:rsidR="00714F33" w:rsidRPr="00A73E83" w:rsidRDefault="00E720F4" w:rsidP="00814305">
            <w:pPr>
              <w:spacing w:line="240" w:lineRule="auto"/>
              <w:jc w:val="left"/>
              <w:rPr>
                <w:color w:val="000000"/>
              </w:rPr>
            </w:pPr>
            <w:r w:rsidRPr="00A73E83">
              <w:rPr>
                <w:color w:val="000000"/>
              </w:rPr>
              <w:t xml:space="preserve">Nama </w:t>
            </w:r>
            <w:r w:rsidR="00D82DEF" w:rsidRPr="00A73E83">
              <w:rPr>
                <w:color w:val="000000"/>
              </w:rPr>
              <w:t>UPPSPPG</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tcPr>
          <w:p w:rsidR="00714F33" w:rsidRPr="00A73E83" w:rsidRDefault="00714F33" w:rsidP="00814305">
            <w:pPr>
              <w:spacing w:line="240" w:lineRule="auto"/>
              <w:rPr>
                <w:color w:val="000000"/>
              </w:rPr>
            </w:pPr>
            <w:r w:rsidRPr="00A73E83">
              <w:rPr>
                <w:color w:val="000000"/>
              </w:rPr>
              <w:t>Nama Program Studi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14F33" w:rsidRPr="00A73E83" w:rsidRDefault="00714F33" w:rsidP="00814305">
            <w:pPr>
              <w:spacing w:line="240" w:lineRule="auto"/>
              <w:rPr>
                <w:color w:val="000000"/>
              </w:rPr>
            </w:pPr>
          </w:p>
        </w:tc>
      </w:tr>
      <w:tr w:rsidR="00676313" w:rsidRPr="00A73E83" w:rsidTr="00A73E83">
        <w:trPr>
          <w:trHeight w:val="432"/>
        </w:trPr>
        <w:tc>
          <w:tcPr>
            <w:tcW w:w="1918" w:type="pct"/>
          </w:tcPr>
          <w:p w:rsidR="00676313" w:rsidRPr="00A73E83" w:rsidRDefault="00676313" w:rsidP="00814305">
            <w:pPr>
              <w:spacing w:line="240" w:lineRule="auto"/>
              <w:rPr>
                <w:color w:val="000000"/>
                <w:lang w:val="id-ID"/>
              </w:rPr>
            </w:pPr>
            <w:r w:rsidRPr="00A73E83">
              <w:rPr>
                <w:color w:val="000000"/>
                <w:lang w:val="id-ID"/>
              </w:rPr>
              <w:t>Jenjang Pendidikan</w:t>
            </w:r>
          </w:p>
        </w:tc>
        <w:tc>
          <w:tcPr>
            <w:tcW w:w="154" w:type="pct"/>
          </w:tcPr>
          <w:p w:rsidR="00676313" w:rsidRPr="00A73E83" w:rsidRDefault="00676313" w:rsidP="00814305">
            <w:pPr>
              <w:spacing w:line="240" w:lineRule="auto"/>
              <w:rPr>
                <w:color w:val="000000"/>
                <w:lang w:val="id-ID"/>
              </w:rPr>
            </w:pPr>
            <w:r w:rsidRPr="00A73E83">
              <w:rPr>
                <w:color w:val="000000"/>
                <w:lang w:val="id-ID"/>
              </w:rPr>
              <w:t>:</w:t>
            </w:r>
          </w:p>
        </w:tc>
        <w:tc>
          <w:tcPr>
            <w:tcW w:w="2928" w:type="pct"/>
            <w:tcBorders>
              <w:top w:val="single" w:sz="4" w:space="0" w:color="auto"/>
              <w:bottom w:val="single" w:sz="4" w:space="0" w:color="auto"/>
            </w:tcBorders>
          </w:tcPr>
          <w:p w:rsidR="00676313" w:rsidRPr="00A73E83" w:rsidRDefault="00676313" w:rsidP="00814305">
            <w:pPr>
              <w:spacing w:line="240" w:lineRule="auto"/>
              <w:rPr>
                <w:color w:val="000000"/>
                <w:lang w:val="id-ID"/>
              </w:rPr>
            </w:pPr>
            <w:r w:rsidRPr="00A73E83">
              <w:rPr>
                <w:color w:val="000000"/>
                <w:lang w:val="id-ID"/>
              </w:rPr>
              <w:t>Akademik dan Profesi</w:t>
            </w:r>
            <w:r w:rsidRPr="00A73E83">
              <w:rPr>
                <w:color w:val="000000"/>
                <w:vertAlign w:val="superscript"/>
                <w:lang w:val="id-ID"/>
              </w:rPr>
              <w:t>*)</w:t>
            </w:r>
          </w:p>
        </w:tc>
      </w:tr>
      <w:tr w:rsidR="00654BCE" w:rsidRPr="00A73E83" w:rsidTr="00A73E83">
        <w:trPr>
          <w:trHeight w:val="432"/>
        </w:trPr>
        <w:tc>
          <w:tcPr>
            <w:tcW w:w="1918" w:type="pct"/>
          </w:tcPr>
          <w:p w:rsidR="00654BCE" w:rsidRPr="00A73E83" w:rsidRDefault="00654BCE" w:rsidP="00814305">
            <w:pPr>
              <w:spacing w:line="240" w:lineRule="auto"/>
              <w:rPr>
                <w:color w:val="000000"/>
                <w:lang w:val="id-ID"/>
              </w:rPr>
            </w:pPr>
            <w:r w:rsidRPr="00A73E83">
              <w:rPr>
                <w:color w:val="000000"/>
                <w:lang w:val="id-ID"/>
              </w:rPr>
              <w:t>Kode Panel</w:t>
            </w:r>
          </w:p>
        </w:tc>
        <w:tc>
          <w:tcPr>
            <w:tcW w:w="154" w:type="pct"/>
          </w:tcPr>
          <w:p w:rsidR="00654BCE" w:rsidRPr="00A73E83" w:rsidRDefault="00654BCE" w:rsidP="00814305">
            <w:pPr>
              <w:spacing w:line="240" w:lineRule="auto"/>
              <w:rPr>
                <w:color w:val="000000"/>
              </w:rPr>
            </w:pPr>
          </w:p>
        </w:tc>
        <w:tc>
          <w:tcPr>
            <w:tcW w:w="2928" w:type="pct"/>
            <w:tcBorders>
              <w:top w:val="single" w:sz="4" w:space="0" w:color="auto"/>
              <w:bottom w:val="single" w:sz="4" w:space="0" w:color="auto"/>
            </w:tcBorders>
          </w:tcPr>
          <w:p w:rsidR="00654BCE" w:rsidRPr="00A73E83" w:rsidRDefault="00654BCE" w:rsidP="00814305">
            <w:pPr>
              <w:spacing w:line="240" w:lineRule="auto"/>
              <w:rPr>
                <w:color w:val="000000"/>
              </w:rPr>
            </w:pPr>
          </w:p>
        </w:tc>
      </w:tr>
      <w:tr w:rsidR="00714F33" w:rsidRPr="00A73E83" w:rsidTr="00A73E83">
        <w:trPr>
          <w:trHeight w:val="432"/>
        </w:trPr>
        <w:tc>
          <w:tcPr>
            <w:tcW w:w="1918" w:type="pct"/>
          </w:tcPr>
          <w:p w:rsidR="00714F33" w:rsidRPr="00A73E83" w:rsidRDefault="00714F33" w:rsidP="00814305">
            <w:pPr>
              <w:spacing w:line="240" w:lineRule="auto"/>
              <w:rPr>
                <w:color w:val="000000"/>
              </w:rPr>
            </w:pPr>
            <w:r w:rsidRPr="00A73E83">
              <w:rPr>
                <w:color w:val="000000"/>
              </w:rPr>
              <w:t>Nama Asesor</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tcPr>
          <w:p w:rsidR="00714F33" w:rsidRPr="00A73E83" w:rsidRDefault="00714F33" w:rsidP="00814305">
            <w:pPr>
              <w:spacing w:line="240" w:lineRule="auto"/>
              <w:rPr>
                <w:color w:val="000000"/>
              </w:rPr>
            </w:pPr>
            <w:r w:rsidRPr="00A73E83">
              <w:rPr>
                <w:color w:val="000000"/>
              </w:rPr>
              <w:t>Tanggal Penilaian</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14F33" w:rsidRPr="00A73E83" w:rsidRDefault="00714F33" w:rsidP="00814305">
            <w:pPr>
              <w:spacing w:line="240" w:lineRule="auto"/>
              <w:rPr>
                <w:color w:val="000000"/>
              </w:rPr>
            </w:pPr>
          </w:p>
        </w:tc>
      </w:tr>
    </w:tbl>
    <w:p w:rsidR="00714F33" w:rsidRPr="00A73E83" w:rsidRDefault="00676313" w:rsidP="00714F33">
      <w:pPr>
        <w:spacing w:line="240" w:lineRule="auto"/>
        <w:rPr>
          <w:color w:val="000000"/>
        </w:rPr>
      </w:pPr>
      <w:r w:rsidRPr="00A73E83">
        <w:rPr>
          <w:color w:val="000000"/>
          <w:vertAlign w:val="superscript"/>
          <w:lang w:val="id-ID"/>
        </w:rPr>
        <w:t>*)</w:t>
      </w:r>
      <w:r w:rsidRPr="00A73E83">
        <w:rPr>
          <w:color w:val="000000"/>
          <w:lang w:val="id-ID"/>
        </w:rPr>
        <w:t xml:space="preserve"> coret yang tidak perlu</w:t>
      </w:r>
    </w:p>
    <w:p w:rsidR="000462A8" w:rsidRPr="00A73E83" w:rsidRDefault="000462A8"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1182"/>
        <w:gridCol w:w="2721"/>
        <w:gridCol w:w="3726"/>
        <w:gridCol w:w="852"/>
        <w:gridCol w:w="767"/>
      </w:tblGrid>
      <w:tr w:rsidR="000462A8" w:rsidRPr="00A73E83" w:rsidTr="00A73E83">
        <w:trPr>
          <w:tblHeader/>
        </w:trPr>
        <w:tc>
          <w:tcPr>
            <w:tcW w:w="310" w:type="pct"/>
            <w:vAlign w:val="center"/>
          </w:tcPr>
          <w:p w:rsidR="000462A8" w:rsidRPr="00A73E83" w:rsidRDefault="000462A8" w:rsidP="000462A8">
            <w:pPr>
              <w:spacing w:line="240" w:lineRule="auto"/>
              <w:jc w:val="center"/>
              <w:rPr>
                <w:b/>
                <w:color w:val="000000"/>
                <w:sz w:val="22"/>
                <w:szCs w:val="22"/>
              </w:rPr>
            </w:pPr>
            <w:r w:rsidRPr="00A73E83">
              <w:rPr>
                <w:b/>
                <w:color w:val="000000"/>
                <w:sz w:val="22"/>
                <w:szCs w:val="22"/>
              </w:rPr>
              <w:t>No.</w:t>
            </w:r>
          </w:p>
        </w:tc>
        <w:tc>
          <w:tcPr>
            <w:tcW w:w="597" w:type="pct"/>
            <w:vAlign w:val="center"/>
          </w:tcPr>
          <w:p w:rsidR="000462A8" w:rsidRPr="00A73E83" w:rsidRDefault="000462A8" w:rsidP="000462A8">
            <w:pPr>
              <w:spacing w:line="240" w:lineRule="auto"/>
              <w:jc w:val="center"/>
              <w:rPr>
                <w:b/>
                <w:color w:val="000000"/>
                <w:sz w:val="22"/>
                <w:szCs w:val="22"/>
              </w:rPr>
            </w:pPr>
            <w:r w:rsidRPr="00A73E83">
              <w:rPr>
                <w:b/>
                <w:color w:val="000000"/>
                <w:sz w:val="22"/>
                <w:szCs w:val="22"/>
              </w:rPr>
              <w:t>No. Butir Penilaian</w:t>
            </w:r>
          </w:p>
        </w:tc>
        <w:tc>
          <w:tcPr>
            <w:tcW w:w="1382" w:type="pct"/>
            <w:vAlign w:val="center"/>
          </w:tcPr>
          <w:p w:rsidR="000462A8" w:rsidRPr="00A73E83" w:rsidRDefault="000462A8" w:rsidP="000462A8">
            <w:pPr>
              <w:spacing w:line="240" w:lineRule="auto"/>
              <w:jc w:val="center"/>
              <w:rPr>
                <w:b/>
                <w:color w:val="000000"/>
                <w:sz w:val="22"/>
                <w:szCs w:val="22"/>
              </w:rPr>
            </w:pPr>
            <w:r w:rsidRPr="00A73E83">
              <w:rPr>
                <w:b/>
                <w:color w:val="000000"/>
                <w:sz w:val="22"/>
                <w:szCs w:val="22"/>
              </w:rPr>
              <w:t>Aspek Penilaian</w:t>
            </w:r>
          </w:p>
        </w:tc>
        <w:tc>
          <w:tcPr>
            <w:tcW w:w="1891" w:type="pct"/>
            <w:vAlign w:val="center"/>
          </w:tcPr>
          <w:p w:rsidR="000462A8" w:rsidRPr="00A73E83" w:rsidRDefault="000462A8" w:rsidP="000462A8">
            <w:pPr>
              <w:spacing w:line="240" w:lineRule="auto"/>
              <w:jc w:val="center"/>
              <w:rPr>
                <w:b/>
                <w:color w:val="000000"/>
                <w:sz w:val="22"/>
                <w:szCs w:val="22"/>
              </w:rPr>
            </w:pPr>
            <w:r w:rsidRPr="00A73E83">
              <w:rPr>
                <w:b/>
                <w:color w:val="000000"/>
                <w:sz w:val="22"/>
                <w:szCs w:val="22"/>
              </w:rPr>
              <w:t>Informasi dari Borang PS</w:t>
            </w:r>
          </w:p>
        </w:tc>
        <w:tc>
          <w:tcPr>
            <w:tcW w:w="432" w:type="pct"/>
            <w:vAlign w:val="center"/>
          </w:tcPr>
          <w:p w:rsidR="000462A8" w:rsidRPr="00A73E83" w:rsidRDefault="000462A8" w:rsidP="000462A8">
            <w:pPr>
              <w:spacing w:line="240" w:lineRule="auto"/>
              <w:jc w:val="center"/>
              <w:rPr>
                <w:b/>
                <w:color w:val="000000"/>
                <w:sz w:val="22"/>
                <w:szCs w:val="22"/>
              </w:rPr>
            </w:pPr>
            <w:r w:rsidRPr="00A73E83">
              <w:rPr>
                <w:b/>
                <w:color w:val="000000"/>
                <w:sz w:val="22"/>
                <w:szCs w:val="22"/>
              </w:rPr>
              <w:t>Bobot</w:t>
            </w:r>
          </w:p>
        </w:tc>
        <w:tc>
          <w:tcPr>
            <w:tcW w:w="388" w:type="pct"/>
            <w:vAlign w:val="center"/>
          </w:tcPr>
          <w:p w:rsidR="000462A8" w:rsidRPr="00A73E83" w:rsidRDefault="000462A8" w:rsidP="000462A8">
            <w:pPr>
              <w:spacing w:line="240" w:lineRule="auto"/>
              <w:jc w:val="center"/>
              <w:rPr>
                <w:b/>
                <w:color w:val="000000"/>
                <w:sz w:val="22"/>
                <w:szCs w:val="22"/>
              </w:rPr>
            </w:pPr>
            <w:r w:rsidRPr="00A73E83">
              <w:rPr>
                <w:b/>
                <w:color w:val="000000"/>
                <w:sz w:val="22"/>
                <w:szCs w:val="22"/>
              </w:rPr>
              <w:t>Nilai*</w:t>
            </w:r>
          </w:p>
        </w:tc>
      </w:tr>
      <w:tr w:rsidR="00847B65" w:rsidRPr="00A73E83" w:rsidTr="00A73E83">
        <w:tc>
          <w:tcPr>
            <w:tcW w:w="310" w:type="pct"/>
          </w:tcPr>
          <w:p w:rsidR="00847B65" w:rsidRPr="00A73E83" w:rsidRDefault="00847B65">
            <w:pPr>
              <w:jc w:val="center"/>
              <w:rPr>
                <w:color w:val="000000"/>
                <w:sz w:val="20"/>
                <w:szCs w:val="20"/>
              </w:rPr>
            </w:pPr>
            <w:r w:rsidRPr="00A73E83">
              <w:rPr>
                <w:color w:val="000000"/>
                <w:sz w:val="20"/>
                <w:szCs w:val="20"/>
              </w:rPr>
              <w:t>1</w:t>
            </w:r>
          </w:p>
        </w:tc>
        <w:tc>
          <w:tcPr>
            <w:tcW w:w="597" w:type="pct"/>
          </w:tcPr>
          <w:p w:rsidR="00847B65" w:rsidRPr="00A73E83" w:rsidRDefault="00847B65" w:rsidP="000462A8">
            <w:pPr>
              <w:spacing w:line="240" w:lineRule="auto"/>
              <w:jc w:val="left"/>
              <w:rPr>
                <w:sz w:val="20"/>
                <w:szCs w:val="20"/>
              </w:rPr>
            </w:pPr>
            <w:r w:rsidRPr="00A73E83">
              <w:rPr>
                <w:sz w:val="20"/>
                <w:szCs w:val="20"/>
              </w:rPr>
              <w:t>1.1.1</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 xml:space="preserve">Kejelasan, kerealistikan dan keterkaitan visi, misi, tujuan, dan sasaran Program Studi Ilmu Gizi dengan ketelibatan pemangku kepentingan. </w:t>
            </w:r>
            <w:proofErr w:type="gramStart"/>
            <w:r w:rsidRPr="00A73E83">
              <w:rPr>
                <w:color w:val="000000"/>
                <w:sz w:val="20"/>
                <w:szCs w:val="20"/>
              </w:rPr>
              <w:t>dalam</w:t>
            </w:r>
            <w:proofErr w:type="gramEnd"/>
            <w:r w:rsidRPr="00A73E83">
              <w:rPr>
                <w:color w:val="000000"/>
                <w:sz w:val="20"/>
                <w:szCs w:val="20"/>
              </w:rPr>
              <w:t xml:space="preserve"> perumusannya yang berasal dari 3 area gizi klinik, gizi masyarakat dan penyelenggaran makanan.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2</w:t>
            </w:r>
          </w:p>
        </w:tc>
        <w:tc>
          <w:tcPr>
            <w:tcW w:w="597" w:type="pct"/>
          </w:tcPr>
          <w:p w:rsidR="00847B65" w:rsidRPr="00A73E83" w:rsidRDefault="00847B65" w:rsidP="000462A8">
            <w:pPr>
              <w:spacing w:line="240" w:lineRule="auto"/>
              <w:jc w:val="left"/>
              <w:rPr>
                <w:sz w:val="20"/>
                <w:szCs w:val="20"/>
              </w:rPr>
            </w:pPr>
            <w:r w:rsidRPr="00A73E83">
              <w:rPr>
                <w:sz w:val="20"/>
                <w:szCs w:val="20"/>
              </w:rPr>
              <w:t>1.1.2</w:t>
            </w:r>
          </w:p>
        </w:tc>
        <w:tc>
          <w:tcPr>
            <w:tcW w:w="1382" w:type="pct"/>
          </w:tcPr>
          <w:p w:rsidR="00847B65" w:rsidRPr="00A73E83" w:rsidRDefault="00847B65" w:rsidP="000462A8">
            <w:pPr>
              <w:spacing w:line="240" w:lineRule="auto"/>
              <w:jc w:val="left"/>
              <w:rPr>
                <w:color w:val="0D0D0D"/>
                <w:sz w:val="20"/>
                <w:szCs w:val="20"/>
              </w:rPr>
            </w:pPr>
            <w:r w:rsidRPr="00A73E83">
              <w:rPr>
                <w:color w:val="0D0D0D"/>
                <w:sz w:val="20"/>
                <w:szCs w:val="20"/>
              </w:rPr>
              <w:t>Strategi pencapaian sasaran dengan rentang waktu yang jelas dan didukung oleh dokumen.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1,52</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3</w:t>
            </w:r>
          </w:p>
        </w:tc>
        <w:tc>
          <w:tcPr>
            <w:tcW w:w="597" w:type="pct"/>
          </w:tcPr>
          <w:p w:rsidR="00847B65" w:rsidRPr="00A73E83" w:rsidRDefault="00847B65" w:rsidP="000462A8">
            <w:pPr>
              <w:spacing w:line="240" w:lineRule="auto"/>
              <w:jc w:val="left"/>
              <w:rPr>
                <w:sz w:val="20"/>
                <w:szCs w:val="20"/>
              </w:rPr>
            </w:pPr>
            <w:r w:rsidRPr="00A73E83">
              <w:rPr>
                <w:sz w:val="20"/>
                <w:szCs w:val="20"/>
              </w:rPr>
              <w:t>1.2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Sosialisasi yang efektif tercermin dari tingkat pemahaman pihak terkait.</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4</w:t>
            </w:r>
          </w:p>
        </w:tc>
        <w:tc>
          <w:tcPr>
            <w:tcW w:w="597" w:type="pct"/>
          </w:tcPr>
          <w:p w:rsidR="00847B65" w:rsidRPr="00A73E83" w:rsidRDefault="00847B65" w:rsidP="000462A8">
            <w:pPr>
              <w:spacing w:line="240" w:lineRule="auto"/>
              <w:jc w:val="left"/>
              <w:rPr>
                <w:sz w:val="20"/>
                <w:szCs w:val="20"/>
              </w:rPr>
            </w:pPr>
            <w:r w:rsidRPr="00A73E83">
              <w:rPr>
                <w:sz w:val="20"/>
                <w:szCs w:val="20"/>
              </w:rPr>
              <w:t>2.1</w:t>
            </w:r>
          </w:p>
        </w:tc>
        <w:tc>
          <w:tcPr>
            <w:tcW w:w="1382" w:type="pct"/>
            <w:vAlign w:val="center"/>
          </w:tcPr>
          <w:p w:rsidR="00847B65" w:rsidRPr="00A73E83" w:rsidRDefault="00847B65" w:rsidP="000462A8">
            <w:pPr>
              <w:spacing w:line="240" w:lineRule="auto"/>
              <w:jc w:val="left"/>
              <w:rPr>
                <w:color w:val="000000"/>
                <w:sz w:val="20"/>
                <w:szCs w:val="20"/>
              </w:rPr>
            </w:pPr>
            <w:r w:rsidRPr="00A73E83">
              <w:rPr>
                <w:color w:val="000000"/>
                <w:sz w:val="20"/>
                <w:szCs w:val="20"/>
              </w:rPr>
              <w:t>Tatapamong menjamin terwujudnya visi, terlaksanakannya misi, tercapainya tujuan, berhasilnya strategi yang digunakan secara kredibel, transparan, akuntabel, bertanggung jawab, dan adil.</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1,52</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5</w:t>
            </w:r>
          </w:p>
        </w:tc>
        <w:tc>
          <w:tcPr>
            <w:tcW w:w="597" w:type="pct"/>
          </w:tcPr>
          <w:p w:rsidR="00847B65" w:rsidRPr="00A73E83" w:rsidRDefault="00847B65" w:rsidP="000462A8">
            <w:pPr>
              <w:spacing w:line="240" w:lineRule="auto"/>
              <w:jc w:val="left"/>
              <w:rPr>
                <w:sz w:val="20"/>
                <w:szCs w:val="20"/>
              </w:rPr>
            </w:pPr>
            <w:r w:rsidRPr="00A73E83">
              <w:rPr>
                <w:sz w:val="20"/>
                <w:szCs w:val="20"/>
              </w:rPr>
              <w:t>2.2.1</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Latar belakang pendidikan ketua program studi.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6</w:t>
            </w:r>
          </w:p>
        </w:tc>
        <w:tc>
          <w:tcPr>
            <w:tcW w:w="597" w:type="pct"/>
          </w:tcPr>
          <w:p w:rsidR="00847B65" w:rsidRPr="00A73E83" w:rsidRDefault="00847B65" w:rsidP="000462A8">
            <w:pPr>
              <w:spacing w:line="240" w:lineRule="auto"/>
              <w:jc w:val="left"/>
              <w:rPr>
                <w:sz w:val="20"/>
                <w:szCs w:val="20"/>
              </w:rPr>
            </w:pPr>
            <w:r w:rsidRPr="00A73E83">
              <w:rPr>
                <w:sz w:val="20"/>
                <w:szCs w:val="20"/>
              </w:rPr>
              <w:t>2.2.2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Publikasi jurnal ketua program studi.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7</w:t>
            </w:r>
          </w:p>
        </w:tc>
        <w:tc>
          <w:tcPr>
            <w:tcW w:w="597" w:type="pct"/>
          </w:tcPr>
          <w:p w:rsidR="00847B65" w:rsidRPr="00A73E83" w:rsidRDefault="00847B65" w:rsidP="000462A8">
            <w:pPr>
              <w:spacing w:line="240" w:lineRule="auto"/>
              <w:jc w:val="left"/>
              <w:rPr>
                <w:sz w:val="20"/>
                <w:szCs w:val="20"/>
              </w:rPr>
            </w:pPr>
            <w:r w:rsidRPr="00A73E83">
              <w:rPr>
                <w:sz w:val="20"/>
                <w:szCs w:val="20"/>
              </w:rPr>
              <w:t>2.2.3</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Pengalaman pertemuan tingkat nasional/internasional ketua program studi.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8</w:t>
            </w:r>
          </w:p>
        </w:tc>
        <w:tc>
          <w:tcPr>
            <w:tcW w:w="597" w:type="pct"/>
          </w:tcPr>
          <w:p w:rsidR="00847B65" w:rsidRPr="00A73E83" w:rsidRDefault="00847B65" w:rsidP="000462A8">
            <w:pPr>
              <w:spacing w:line="240" w:lineRule="auto"/>
              <w:jc w:val="left"/>
              <w:rPr>
                <w:sz w:val="20"/>
                <w:szCs w:val="20"/>
              </w:rPr>
            </w:pPr>
            <w:r w:rsidRPr="00A73E83">
              <w:rPr>
                <w:sz w:val="20"/>
                <w:szCs w:val="20"/>
              </w:rPr>
              <w:t>2.2.4</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 xml:space="preserve">Karakteristik kepemimpinan yang efektif, mencakup kepemimpinan operasional, </w:t>
            </w:r>
            <w:r w:rsidRPr="00A73E83">
              <w:rPr>
                <w:color w:val="000000"/>
                <w:sz w:val="20"/>
                <w:szCs w:val="20"/>
              </w:rPr>
              <w:lastRenderedPageBreak/>
              <w:t>kepemimpinan organisasi, dan kepemimpinan publik.</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lastRenderedPageBreak/>
              <w:t>9</w:t>
            </w:r>
          </w:p>
        </w:tc>
        <w:tc>
          <w:tcPr>
            <w:tcW w:w="597" w:type="pct"/>
          </w:tcPr>
          <w:p w:rsidR="00847B65" w:rsidRPr="00A73E83" w:rsidRDefault="00847B65" w:rsidP="000462A8">
            <w:pPr>
              <w:spacing w:line="240" w:lineRule="auto"/>
              <w:jc w:val="left"/>
              <w:rPr>
                <w:sz w:val="20"/>
                <w:szCs w:val="20"/>
              </w:rPr>
            </w:pPr>
            <w:r w:rsidRPr="00A73E83">
              <w:rPr>
                <w:sz w:val="20"/>
                <w:szCs w:val="20"/>
              </w:rPr>
              <w:t>2.3</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Sistem pengelolaan fungsional dan operasional program studi mencakup</w:t>
            </w:r>
            <w:proofErr w:type="gramStart"/>
            <w:r w:rsidRPr="00A73E83">
              <w:rPr>
                <w:color w:val="000000"/>
                <w:sz w:val="20"/>
                <w:szCs w:val="20"/>
              </w:rPr>
              <w:t>:</w:t>
            </w:r>
            <w:proofErr w:type="gramEnd"/>
            <w:r w:rsidRPr="00A73E83">
              <w:rPr>
                <w:color w:val="000000"/>
                <w:sz w:val="20"/>
                <w:szCs w:val="20"/>
              </w:rPr>
              <w:br/>
              <w:t xml:space="preserve">(1) perencanaan, (2) pengorganisasian, (3) penstafan, (4) pengarahan,  </w:t>
            </w:r>
            <w:r w:rsidRPr="00A73E83">
              <w:rPr>
                <w:color w:val="000000"/>
                <w:sz w:val="20"/>
                <w:szCs w:val="20"/>
              </w:rPr>
              <w:br/>
              <w:t>(5) pengendalian, dan (6) penganggaran yang efektif dilaksanakan.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10</w:t>
            </w:r>
          </w:p>
        </w:tc>
        <w:tc>
          <w:tcPr>
            <w:tcW w:w="597" w:type="pct"/>
          </w:tcPr>
          <w:p w:rsidR="00847B65" w:rsidRPr="00A73E83" w:rsidRDefault="00847B65" w:rsidP="000462A8">
            <w:pPr>
              <w:spacing w:line="240" w:lineRule="auto"/>
              <w:jc w:val="left"/>
              <w:rPr>
                <w:sz w:val="20"/>
                <w:szCs w:val="20"/>
              </w:rPr>
            </w:pPr>
            <w:r w:rsidRPr="00A73E83">
              <w:rPr>
                <w:sz w:val="20"/>
                <w:szCs w:val="20"/>
              </w:rPr>
              <w:t>2.4</w:t>
            </w:r>
          </w:p>
        </w:tc>
        <w:tc>
          <w:tcPr>
            <w:tcW w:w="1382" w:type="pct"/>
            <w:vAlign w:val="bottom"/>
          </w:tcPr>
          <w:p w:rsidR="00847B65" w:rsidRPr="00A73E83" w:rsidRDefault="00847B65" w:rsidP="000462A8">
            <w:pPr>
              <w:spacing w:line="240" w:lineRule="auto"/>
              <w:jc w:val="left"/>
              <w:rPr>
                <w:color w:val="000000"/>
                <w:sz w:val="20"/>
                <w:szCs w:val="20"/>
              </w:rPr>
            </w:pPr>
            <w:r w:rsidRPr="00A73E83">
              <w:rPr>
                <w:color w:val="000000"/>
                <w:sz w:val="20"/>
                <w:szCs w:val="20"/>
              </w:rPr>
              <w:t>Pelaksanaan penjaminan mutu di program studi dilakukan dan dilengkapi dokumen mutu serta ada proses audit internal dari insitutisi secara berkala dan disertai dengan tindak lanjut.</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2,27</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11</w:t>
            </w:r>
          </w:p>
        </w:tc>
        <w:tc>
          <w:tcPr>
            <w:tcW w:w="597" w:type="pct"/>
          </w:tcPr>
          <w:p w:rsidR="00847B65" w:rsidRPr="00A73E83" w:rsidRDefault="00847B65" w:rsidP="000462A8">
            <w:pPr>
              <w:spacing w:line="240" w:lineRule="auto"/>
              <w:jc w:val="left"/>
              <w:rPr>
                <w:sz w:val="20"/>
                <w:szCs w:val="20"/>
              </w:rPr>
            </w:pPr>
            <w:r w:rsidRPr="00A73E83">
              <w:rPr>
                <w:sz w:val="20"/>
                <w:szCs w:val="20"/>
              </w:rPr>
              <w:t>2.5</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 xml:space="preserve">Penjaringan umpan </w:t>
            </w:r>
            <w:proofErr w:type="gramStart"/>
            <w:r w:rsidRPr="00A73E83">
              <w:rPr>
                <w:color w:val="000000"/>
                <w:sz w:val="20"/>
                <w:szCs w:val="20"/>
              </w:rPr>
              <w:t>balik  dan</w:t>
            </w:r>
            <w:proofErr w:type="gramEnd"/>
            <w:r w:rsidRPr="00A73E83">
              <w:rPr>
                <w:color w:val="000000"/>
                <w:sz w:val="20"/>
                <w:szCs w:val="20"/>
              </w:rPr>
              <w:t xml:space="preserve"> tindak lanjutnya. Sumber umpan balik antara </w:t>
            </w:r>
            <w:proofErr w:type="gramStart"/>
            <w:r w:rsidRPr="00A73E83">
              <w:rPr>
                <w:color w:val="000000"/>
                <w:sz w:val="20"/>
                <w:szCs w:val="20"/>
              </w:rPr>
              <w:t>lain</w:t>
            </w:r>
            <w:proofErr w:type="gramEnd"/>
            <w:r w:rsidRPr="00A73E83">
              <w:rPr>
                <w:color w:val="000000"/>
                <w:sz w:val="20"/>
                <w:szCs w:val="20"/>
              </w:rPr>
              <w:t xml:space="preserve"> dari: (1) dosen, (2) mahasiswa, (3) tempat kerja praktik dari tiga area, (4) alumni, (5) pengguna lulusan.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12</w:t>
            </w:r>
          </w:p>
        </w:tc>
        <w:tc>
          <w:tcPr>
            <w:tcW w:w="597" w:type="pct"/>
          </w:tcPr>
          <w:p w:rsidR="00847B65" w:rsidRPr="00A73E83" w:rsidRDefault="00847B65" w:rsidP="000462A8">
            <w:pPr>
              <w:spacing w:line="240" w:lineRule="auto"/>
              <w:jc w:val="left"/>
              <w:rPr>
                <w:sz w:val="20"/>
                <w:szCs w:val="20"/>
              </w:rPr>
            </w:pPr>
            <w:r w:rsidRPr="00A73E83">
              <w:rPr>
                <w:sz w:val="20"/>
                <w:szCs w:val="20"/>
              </w:rPr>
              <w:t>2.6</w:t>
            </w:r>
          </w:p>
        </w:tc>
        <w:tc>
          <w:tcPr>
            <w:tcW w:w="1382" w:type="pct"/>
          </w:tcPr>
          <w:p w:rsidR="00847B65" w:rsidRPr="00A73E83" w:rsidRDefault="00847B65" w:rsidP="000462A8">
            <w:pPr>
              <w:spacing w:line="240" w:lineRule="auto"/>
              <w:jc w:val="left"/>
              <w:rPr>
                <w:sz w:val="20"/>
                <w:szCs w:val="20"/>
              </w:rPr>
            </w:pPr>
            <w:r w:rsidRPr="00A73E83">
              <w:rPr>
                <w:sz w:val="20"/>
                <w:szCs w:val="20"/>
              </w:rPr>
              <w:t>Upaya-upaya yang telah dilakukan penyelenggara program studi untuk menjamin keberlanjutan (sustainability) program studi.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13</w:t>
            </w:r>
          </w:p>
        </w:tc>
        <w:tc>
          <w:tcPr>
            <w:tcW w:w="597" w:type="pct"/>
          </w:tcPr>
          <w:p w:rsidR="00847B65" w:rsidRPr="00A73E83" w:rsidRDefault="00847B65" w:rsidP="000462A8">
            <w:pPr>
              <w:spacing w:line="240" w:lineRule="auto"/>
              <w:jc w:val="left"/>
              <w:rPr>
                <w:sz w:val="20"/>
                <w:szCs w:val="20"/>
              </w:rPr>
            </w:pPr>
            <w:r w:rsidRPr="00A73E83">
              <w:rPr>
                <w:sz w:val="20"/>
                <w:szCs w:val="20"/>
              </w:rPr>
              <w:t>3.1</w:t>
            </w:r>
          </w:p>
        </w:tc>
        <w:tc>
          <w:tcPr>
            <w:tcW w:w="1382" w:type="pct"/>
          </w:tcPr>
          <w:p w:rsidR="00847B65" w:rsidRPr="00A73E83" w:rsidRDefault="00847B65" w:rsidP="000462A8">
            <w:pPr>
              <w:spacing w:line="240" w:lineRule="auto"/>
              <w:jc w:val="left"/>
              <w:rPr>
                <w:sz w:val="20"/>
                <w:szCs w:val="20"/>
              </w:rPr>
            </w:pPr>
            <w:r w:rsidRPr="00A73E83">
              <w:rPr>
                <w:sz w:val="20"/>
                <w:szCs w:val="20"/>
              </w:rPr>
              <w:t>Sistem seleksi yang menjamin mutu calon mahasiswa, ketersediaan dokumen dan konsistensi pelaksanaannya.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1,76</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14</w:t>
            </w:r>
          </w:p>
        </w:tc>
        <w:tc>
          <w:tcPr>
            <w:tcW w:w="597" w:type="pct"/>
          </w:tcPr>
          <w:p w:rsidR="00847B65" w:rsidRPr="00A73E83" w:rsidRDefault="00847B65" w:rsidP="000462A8">
            <w:pPr>
              <w:spacing w:line="240" w:lineRule="auto"/>
              <w:jc w:val="left"/>
              <w:rPr>
                <w:sz w:val="20"/>
                <w:szCs w:val="20"/>
              </w:rPr>
            </w:pPr>
            <w:r w:rsidRPr="00A73E83">
              <w:rPr>
                <w:sz w:val="20"/>
                <w:szCs w:val="20"/>
              </w:rPr>
              <w:t>3.2.1.1</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Rasio calon mahasiswa yang ikut </w:t>
            </w:r>
            <w:proofErr w:type="gramStart"/>
            <w:r w:rsidRPr="00A73E83">
              <w:rPr>
                <w:sz w:val="20"/>
                <w:szCs w:val="20"/>
              </w:rPr>
              <w:t>seleksi :</w:t>
            </w:r>
            <w:proofErr w:type="gramEnd"/>
            <w:r w:rsidRPr="00A73E83">
              <w:rPr>
                <w:sz w:val="20"/>
                <w:szCs w:val="20"/>
              </w:rPr>
              <w:t xml:space="preserve"> daya tampung.</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2,64</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rPr>
            </w:pPr>
            <w:r w:rsidRPr="00A73E83">
              <w:rPr>
                <w:sz w:val="20"/>
                <w:szCs w:val="20"/>
              </w:rPr>
              <w:t>15</w:t>
            </w:r>
          </w:p>
        </w:tc>
        <w:tc>
          <w:tcPr>
            <w:tcW w:w="597" w:type="pct"/>
          </w:tcPr>
          <w:p w:rsidR="00847B65" w:rsidRPr="00A73E83" w:rsidRDefault="00847B65" w:rsidP="000462A8">
            <w:pPr>
              <w:spacing w:line="240" w:lineRule="auto"/>
              <w:jc w:val="left"/>
              <w:rPr>
                <w:sz w:val="20"/>
                <w:szCs w:val="20"/>
              </w:rPr>
            </w:pPr>
            <w:r w:rsidRPr="00A73E83">
              <w:rPr>
                <w:sz w:val="20"/>
                <w:szCs w:val="20"/>
              </w:rPr>
              <w:t>3.2.1.2</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Rasio mahasiswa baru reguler yang melakukan </w:t>
            </w:r>
            <w:proofErr w:type="gramStart"/>
            <w:r w:rsidRPr="00A73E83">
              <w:rPr>
                <w:sz w:val="20"/>
                <w:szCs w:val="20"/>
              </w:rPr>
              <w:t>registrasi :</w:t>
            </w:r>
            <w:proofErr w:type="gramEnd"/>
            <w:r w:rsidRPr="00A73E83">
              <w:rPr>
                <w:sz w:val="20"/>
                <w:szCs w:val="20"/>
              </w:rPr>
              <w:t xml:space="preserve"> calon mahasiswa baru reguler </w:t>
            </w:r>
            <w:r w:rsidRPr="00A73E83">
              <w:rPr>
                <w:sz w:val="20"/>
                <w:szCs w:val="20"/>
                <w:lang w:val="id-ID"/>
              </w:rPr>
              <w:t xml:space="preserve">lulusan sarjana gizi </w:t>
            </w:r>
            <w:r w:rsidRPr="00A73E83">
              <w:rPr>
                <w:sz w:val="20"/>
                <w:szCs w:val="20"/>
              </w:rPr>
              <w:t>yang lulus seleksi.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1</w:t>
            </w:r>
            <w:r w:rsidRPr="00A73E83">
              <w:rPr>
                <w:sz w:val="20"/>
                <w:szCs w:val="20"/>
                <w:lang w:val="id-ID"/>
              </w:rPr>
              <w:t>6</w:t>
            </w:r>
          </w:p>
        </w:tc>
        <w:tc>
          <w:tcPr>
            <w:tcW w:w="597" w:type="pct"/>
          </w:tcPr>
          <w:p w:rsidR="00847B65" w:rsidRPr="00A73E83" w:rsidRDefault="00847B65" w:rsidP="000462A8">
            <w:pPr>
              <w:spacing w:line="240" w:lineRule="auto"/>
              <w:jc w:val="left"/>
              <w:rPr>
                <w:sz w:val="20"/>
                <w:szCs w:val="20"/>
                <w:lang w:val="id-ID"/>
              </w:rPr>
            </w:pPr>
            <w:r w:rsidRPr="00A73E83">
              <w:rPr>
                <w:sz w:val="20"/>
                <w:szCs w:val="20"/>
              </w:rPr>
              <w:t>3.2.1.</w:t>
            </w:r>
            <w:r w:rsidRPr="00A73E83">
              <w:rPr>
                <w:sz w:val="20"/>
                <w:szCs w:val="20"/>
                <w:lang w:val="id-ID"/>
              </w:rPr>
              <w:t>3</w:t>
            </w:r>
          </w:p>
        </w:tc>
        <w:tc>
          <w:tcPr>
            <w:tcW w:w="1382" w:type="pct"/>
          </w:tcPr>
          <w:p w:rsidR="00847B65" w:rsidRPr="00A73E83" w:rsidRDefault="00847B65" w:rsidP="000462A8">
            <w:pPr>
              <w:spacing w:line="240" w:lineRule="auto"/>
              <w:jc w:val="left"/>
              <w:rPr>
                <w:sz w:val="20"/>
                <w:szCs w:val="20"/>
              </w:rPr>
            </w:pPr>
            <w:r w:rsidRPr="00A73E83">
              <w:rPr>
                <w:sz w:val="20"/>
                <w:szCs w:val="20"/>
              </w:rPr>
              <w:t>Rata-rata Indeks Prestasi Kumulatif (IPK) selama lima tahun terakhir reguler.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1</w:t>
            </w:r>
            <w:r w:rsidRPr="00A73E83">
              <w:rPr>
                <w:sz w:val="20"/>
                <w:szCs w:val="20"/>
                <w:lang w:val="id-ID"/>
              </w:rPr>
              <w:t>7</w:t>
            </w:r>
          </w:p>
        </w:tc>
        <w:tc>
          <w:tcPr>
            <w:tcW w:w="597" w:type="pct"/>
          </w:tcPr>
          <w:p w:rsidR="00847B65" w:rsidRPr="00A73E83" w:rsidRDefault="00847B65" w:rsidP="000462A8">
            <w:pPr>
              <w:spacing w:line="240" w:lineRule="auto"/>
              <w:jc w:val="left"/>
              <w:rPr>
                <w:sz w:val="20"/>
                <w:szCs w:val="20"/>
              </w:rPr>
            </w:pPr>
            <w:r w:rsidRPr="00A73E83">
              <w:rPr>
                <w:sz w:val="20"/>
                <w:szCs w:val="20"/>
              </w:rPr>
              <w:t>3.2.2.1</w:t>
            </w:r>
          </w:p>
        </w:tc>
        <w:tc>
          <w:tcPr>
            <w:tcW w:w="1382" w:type="pct"/>
          </w:tcPr>
          <w:p w:rsidR="00847B65" w:rsidRPr="00A73E83" w:rsidRDefault="00847B65" w:rsidP="000462A8">
            <w:pPr>
              <w:spacing w:line="240" w:lineRule="auto"/>
              <w:jc w:val="left"/>
              <w:rPr>
                <w:sz w:val="20"/>
                <w:szCs w:val="20"/>
              </w:rPr>
            </w:pPr>
            <w:r w:rsidRPr="00A73E83">
              <w:rPr>
                <w:sz w:val="20"/>
                <w:szCs w:val="20"/>
              </w:rPr>
              <w:t>Persentase kelulusan tepat waktu untuk lulusan reguler sma.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1</w:t>
            </w:r>
            <w:r w:rsidRPr="00A73E83">
              <w:rPr>
                <w:sz w:val="20"/>
                <w:szCs w:val="20"/>
                <w:lang w:val="id-ID"/>
              </w:rPr>
              <w:t>8</w:t>
            </w:r>
          </w:p>
        </w:tc>
        <w:tc>
          <w:tcPr>
            <w:tcW w:w="597" w:type="pct"/>
          </w:tcPr>
          <w:p w:rsidR="00847B65" w:rsidRPr="00A73E83" w:rsidRDefault="00847B65" w:rsidP="000462A8">
            <w:pPr>
              <w:spacing w:line="240" w:lineRule="auto"/>
              <w:jc w:val="left"/>
              <w:rPr>
                <w:sz w:val="20"/>
                <w:szCs w:val="20"/>
              </w:rPr>
            </w:pPr>
            <w:r w:rsidRPr="00A73E83">
              <w:rPr>
                <w:sz w:val="20"/>
                <w:szCs w:val="20"/>
              </w:rPr>
              <w:t>3.2.2.2</w:t>
            </w:r>
          </w:p>
        </w:tc>
        <w:tc>
          <w:tcPr>
            <w:tcW w:w="1382" w:type="pct"/>
          </w:tcPr>
          <w:p w:rsidR="00847B65" w:rsidRPr="00A73E83" w:rsidRDefault="00847B65" w:rsidP="000462A8">
            <w:pPr>
              <w:spacing w:line="240" w:lineRule="auto"/>
              <w:jc w:val="left"/>
              <w:rPr>
                <w:sz w:val="20"/>
                <w:szCs w:val="20"/>
              </w:rPr>
            </w:pPr>
            <w:r w:rsidRPr="00A73E83">
              <w:rPr>
                <w:sz w:val="20"/>
                <w:szCs w:val="20"/>
              </w:rPr>
              <w:t>Persentase mahasiswa reguler sma yang DO atau mengundurkan diri.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lang w:val="id-ID"/>
              </w:rPr>
              <w:t>19</w:t>
            </w:r>
          </w:p>
        </w:tc>
        <w:tc>
          <w:tcPr>
            <w:tcW w:w="597" w:type="pct"/>
          </w:tcPr>
          <w:p w:rsidR="00847B65" w:rsidRPr="00A73E83" w:rsidRDefault="00847B65" w:rsidP="000462A8">
            <w:pPr>
              <w:spacing w:line="240" w:lineRule="auto"/>
              <w:jc w:val="left"/>
              <w:rPr>
                <w:sz w:val="20"/>
                <w:szCs w:val="20"/>
              </w:rPr>
            </w:pPr>
            <w:r w:rsidRPr="00A73E83">
              <w:rPr>
                <w:sz w:val="20"/>
                <w:szCs w:val="20"/>
              </w:rPr>
              <w:t>3.3.1.1</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Mahasiswa memiliki akses untuk mendapatkan </w:t>
            </w:r>
            <w:r w:rsidRPr="00A73E83">
              <w:rPr>
                <w:sz w:val="20"/>
                <w:szCs w:val="20"/>
              </w:rPr>
              <w:lastRenderedPageBreak/>
              <w:t xml:space="preserve">pelayanan mahasiswa yang dapat dimanfaatkan untuk membina dan mengembangkan penalaran, minat, bakat, seni, dan kesejahteraan. </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lastRenderedPageBreak/>
              <w:t>2</w:t>
            </w:r>
            <w:r w:rsidRPr="00A73E83">
              <w:rPr>
                <w:sz w:val="20"/>
                <w:szCs w:val="20"/>
                <w:lang w:val="id-ID"/>
              </w:rPr>
              <w:t>0</w:t>
            </w:r>
          </w:p>
        </w:tc>
        <w:tc>
          <w:tcPr>
            <w:tcW w:w="597" w:type="pct"/>
          </w:tcPr>
          <w:p w:rsidR="00847B65" w:rsidRPr="00A73E83" w:rsidRDefault="00847B65" w:rsidP="000462A8">
            <w:pPr>
              <w:spacing w:line="240" w:lineRule="auto"/>
              <w:jc w:val="left"/>
              <w:rPr>
                <w:sz w:val="20"/>
                <w:szCs w:val="20"/>
              </w:rPr>
            </w:pPr>
            <w:r w:rsidRPr="00A73E83">
              <w:rPr>
                <w:sz w:val="20"/>
                <w:szCs w:val="20"/>
              </w:rPr>
              <w:t>3.3.1. 2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Mutu layanan kepada mahasiswa. Jenis pelayanan kepada mahasiswa antara lain: 1. Bimbingan dan konseling, 2. Minat dan bakat (ekstra kurikuler), 3. Pembinaan soft skill, 4. Keprofesian gizi, 5. Beasiswa</w:t>
            </w:r>
            <w:r w:rsidRPr="00A73E83">
              <w:rPr>
                <w:color w:val="000000"/>
                <w:sz w:val="20"/>
                <w:szCs w:val="20"/>
              </w:rPr>
              <w:br/>
              <w:t>6. Konseling gizi, 7. Kesehatan.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2</w:t>
            </w:r>
            <w:r w:rsidRPr="00A73E83">
              <w:rPr>
                <w:sz w:val="20"/>
                <w:szCs w:val="20"/>
                <w:lang w:val="id-ID"/>
              </w:rPr>
              <w:t>1</w:t>
            </w:r>
          </w:p>
        </w:tc>
        <w:tc>
          <w:tcPr>
            <w:tcW w:w="597" w:type="pct"/>
          </w:tcPr>
          <w:p w:rsidR="00847B65" w:rsidRPr="00A73E83" w:rsidRDefault="00847B65" w:rsidP="000462A8">
            <w:pPr>
              <w:spacing w:line="240" w:lineRule="auto"/>
              <w:jc w:val="left"/>
              <w:rPr>
                <w:sz w:val="20"/>
                <w:szCs w:val="20"/>
              </w:rPr>
            </w:pPr>
            <w:r w:rsidRPr="00A73E83">
              <w:rPr>
                <w:sz w:val="20"/>
                <w:szCs w:val="20"/>
              </w:rPr>
              <w:t>3.3.2.1</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Mahasiswa memiliki akses untuk mendapatkan pelayanan mahasiswa untuk pembinaan dan pengembangan penalaran dan minat profesi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2</w:t>
            </w:r>
            <w:r w:rsidRPr="00A73E83">
              <w:rPr>
                <w:sz w:val="20"/>
                <w:szCs w:val="20"/>
                <w:lang w:val="id-ID"/>
              </w:rPr>
              <w:t>2</w:t>
            </w:r>
          </w:p>
        </w:tc>
        <w:tc>
          <w:tcPr>
            <w:tcW w:w="597" w:type="pct"/>
          </w:tcPr>
          <w:p w:rsidR="00847B65" w:rsidRPr="00A73E83" w:rsidRDefault="00847B65" w:rsidP="000462A8">
            <w:pPr>
              <w:spacing w:line="240" w:lineRule="auto"/>
              <w:jc w:val="left"/>
              <w:rPr>
                <w:sz w:val="20"/>
                <w:szCs w:val="20"/>
              </w:rPr>
            </w:pPr>
            <w:r w:rsidRPr="00A73E83">
              <w:rPr>
                <w:sz w:val="20"/>
                <w:szCs w:val="20"/>
              </w:rPr>
              <w:t>3.3.2.2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Mutu layanan kepada mahasiswa untuk pembinaan dan pengembangan penalaran dan minta profesi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2</w:t>
            </w:r>
            <w:r w:rsidRPr="00A73E83">
              <w:rPr>
                <w:sz w:val="20"/>
                <w:szCs w:val="20"/>
                <w:lang w:val="id-ID"/>
              </w:rPr>
              <w:t>3</w:t>
            </w:r>
          </w:p>
        </w:tc>
        <w:tc>
          <w:tcPr>
            <w:tcW w:w="597" w:type="pct"/>
          </w:tcPr>
          <w:p w:rsidR="00847B65" w:rsidRPr="00A73E83" w:rsidRDefault="00847B65" w:rsidP="000462A8">
            <w:pPr>
              <w:spacing w:line="240" w:lineRule="auto"/>
              <w:jc w:val="left"/>
              <w:rPr>
                <w:sz w:val="20"/>
                <w:szCs w:val="20"/>
              </w:rPr>
            </w:pPr>
            <w:r w:rsidRPr="00A73E83">
              <w:rPr>
                <w:sz w:val="20"/>
                <w:szCs w:val="20"/>
              </w:rPr>
              <w:t>3.4.1.1</w:t>
            </w:r>
          </w:p>
        </w:tc>
        <w:tc>
          <w:tcPr>
            <w:tcW w:w="1382" w:type="pct"/>
          </w:tcPr>
          <w:p w:rsidR="00847B65" w:rsidRPr="00A73E83" w:rsidRDefault="00847B65" w:rsidP="000462A8">
            <w:pPr>
              <w:spacing w:line="240" w:lineRule="auto"/>
              <w:jc w:val="left"/>
              <w:rPr>
                <w:sz w:val="20"/>
                <w:szCs w:val="20"/>
              </w:rPr>
            </w:pPr>
            <w:r w:rsidRPr="00A73E83">
              <w:rPr>
                <w:sz w:val="20"/>
                <w:szCs w:val="20"/>
              </w:rPr>
              <w:t>Upaya pelacakan dan perekaman data lulusan.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2</w:t>
            </w:r>
            <w:r w:rsidRPr="00A73E83">
              <w:rPr>
                <w:sz w:val="20"/>
                <w:szCs w:val="20"/>
                <w:lang w:val="id-ID"/>
              </w:rPr>
              <w:t>4</w:t>
            </w:r>
          </w:p>
        </w:tc>
        <w:tc>
          <w:tcPr>
            <w:tcW w:w="597" w:type="pct"/>
          </w:tcPr>
          <w:p w:rsidR="00847B65" w:rsidRPr="00A73E83" w:rsidRDefault="00847B65" w:rsidP="000462A8">
            <w:pPr>
              <w:spacing w:line="240" w:lineRule="auto"/>
              <w:jc w:val="left"/>
              <w:rPr>
                <w:sz w:val="20"/>
                <w:szCs w:val="20"/>
              </w:rPr>
            </w:pPr>
            <w:r w:rsidRPr="00A73E83">
              <w:rPr>
                <w:sz w:val="20"/>
                <w:szCs w:val="20"/>
              </w:rPr>
              <w:t>3.4.1.2.1</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Mutu lulusan berdasarkan </w:t>
            </w:r>
            <w:proofErr w:type="gramStart"/>
            <w:r w:rsidRPr="00A73E83">
              <w:rPr>
                <w:sz w:val="20"/>
                <w:szCs w:val="20"/>
              </w:rPr>
              <w:t>pendapat  pihak</w:t>
            </w:r>
            <w:proofErr w:type="gramEnd"/>
            <w:r w:rsidRPr="00A73E83">
              <w:rPr>
                <w:sz w:val="20"/>
                <w:szCs w:val="20"/>
              </w:rPr>
              <w:t xml:space="preserve"> pengguna.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2</w:t>
            </w:r>
            <w:r w:rsidRPr="00A73E83">
              <w:rPr>
                <w:sz w:val="20"/>
                <w:szCs w:val="20"/>
                <w:lang w:val="id-ID"/>
              </w:rPr>
              <w:t>5</w:t>
            </w:r>
          </w:p>
        </w:tc>
        <w:tc>
          <w:tcPr>
            <w:tcW w:w="597" w:type="pct"/>
          </w:tcPr>
          <w:p w:rsidR="00847B65" w:rsidRPr="00A73E83" w:rsidRDefault="00847B65" w:rsidP="00603F08">
            <w:pPr>
              <w:spacing w:line="240" w:lineRule="auto"/>
              <w:jc w:val="left"/>
              <w:rPr>
                <w:sz w:val="20"/>
                <w:szCs w:val="20"/>
              </w:rPr>
            </w:pPr>
            <w:r w:rsidRPr="00A73E83">
              <w:rPr>
                <w:sz w:val="20"/>
                <w:szCs w:val="20"/>
              </w:rPr>
              <w:t>3.4.</w:t>
            </w:r>
            <w:r w:rsidRPr="00A73E83">
              <w:rPr>
                <w:sz w:val="20"/>
                <w:szCs w:val="20"/>
                <w:lang w:val="id-ID"/>
              </w:rPr>
              <w:t>1</w:t>
            </w:r>
            <w:r w:rsidRPr="00A73E83">
              <w:rPr>
                <w:sz w:val="20"/>
                <w:szCs w:val="20"/>
              </w:rPr>
              <w:t>.</w:t>
            </w:r>
            <w:r w:rsidRPr="00A73E83">
              <w:rPr>
                <w:sz w:val="20"/>
                <w:szCs w:val="20"/>
                <w:lang w:val="id-ID"/>
              </w:rPr>
              <w:t>2</w:t>
            </w:r>
            <w:r w:rsidRPr="00A73E83">
              <w:rPr>
                <w:sz w:val="20"/>
                <w:szCs w:val="20"/>
              </w:rPr>
              <w:t>.2</w:t>
            </w:r>
          </w:p>
        </w:tc>
        <w:tc>
          <w:tcPr>
            <w:tcW w:w="1382" w:type="pct"/>
          </w:tcPr>
          <w:p w:rsidR="00847B65" w:rsidRPr="00A73E83" w:rsidRDefault="00847B65" w:rsidP="000462A8">
            <w:pPr>
              <w:spacing w:line="240" w:lineRule="auto"/>
              <w:jc w:val="left"/>
              <w:rPr>
                <w:sz w:val="20"/>
                <w:szCs w:val="20"/>
              </w:rPr>
            </w:pPr>
            <w:r w:rsidRPr="00A73E83">
              <w:rPr>
                <w:sz w:val="20"/>
                <w:szCs w:val="20"/>
              </w:rPr>
              <w:t>Penggunaan hasil pelacakan untuk perbaikan: (1) proses pembelajaran; (2) penggalangan dana; (3) informasi kerja; (4) membangun jejaring</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2</w:t>
            </w:r>
            <w:r w:rsidRPr="00A73E83">
              <w:rPr>
                <w:sz w:val="20"/>
                <w:szCs w:val="20"/>
                <w:lang w:val="id-ID"/>
              </w:rPr>
              <w:t>6</w:t>
            </w:r>
          </w:p>
        </w:tc>
        <w:tc>
          <w:tcPr>
            <w:tcW w:w="597" w:type="pct"/>
          </w:tcPr>
          <w:p w:rsidR="00847B65" w:rsidRPr="00A73E83" w:rsidRDefault="00847B65" w:rsidP="000462A8">
            <w:pPr>
              <w:spacing w:line="240" w:lineRule="auto"/>
              <w:jc w:val="left"/>
              <w:rPr>
                <w:sz w:val="20"/>
                <w:szCs w:val="20"/>
              </w:rPr>
            </w:pPr>
            <w:r w:rsidRPr="00A73E83">
              <w:rPr>
                <w:sz w:val="20"/>
                <w:szCs w:val="20"/>
              </w:rPr>
              <w:t>3.4.1.3</w:t>
            </w:r>
          </w:p>
        </w:tc>
        <w:tc>
          <w:tcPr>
            <w:tcW w:w="1382" w:type="pct"/>
          </w:tcPr>
          <w:p w:rsidR="00847B65" w:rsidRPr="00A73E83" w:rsidRDefault="00847B65" w:rsidP="000462A8">
            <w:pPr>
              <w:spacing w:line="240" w:lineRule="auto"/>
              <w:jc w:val="left"/>
              <w:rPr>
                <w:sz w:val="20"/>
                <w:szCs w:val="20"/>
              </w:rPr>
            </w:pPr>
            <w:bookmarkStart w:id="33" w:name="RANGE!E30"/>
            <w:r w:rsidRPr="00A73E83">
              <w:rPr>
                <w:sz w:val="20"/>
                <w:szCs w:val="20"/>
              </w:rPr>
              <w:t>Mutu tindak lanjut dari hasil pelacakan.</w:t>
            </w:r>
            <w:bookmarkEnd w:id="33"/>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2</w:t>
            </w:r>
            <w:r w:rsidRPr="00A73E83">
              <w:rPr>
                <w:sz w:val="20"/>
                <w:szCs w:val="20"/>
                <w:lang w:val="id-ID"/>
              </w:rPr>
              <w:t>7</w:t>
            </w:r>
          </w:p>
        </w:tc>
        <w:tc>
          <w:tcPr>
            <w:tcW w:w="597" w:type="pct"/>
          </w:tcPr>
          <w:p w:rsidR="00847B65" w:rsidRPr="00A73E83" w:rsidRDefault="00847B65" w:rsidP="000462A8">
            <w:pPr>
              <w:spacing w:line="240" w:lineRule="auto"/>
              <w:jc w:val="left"/>
              <w:rPr>
                <w:sz w:val="20"/>
                <w:szCs w:val="20"/>
              </w:rPr>
            </w:pPr>
            <w:r w:rsidRPr="00A73E83">
              <w:rPr>
                <w:sz w:val="20"/>
                <w:szCs w:val="20"/>
              </w:rPr>
              <w:t>3.4.2</w:t>
            </w:r>
          </w:p>
        </w:tc>
        <w:tc>
          <w:tcPr>
            <w:tcW w:w="1382" w:type="pct"/>
            <w:vAlign w:val="bottom"/>
          </w:tcPr>
          <w:p w:rsidR="00847B65" w:rsidRPr="00A73E83" w:rsidRDefault="00847B65" w:rsidP="000462A8">
            <w:pPr>
              <w:spacing w:line="240" w:lineRule="auto"/>
              <w:jc w:val="left"/>
              <w:rPr>
                <w:b/>
                <w:sz w:val="20"/>
                <w:szCs w:val="20"/>
              </w:rPr>
            </w:pPr>
            <w:r w:rsidRPr="00A73E83">
              <w:rPr>
                <w:b/>
                <w:sz w:val="20"/>
                <w:szCs w:val="20"/>
              </w:rPr>
              <w:t xml:space="preserve">Persentase kelulusan </w:t>
            </w:r>
            <w:r w:rsidRPr="00A73E83">
              <w:rPr>
                <w:b/>
                <w:i/>
                <w:iCs/>
                <w:sz w:val="20"/>
                <w:szCs w:val="20"/>
              </w:rPr>
              <w:t>first-taker</w:t>
            </w:r>
            <w:r w:rsidRPr="00A73E83">
              <w:rPr>
                <w:b/>
                <w:sz w:val="20"/>
                <w:szCs w:val="20"/>
              </w:rPr>
              <w:t xml:space="preserve"> ujian nasional kompetensi gizi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2</w:t>
            </w:r>
            <w:r w:rsidRPr="00A73E83">
              <w:rPr>
                <w:sz w:val="20"/>
                <w:szCs w:val="20"/>
                <w:lang w:val="id-ID"/>
              </w:rPr>
              <w:t>8</w:t>
            </w:r>
          </w:p>
        </w:tc>
        <w:tc>
          <w:tcPr>
            <w:tcW w:w="597" w:type="pct"/>
          </w:tcPr>
          <w:p w:rsidR="00847B65" w:rsidRPr="00A73E83" w:rsidRDefault="00847B65" w:rsidP="000462A8">
            <w:pPr>
              <w:spacing w:line="240" w:lineRule="auto"/>
              <w:jc w:val="left"/>
              <w:rPr>
                <w:sz w:val="20"/>
                <w:szCs w:val="20"/>
              </w:rPr>
            </w:pPr>
            <w:r w:rsidRPr="00A73E83">
              <w:rPr>
                <w:sz w:val="20"/>
                <w:szCs w:val="20"/>
              </w:rPr>
              <w:t>3.4.3.1</w:t>
            </w:r>
          </w:p>
        </w:tc>
        <w:tc>
          <w:tcPr>
            <w:tcW w:w="1382" w:type="pct"/>
          </w:tcPr>
          <w:p w:rsidR="00847B65" w:rsidRPr="00A73E83" w:rsidRDefault="00847B65" w:rsidP="000462A8">
            <w:pPr>
              <w:spacing w:line="240" w:lineRule="auto"/>
              <w:jc w:val="left"/>
              <w:rPr>
                <w:sz w:val="20"/>
                <w:szCs w:val="20"/>
              </w:rPr>
            </w:pPr>
            <w:r w:rsidRPr="00A73E83">
              <w:rPr>
                <w:sz w:val="20"/>
                <w:szCs w:val="20"/>
              </w:rPr>
              <w:t>Rata-rata masa tunggu lulusan memperoleh pekerjaan yang pertama.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lang w:val="id-ID"/>
              </w:rPr>
              <w:t>29</w:t>
            </w:r>
          </w:p>
        </w:tc>
        <w:tc>
          <w:tcPr>
            <w:tcW w:w="597" w:type="pct"/>
          </w:tcPr>
          <w:p w:rsidR="00847B65" w:rsidRPr="00A73E83" w:rsidRDefault="00847B65" w:rsidP="000462A8">
            <w:pPr>
              <w:spacing w:line="240" w:lineRule="auto"/>
              <w:jc w:val="left"/>
              <w:rPr>
                <w:sz w:val="20"/>
                <w:szCs w:val="20"/>
              </w:rPr>
            </w:pPr>
            <w:r w:rsidRPr="00A73E83">
              <w:rPr>
                <w:sz w:val="20"/>
                <w:szCs w:val="20"/>
              </w:rPr>
              <w:t>3.4.3.2</w:t>
            </w:r>
          </w:p>
        </w:tc>
        <w:tc>
          <w:tcPr>
            <w:tcW w:w="1382" w:type="pct"/>
          </w:tcPr>
          <w:p w:rsidR="00847B65" w:rsidRPr="00A73E83" w:rsidRDefault="00847B65" w:rsidP="000462A8">
            <w:pPr>
              <w:spacing w:line="240" w:lineRule="auto"/>
              <w:jc w:val="left"/>
              <w:rPr>
                <w:sz w:val="20"/>
                <w:szCs w:val="20"/>
              </w:rPr>
            </w:pPr>
            <w:r w:rsidRPr="00A73E83">
              <w:rPr>
                <w:sz w:val="20"/>
                <w:szCs w:val="20"/>
              </w:rPr>
              <w:t>Persentase kesesuaian bidang kerja dengan bidang studi (keahlian) lulusan.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3</w:t>
            </w:r>
            <w:r w:rsidRPr="00A73E83">
              <w:rPr>
                <w:sz w:val="20"/>
                <w:szCs w:val="20"/>
                <w:lang w:val="id-ID"/>
              </w:rPr>
              <w:t>0</w:t>
            </w:r>
          </w:p>
        </w:tc>
        <w:tc>
          <w:tcPr>
            <w:tcW w:w="597" w:type="pct"/>
          </w:tcPr>
          <w:p w:rsidR="00847B65" w:rsidRPr="00A73E83" w:rsidRDefault="00847B65" w:rsidP="000462A8">
            <w:pPr>
              <w:spacing w:line="240" w:lineRule="auto"/>
              <w:jc w:val="left"/>
              <w:rPr>
                <w:sz w:val="20"/>
                <w:szCs w:val="20"/>
              </w:rPr>
            </w:pPr>
            <w:r w:rsidRPr="00A73E83">
              <w:rPr>
                <w:sz w:val="20"/>
                <w:szCs w:val="20"/>
              </w:rPr>
              <w:t>3.4.3.3</w:t>
            </w:r>
          </w:p>
        </w:tc>
        <w:tc>
          <w:tcPr>
            <w:tcW w:w="1382" w:type="pct"/>
          </w:tcPr>
          <w:p w:rsidR="00847B65" w:rsidRPr="00A73E83" w:rsidRDefault="00847B65" w:rsidP="000462A8">
            <w:pPr>
              <w:spacing w:line="240" w:lineRule="auto"/>
              <w:jc w:val="left"/>
              <w:rPr>
                <w:sz w:val="20"/>
                <w:szCs w:val="20"/>
              </w:rPr>
            </w:pPr>
            <w:r w:rsidRPr="00A73E83">
              <w:rPr>
                <w:sz w:val="20"/>
                <w:szCs w:val="20"/>
              </w:rPr>
              <w:t>Penguasaan bahasa Inggris (standar TOEFL) dari lulusan. Persentase lulusan yang memiliki nilai TOEFL ≥ 450</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3</w:t>
            </w:r>
            <w:r w:rsidRPr="00A73E83">
              <w:rPr>
                <w:sz w:val="20"/>
                <w:szCs w:val="20"/>
                <w:lang w:val="id-ID"/>
              </w:rPr>
              <w:t>1</w:t>
            </w:r>
          </w:p>
        </w:tc>
        <w:tc>
          <w:tcPr>
            <w:tcW w:w="597" w:type="pct"/>
          </w:tcPr>
          <w:p w:rsidR="00847B65" w:rsidRPr="00A73E83" w:rsidRDefault="00847B65" w:rsidP="000462A8">
            <w:pPr>
              <w:spacing w:line="240" w:lineRule="auto"/>
              <w:jc w:val="left"/>
              <w:rPr>
                <w:sz w:val="20"/>
                <w:szCs w:val="20"/>
              </w:rPr>
            </w:pPr>
            <w:r w:rsidRPr="00A73E83">
              <w:rPr>
                <w:sz w:val="20"/>
                <w:szCs w:val="20"/>
              </w:rPr>
              <w:t>3.5</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Partisipasi alumni dalam mendukung pengembangan akademik dan non akademik program studi </w:t>
            </w:r>
            <w:r w:rsidRPr="00A73E83">
              <w:rPr>
                <w:sz w:val="20"/>
                <w:szCs w:val="20"/>
              </w:rPr>
              <w:lastRenderedPageBreak/>
              <w:t>dalam bentuk: (1) Sumbangan dana, (2) Sumbangan fasilitas, (3) Keterlibatan dalam kegiatan akademik, (4) Pengembangan jejaring, (5) Penyediaan fasilitas untuk kegiatan akademik.</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lastRenderedPageBreak/>
              <w:t>3</w:t>
            </w:r>
            <w:r w:rsidRPr="00A73E83">
              <w:rPr>
                <w:sz w:val="20"/>
                <w:szCs w:val="20"/>
                <w:lang w:val="id-ID"/>
              </w:rPr>
              <w:t>2</w:t>
            </w:r>
          </w:p>
        </w:tc>
        <w:tc>
          <w:tcPr>
            <w:tcW w:w="597" w:type="pct"/>
          </w:tcPr>
          <w:p w:rsidR="00847B65" w:rsidRPr="00A73E83" w:rsidRDefault="00847B65" w:rsidP="000462A8">
            <w:pPr>
              <w:spacing w:line="240" w:lineRule="auto"/>
              <w:jc w:val="left"/>
              <w:rPr>
                <w:sz w:val="20"/>
                <w:szCs w:val="20"/>
              </w:rPr>
            </w:pPr>
            <w:r w:rsidRPr="00A73E83">
              <w:rPr>
                <w:sz w:val="20"/>
                <w:szCs w:val="20"/>
              </w:rPr>
              <w:t>4.1</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Keberadaan dan kelengkapan pedoman tertulis tentang sistemseleksi, rekrutmen, penempatan, pembinaan, pengembangan</w:t>
            </w:r>
            <w:proofErr w:type="gramStart"/>
            <w:r w:rsidRPr="00A73E83">
              <w:rPr>
                <w:color w:val="000000"/>
                <w:sz w:val="20"/>
                <w:szCs w:val="20"/>
              </w:rPr>
              <w:t>,retensi</w:t>
            </w:r>
            <w:proofErr w:type="gramEnd"/>
            <w:r w:rsidRPr="00A73E83">
              <w:rPr>
                <w:color w:val="000000"/>
                <w:sz w:val="20"/>
                <w:szCs w:val="20"/>
              </w:rPr>
              <w:t>, pemberhentian dosen dan tenaga kependidikanserta konsistensi pelaksanaannya.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0,88</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3</w:t>
            </w:r>
            <w:r w:rsidRPr="00A73E83">
              <w:rPr>
                <w:sz w:val="20"/>
                <w:szCs w:val="20"/>
                <w:lang w:val="id-ID"/>
              </w:rPr>
              <w:t>3</w:t>
            </w:r>
          </w:p>
        </w:tc>
        <w:tc>
          <w:tcPr>
            <w:tcW w:w="597" w:type="pct"/>
          </w:tcPr>
          <w:p w:rsidR="00847B65" w:rsidRPr="00A73E83" w:rsidRDefault="00847B65" w:rsidP="000462A8">
            <w:pPr>
              <w:spacing w:line="240" w:lineRule="auto"/>
              <w:jc w:val="left"/>
              <w:rPr>
                <w:sz w:val="20"/>
                <w:szCs w:val="20"/>
              </w:rPr>
            </w:pPr>
            <w:r w:rsidRPr="00A73E83">
              <w:rPr>
                <w:sz w:val="20"/>
                <w:szCs w:val="20"/>
              </w:rPr>
              <w:t>4.2.1</w:t>
            </w:r>
          </w:p>
        </w:tc>
        <w:tc>
          <w:tcPr>
            <w:tcW w:w="1382" w:type="pct"/>
          </w:tcPr>
          <w:p w:rsidR="00847B65" w:rsidRPr="00A73E83" w:rsidRDefault="00847B65" w:rsidP="00CD3B09">
            <w:pPr>
              <w:spacing w:line="240" w:lineRule="auto"/>
              <w:rPr>
                <w:color w:val="0D0D0D"/>
                <w:sz w:val="20"/>
                <w:szCs w:val="20"/>
                <w:lang w:val="fi-FI"/>
              </w:rPr>
            </w:pPr>
            <w:r w:rsidRPr="00A73E83">
              <w:rPr>
                <w:noProof/>
                <w:color w:val="000000"/>
                <w:sz w:val="20"/>
                <w:szCs w:val="20"/>
                <w:lang w:val="id-ID"/>
              </w:rPr>
              <w:t xml:space="preserve">Pedoman tertulis tentang </w:t>
            </w:r>
            <w:r w:rsidRPr="00A73E83">
              <w:rPr>
                <w:color w:val="0D0D0D"/>
                <w:sz w:val="20"/>
                <w:szCs w:val="20"/>
                <w:lang w:val="id-ID"/>
              </w:rPr>
              <w:t>sistem monitoring dan evaluasi, serta rekam jejak kinerja dosen dan tenaga kependidikan</w:t>
            </w:r>
            <w:r w:rsidRPr="00A73E83">
              <w:rPr>
                <w:color w:val="0D0D0D"/>
                <w:sz w:val="20"/>
                <w:szCs w:val="20"/>
                <w:lang w:val="fi-FI"/>
              </w:rPr>
              <w:t xml:space="preserve"> </w:t>
            </w:r>
            <w:r w:rsidRPr="00A73E83">
              <w:rPr>
                <w:color w:val="000000"/>
                <w:sz w:val="20"/>
                <w:szCs w:val="20"/>
              </w:rPr>
              <w:t>.</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3</w:t>
            </w:r>
            <w:r w:rsidRPr="00A73E83">
              <w:rPr>
                <w:sz w:val="20"/>
                <w:szCs w:val="20"/>
                <w:lang w:val="id-ID"/>
              </w:rPr>
              <w:t>4</w:t>
            </w:r>
          </w:p>
        </w:tc>
        <w:tc>
          <w:tcPr>
            <w:tcW w:w="597" w:type="pct"/>
          </w:tcPr>
          <w:p w:rsidR="00847B65" w:rsidRPr="00A73E83" w:rsidRDefault="00847B65" w:rsidP="000462A8">
            <w:pPr>
              <w:spacing w:line="240" w:lineRule="auto"/>
              <w:jc w:val="left"/>
              <w:rPr>
                <w:sz w:val="20"/>
                <w:szCs w:val="20"/>
              </w:rPr>
            </w:pPr>
            <w:r w:rsidRPr="00A73E83">
              <w:rPr>
                <w:sz w:val="20"/>
                <w:szCs w:val="20"/>
              </w:rPr>
              <w:t>4.2.2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 xml:space="preserve">Keberadaan dan kelengkapan pedoman dan pelaksanaan monitoring dan evaluasi kinerja </w:t>
            </w:r>
            <w:r w:rsidRPr="00A73E83">
              <w:rPr>
                <w:color w:val="000000"/>
                <w:sz w:val="20"/>
                <w:szCs w:val="20"/>
                <w:lang w:val="id-ID"/>
              </w:rPr>
              <w:t xml:space="preserve">dosen </w:t>
            </w:r>
            <w:r w:rsidRPr="00A73E83">
              <w:rPr>
                <w:color w:val="000000"/>
                <w:lang w:val="id-ID"/>
              </w:rPr>
              <w:t xml:space="preserve">di bidang  pendidikan, penelitian, </w:t>
            </w:r>
            <w:r w:rsidRPr="00A73E83">
              <w:rPr>
                <w:color w:val="000000"/>
              </w:rPr>
              <w:t>pelayanan/</w:t>
            </w:r>
            <w:r w:rsidRPr="00A73E83">
              <w:rPr>
                <w:color w:val="000000"/>
                <w:lang w:val="id-ID"/>
              </w:rPr>
              <w:t>pengabdian kepada masyarakat</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3</w:t>
            </w:r>
            <w:r w:rsidRPr="00A73E83">
              <w:rPr>
                <w:sz w:val="20"/>
                <w:szCs w:val="20"/>
                <w:lang w:val="id-ID"/>
              </w:rPr>
              <w:t>5</w:t>
            </w:r>
          </w:p>
        </w:tc>
        <w:tc>
          <w:tcPr>
            <w:tcW w:w="597" w:type="pct"/>
          </w:tcPr>
          <w:p w:rsidR="00847B65" w:rsidRPr="00A73E83" w:rsidRDefault="00847B65" w:rsidP="000462A8">
            <w:pPr>
              <w:spacing w:line="240" w:lineRule="auto"/>
              <w:jc w:val="left"/>
              <w:rPr>
                <w:sz w:val="20"/>
                <w:szCs w:val="20"/>
              </w:rPr>
            </w:pPr>
            <w:r w:rsidRPr="00A73E83">
              <w:rPr>
                <w:sz w:val="20"/>
                <w:szCs w:val="20"/>
              </w:rPr>
              <w:t>4.3.1.1.1</w:t>
            </w:r>
          </w:p>
        </w:tc>
        <w:tc>
          <w:tcPr>
            <w:tcW w:w="1382" w:type="pct"/>
          </w:tcPr>
          <w:p w:rsidR="00847B65" w:rsidRPr="00A73E83" w:rsidRDefault="00847B65" w:rsidP="000462A8">
            <w:pPr>
              <w:spacing w:line="240" w:lineRule="auto"/>
              <w:jc w:val="left"/>
              <w:rPr>
                <w:sz w:val="20"/>
                <w:szCs w:val="20"/>
              </w:rPr>
            </w:pPr>
            <w:r w:rsidRPr="00A73E83">
              <w:rPr>
                <w:sz w:val="20"/>
                <w:szCs w:val="20"/>
              </w:rPr>
              <w:t>Persentase dosen tetap/instruktur yang berpendidikan S-2 dan S-3 yang bidang keahliannya sesuai dengan kompetensi PS.</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2,02</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3</w:t>
            </w:r>
            <w:r w:rsidRPr="00A73E83">
              <w:rPr>
                <w:sz w:val="20"/>
                <w:szCs w:val="20"/>
                <w:lang w:val="id-ID"/>
              </w:rPr>
              <w:t>6</w:t>
            </w:r>
          </w:p>
        </w:tc>
        <w:tc>
          <w:tcPr>
            <w:tcW w:w="597" w:type="pct"/>
          </w:tcPr>
          <w:p w:rsidR="00847B65" w:rsidRPr="00A73E83" w:rsidRDefault="00847B65" w:rsidP="000462A8">
            <w:pPr>
              <w:spacing w:line="240" w:lineRule="auto"/>
              <w:jc w:val="left"/>
              <w:rPr>
                <w:sz w:val="20"/>
                <w:szCs w:val="20"/>
              </w:rPr>
            </w:pPr>
            <w:r w:rsidRPr="00A73E83">
              <w:rPr>
                <w:sz w:val="20"/>
                <w:szCs w:val="20"/>
              </w:rPr>
              <w:t>4.3.1.1.2</w:t>
            </w:r>
          </w:p>
        </w:tc>
        <w:tc>
          <w:tcPr>
            <w:tcW w:w="1382" w:type="pct"/>
          </w:tcPr>
          <w:p w:rsidR="00847B65" w:rsidRPr="00A73E83" w:rsidRDefault="00847B65" w:rsidP="000462A8">
            <w:pPr>
              <w:spacing w:line="240" w:lineRule="auto"/>
              <w:jc w:val="left"/>
              <w:rPr>
                <w:sz w:val="20"/>
                <w:szCs w:val="20"/>
              </w:rPr>
            </w:pPr>
            <w:r w:rsidRPr="00A73E83">
              <w:rPr>
                <w:sz w:val="20"/>
                <w:szCs w:val="20"/>
              </w:rPr>
              <w:t>Persentase dosen tetap/instruktur yang berpendidikan S-3yang bidang keahliannya sesuai dengan kompetensi PS.</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3</w:t>
            </w:r>
            <w:r w:rsidRPr="00A73E83">
              <w:rPr>
                <w:sz w:val="20"/>
                <w:szCs w:val="20"/>
                <w:lang w:val="id-ID"/>
              </w:rPr>
              <w:t>7</w:t>
            </w:r>
          </w:p>
        </w:tc>
        <w:tc>
          <w:tcPr>
            <w:tcW w:w="597" w:type="pct"/>
          </w:tcPr>
          <w:p w:rsidR="00847B65" w:rsidRPr="00A73E83" w:rsidRDefault="00847B65" w:rsidP="000462A8">
            <w:pPr>
              <w:spacing w:line="240" w:lineRule="auto"/>
              <w:jc w:val="left"/>
              <w:rPr>
                <w:sz w:val="20"/>
                <w:szCs w:val="20"/>
              </w:rPr>
            </w:pPr>
            <w:r w:rsidRPr="00A73E83">
              <w:rPr>
                <w:sz w:val="20"/>
                <w:szCs w:val="20"/>
              </w:rPr>
              <w:t>4.3.1.1.3</w:t>
            </w:r>
          </w:p>
        </w:tc>
        <w:tc>
          <w:tcPr>
            <w:tcW w:w="1382" w:type="pct"/>
          </w:tcPr>
          <w:p w:rsidR="00847B65" w:rsidRPr="00A73E83" w:rsidRDefault="00847B65" w:rsidP="000462A8">
            <w:pPr>
              <w:spacing w:line="240" w:lineRule="auto"/>
              <w:jc w:val="left"/>
              <w:rPr>
                <w:sz w:val="20"/>
                <w:szCs w:val="20"/>
              </w:rPr>
            </w:pPr>
            <w:r w:rsidRPr="00A73E83">
              <w:rPr>
                <w:sz w:val="20"/>
                <w:szCs w:val="20"/>
              </w:rPr>
              <w:t>Persentase Dosen tetap/instruktur yang memiliki jabatan lektor kepala dan guru besaryang bidang keahliannya sesuai dengan kompetensi PS.</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3</w:t>
            </w:r>
            <w:r w:rsidRPr="00A73E83">
              <w:rPr>
                <w:sz w:val="20"/>
                <w:szCs w:val="20"/>
                <w:lang w:val="id-ID"/>
              </w:rPr>
              <w:t>8</w:t>
            </w:r>
          </w:p>
        </w:tc>
        <w:tc>
          <w:tcPr>
            <w:tcW w:w="597" w:type="pct"/>
          </w:tcPr>
          <w:p w:rsidR="00847B65" w:rsidRPr="00A73E83" w:rsidRDefault="00847B65" w:rsidP="000462A8">
            <w:pPr>
              <w:spacing w:line="240" w:lineRule="auto"/>
              <w:jc w:val="left"/>
              <w:rPr>
                <w:sz w:val="20"/>
                <w:szCs w:val="20"/>
              </w:rPr>
            </w:pPr>
            <w:r w:rsidRPr="00A73E83">
              <w:rPr>
                <w:sz w:val="20"/>
                <w:szCs w:val="20"/>
              </w:rPr>
              <w:t>4.3.1.1.4</w:t>
            </w:r>
          </w:p>
        </w:tc>
        <w:tc>
          <w:tcPr>
            <w:tcW w:w="1382" w:type="pct"/>
          </w:tcPr>
          <w:p w:rsidR="00847B65" w:rsidRPr="00A73E83" w:rsidRDefault="00847B65" w:rsidP="000462A8">
            <w:pPr>
              <w:spacing w:line="240" w:lineRule="auto"/>
              <w:jc w:val="left"/>
              <w:rPr>
                <w:sz w:val="20"/>
                <w:szCs w:val="20"/>
              </w:rPr>
            </w:pPr>
            <w:r w:rsidRPr="00A73E83">
              <w:rPr>
                <w:sz w:val="20"/>
                <w:szCs w:val="20"/>
              </w:rPr>
              <w:t>Persentase dosen yang memiliki Sertifikat Kompetensi Profesi/pelatihan instruktur.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lang w:val="id-ID"/>
              </w:rPr>
              <w:t>39</w:t>
            </w:r>
          </w:p>
        </w:tc>
        <w:tc>
          <w:tcPr>
            <w:tcW w:w="597" w:type="pct"/>
          </w:tcPr>
          <w:p w:rsidR="00847B65" w:rsidRPr="00A73E83" w:rsidRDefault="00847B65" w:rsidP="000462A8">
            <w:pPr>
              <w:spacing w:line="240" w:lineRule="auto"/>
              <w:jc w:val="left"/>
              <w:rPr>
                <w:sz w:val="20"/>
                <w:szCs w:val="20"/>
              </w:rPr>
            </w:pPr>
            <w:r w:rsidRPr="00A73E83">
              <w:rPr>
                <w:sz w:val="20"/>
                <w:szCs w:val="20"/>
              </w:rPr>
              <w:t>4.3.1.2</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Rata-rata beban dosen </w:t>
            </w:r>
            <w:r w:rsidRPr="00A73E83">
              <w:rPr>
                <w:sz w:val="20"/>
                <w:szCs w:val="20"/>
                <w:lang w:val="id-ID"/>
              </w:rPr>
              <w:t xml:space="preserve">tetap/instruktur </w:t>
            </w:r>
            <w:r w:rsidRPr="00A73E83">
              <w:rPr>
                <w:sz w:val="20"/>
                <w:szCs w:val="20"/>
              </w:rPr>
              <w:t>per semester, atau rata-rata FTE (Fulltime Teaching Equivalent).</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lastRenderedPageBreak/>
              <w:t>4</w:t>
            </w:r>
            <w:r w:rsidRPr="00A73E83">
              <w:rPr>
                <w:sz w:val="20"/>
                <w:szCs w:val="20"/>
                <w:lang w:val="id-ID"/>
              </w:rPr>
              <w:t>0</w:t>
            </w:r>
          </w:p>
        </w:tc>
        <w:tc>
          <w:tcPr>
            <w:tcW w:w="597" w:type="pct"/>
          </w:tcPr>
          <w:p w:rsidR="00847B65" w:rsidRPr="00A73E83" w:rsidRDefault="00847B65" w:rsidP="000462A8">
            <w:pPr>
              <w:spacing w:line="240" w:lineRule="auto"/>
              <w:jc w:val="left"/>
              <w:rPr>
                <w:sz w:val="20"/>
                <w:szCs w:val="20"/>
              </w:rPr>
            </w:pPr>
            <w:r w:rsidRPr="00A73E83">
              <w:rPr>
                <w:sz w:val="20"/>
                <w:szCs w:val="20"/>
              </w:rPr>
              <w:t>4.3.1.3.1</w:t>
            </w:r>
          </w:p>
        </w:tc>
        <w:tc>
          <w:tcPr>
            <w:tcW w:w="1382" w:type="pct"/>
          </w:tcPr>
          <w:p w:rsidR="00847B65" w:rsidRPr="00A73E83" w:rsidRDefault="00847B65" w:rsidP="000462A8">
            <w:pPr>
              <w:spacing w:line="240" w:lineRule="auto"/>
              <w:jc w:val="left"/>
              <w:rPr>
                <w:sz w:val="20"/>
                <w:szCs w:val="20"/>
              </w:rPr>
            </w:pPr>
            <w:r w:rsidRPr="00A73E83">
              <w:rPr>
                <w:sz w:val="20"/>
                <w:szCs w:val="20"/>
              </w:rPr>
              <w:t>Rasio mahasiswa dan dosen tetap/instruktur (RMD)</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4</w:t>
            </w:r>
            <w:r w:rsidRPr="00A73E83">
              <w:rPr>
                <w:sz w:val="20"/>
                <w:szCs w:val="20"/>
                <w:lang w:val="id-ID"/>
              </w:rPr>
              <w:t>1</w:t>
            </w:r>
          </w:p>
        </w:tc>
        <w:tc>
          <w:tcPr>
            <w:tcW w:w="597" w:type="pct"/>
          </w:tcPr>
          <w:p w:rsidR="00847B65" w:rsidRPr="00A73E83" w:rsidRDefault="00847B65" w:rsidP="000462A8">
            <w:pPr>
              <w:spacing w:line="240" w:lineRule="auto"/>
              <w:jc w:val="left"/>
              <w:rPr>
                <w:sz w:val="20"/>
                <w:szCs w:val="20"/>
              </w:rPr>
            </w:pPr>
            <w:r w:rsidRPr="00A73E83">
              <w:rPr>
                <w:sz w:val="20"/>
                <w:szCs w:val="20"/>
              </w:rPr>
              <w:t>4.3.1.3.2</w:t>
            </w:r>
          </w:p>
        </w:tc>
        <w:tc>
          <w:tcPr>
            <w:tcW w:w="1382" w:type="pct"/>
          </w:tcPr>
          <w:p w:rsidR="00847B65" w:rsidRPr="00A73E83" w:rsidRDefault="00847B65" w:rsidP="000462A8">
            <w:pPr>
              <w:spacing w:line="240" w:lineRule="auto"/>
              <w:jc w:val="left"/>
              <w:rPr>
                <w:sz w:val="20"/>
                <w:szCs w:val="20"/>
              </w:rPr>
            </w:pPr>
            <w:r w:rsidRPr="00A73E83">
              <w:rPr>
                <w:sz w:val="20"/>
                <w:szCs w:val="20"/>
              </w:rPr>
              <w:t>Jumlah pembimbingan yang direncanakan dengan pelaksanaan oleh dosen tetap/instruktur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4</w:t>
            </w:r>
            <w:r w:rsidRPr="00A73E83">
              <w:rPr>
                <w:sz w:val="20"/>
                <w:szCs w:val="20"/>
                <w:lang w:val="id-ID"/>
              </w:rPr>
              <w:t>2</w:t>
            </w:r>
          </w:p>
        </w:tc>
        <w:tc>
          <w:tcPr>
            <w:tcW w:w="597" w:type="pct"/>
          </w:tcPr>
          <w:p w:rsidR="00847B65" w:rsidRPr="00A73E83" w:rsidRDefault="00847B65" w:rsidP="000462A8">
            <w:pPr>
              <w:spacing w:line="240" w:lineRule="auto"/>
              <w:jc w:val="left"/>
              <w:rPr>
                <w:sz w:val="20"/>
                <w:szCs w:val="20"/>
              </w:rPr>
            </w:pPr>
            <w:r w:rsidRPr="00A73E83">
              <w:rPr>
                <w:sz w:val="20"/>
                <w:szCs w:val="20"/>
              </w:rPr>
              <w:t>4.3.2.1</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Kesesuaian pembimbing praktik kerja profesi dengan ketentuan yang ditetapkan </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lang w:val="id-ID"/>
              </w:rPr>
              <w:t>43</w:t>
            </w:r>
          </w:p>
        </w:tc>
        <w:tc>
          <w:tcPr>
            <w:tcW w:w="597" w:type="pct"/>
          </w:tcPr>
          <w:p w:rsidR="00847B65" w:rsidRPr="00A73E83" w:rsidRDefault="00847B65" w:rsidP="000462A8">
            <w:pPr>
              <w:spacing w:line="240" w:lineRule="auto"/>
              <w:jc w:val="left"/>
              <w:rPr>
                <w:sz w:val="20"/>
                <w:szCs w:val="20"/>
              </w:rPr>
            </w:pPr>
            <w:r w:rsidRPr="00A73E83">
              <w:rPr>
                <w:sz w:val="20"/>
                <w:szCs w:val="20"/>
              </w:rPr>
              <w:t>4.3.2.2.1</w:t>
            </w:r>
          </w:p>
        </w:tc>
        <w:tc>
          <w:tcPr>
            <w:tcW w:w="1382" w:type="pct"/>
          </w:tcPr>
          <w:p w:rsidR="00847B65" w:rsidRPr="00A73E83" w:rsidRDefault="00847B65" w:rsidP="000462A8">
            <w:pPr>
              <w:spacing w:line="240" w:lineRule="auto"/>
              <w:jc w:val="left"/>
              <w:rPr>
                <w:sz w:val="20"/>
                <w:szCs w:val="20"/>
              </w:rPr>
            </w:pPr>
            <w:r w:rsidRPr="00A73E83">
              <w:rPr>
                <w:sz w:val="20"/>
                <w:szCs w:val="20"/>
              </w:rPr>
              <w:t>Rasio mahasiswa dan Pembimbing Praktik Kerja Profesi (RMp)</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4</w:t>
            </w:r>
            <w:r w:rsidRPr="00A73E83">
              <w:rPr>
                <w:sz w:val="20"/>
                <w:szCs w:val="20"/>
                <w:lang w:val="id-ID"/>
              </w:rPr>
              <w:t>4</w:t>
            </w:r>
          </w:p>
        </w:tc>
        <w:tc>
          <w:tcPr>
            <w:tcW w:w="597" w:type="pct"/>
          </w:tcPr>
          <w:p w:rsidR="00847B65" w:rsidRPr="00A73E83" w:rsidRDefault="00847B65" w:rsidP="000462A8">
            <w:pPr>
              <w:spacing w:line="240" w:lineRule="auto"/>
              <w:jc w:val="left"/>
              <w:rPr>
                <w:sz w:val="20"/>
                <w:szCs w:val="20"/>
              </w:rPr>
            </w:pPr>
            <w:r w:rsidRPr="00A73E83">
              <w:rPr>
                <w:sz w:val="20"/>
                <w:szCs w:val="20"/>
              </w:rPr>
              <w:t>4.3.2.2.2</w:t>
            </w:r>
          </w:p>
        </w:tc>
        <w:tc>
          <w:tcPr>
            <w:tcW w:w="1382" w:type="pct"/>
            <w:vAlign w:val="bottom"/>
          </w:tcPr>
          <w:p w:rsidR="00847B65" w:rsidRPr="00A73E83" w:rsidRDefault="00847B65" w:rsidP="000462A8">
            <w:pPr>
              <w:spacing w:line="240" w:lineRule="auto"/>
              <w:jc w:val="left"/>
              <w:rPr>
                <w:sz w:val="20"/>
                <w:szCs w:val="20"/>
              </w:rPr>
            </w:pPr>
            <w:r w:rsidRPr="00A73E83">
              <w:rPr>
                <w:sz w:val="20"/>
                <w:szCs w:val="20"/>
                <w:lang w:val="sv-SE"/>
              </w:rPr>
              <w:t xml:space="preserve">Jumlah pembimbingan yang direncanakan dengan pelaksanaan oleh pembimbing praktik kerja profesi </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4</w:t>
            </w:r>
            <w:r w:rsidRPr="00A73E83">
              <w:rPr>
                <w:sz w:val="20"/>
                <w:szCs w:val="20"/>
                <w:lang w:val="id-ID"/>
              </w:rPr>
              <w:t>5</w:t>
            </w:r>
          </w:p>
        </w:tc>
        <w:tc>
          <w:tcPr>
            <w:tcW w:w="597" w:type="pct"/>
          </w:tcPr>
          <w:p w:rsidR="00847B65" w:rsidRPr="00A73E83" w:rsidRDefault="00847B65" w:rsidP="000462A8">
            <w:pPr>
              <w:spacing w:line="240" w:lineRule="auto"/>
              <w:jc w:val="left"/>
              <w:rPr>
                <w:sz w:val="20"/>
                <w:szCs w:val="20"/>
              </w:rPr>
            </w:pPr>
            <w:r w:rsidRPr="00A73E83">
              <w:rPr>
                <w:sz w:val="20"/>
                <w:szCs w:val="20"/>
              </w:rPr>
              <w:t>4.4.1</w:t>
            </w:r>
          </w:p>
        </w:tc>
        <w:tc>
          <w:tcPr>
            <w:tcW w:w="1382" w:type="pct"/>
          </w:tcPr>
          <w:p w:rsidR="00847B65" w:rsidRPr="00A73E83" w:rsidRDefault="00847B65" w:rsidP="000462A8">
            <w:pPr>
              <w:spacing w:line="240" w:lineRule="auto"/>
              <w:jc w:val="left"/>
              <w:rPr>
                <w:sz w:val="20"/>
                <w:szCs w:val="20"/>
              </w:rPr>
            </w:pPr>
            <w:r w:rsidRPr="00A73E83">
              <w:rPr>
                <w:sz w:val="20"/>
                <w:szCs w:val="20"/>
              </w:rPr>
              <w:t>Kegiatan tenaga ahli/pakar sebagai pembicara dalam seminar/pelatihan, pembicara tamu, dsb, dari luar PT sendiri (tidak termasuk dosen tidak tetap).</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4</w:t>
            </w:r>
            <w:r w:rsidRPr="00A73E83">
              <w:rPr>
                <w:sz w:val="20"/>
                <w:szCs w:val="20"/>
                <w:lang w:val="id-ID"/>
              </w:rPr>
              <w:t>6</w:t>
            </w:r>
          </w:p>
        </w:tc>
        <w:tc>
          <w:tcPr>
            <w:tcW w:w="597" w:type="pct"/>
          </w:tcPr>
          <w:p w:rsidR="00847B65" w:rsidRPr="00A73E83" w:rsidRDefault="00847B65" w:rsidP="000462A8">
            <w:pPr>
              <w:spacing w:line="240" w:lineRule="auto"/>
              <w:jc w:val="left"/>
              <w:rPr>
                <w:sz w:val="20"/>
                <w:szCs w:val="20"/>
              </w:rPr>
            </w:pPr>
            <w:r w:rsidRPr="00A73E83">
              <w:rPr>
                <w:sz w:val="20"/>
                <w:szCs w:val="20"/>
              </w:rPr>
              <w:t>4.4.2</w:t>
            </w:r>
          </w:p>
        </w:tc>
        <w:tc>
          <w:tcPr>
            <w:tcW w:w="1382" w:type="pct"/>
          </w:tcPr>
          <w:p w:rsidR="00847B65" w:rsidRPr="00A73E83" w:rsidRDefault="00847B65" w:rsidP="000462A8">
            <w:pPr>
              <w:spacing w:line="240" w:lineRule="auto"/>
              <w:jc w:val="left"/>
              <w:rPr>
                <w:sz w:val="20"/>
                <w:szCs w:val="20"/>
              </w:rPr>
            </w:pPr>
            <w:r w:rsidRPr="00A73E83">
              <w:rPr>
                <w:sz w:val="20"/>
                <w:szCs w:val="20"/>
              </w:rPr>
              <w:t>Peningkatan kemampuan dosen tetap/instruktur melalui program tugas belajar dalam bidang yang sesuai dengan bidang program studi.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4</w:t>
            </w:r>
            <w:r w:rsidRPr="00A73E83">
              <w:rPr>
                <w:sz w:val="20"/>
                <w:szCs w:val="20"/>
                <w:lang w:val="id-ID"/>
              </w:rPr>
              <w:t>7</w:t>
            </w:r>
          </w:p>
        </w:tc>
        <w:tc>
          <w:tcPr>
            <w:tcW w:w="597" w:type="pct"/>
          </w:tcPr>
          <w:p w:rsidR="00847B65" w:rsidRPr="00A73E83" w:rsidRDefault="00847B65" w:rsidP="000462A8">
            <w:pPr>
              <w:spacing w:line="240" w:lineRule="auto"/>
              <w:jc w:val="left"/>
              <w:rPr>
                <w:sz w:val="20"/>
                <w:szCs w:val="20"/>
              </w:rPr>
            </w:pPr>
            <w:r w:rsidRPr="00A73E83">
              <w:rPr>
                <w:sz w:val="20"/>
                <w:szCs w:val="20"/>
              </w:rPr>
              <w:t>4.4.3</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Kegiatan dosen tetap/instruktur yang bidang keahliannya sesuai dengan program studi dalam seminar ilmiah/ lokakarya/ penataran/ pameran yang tidak hanya melibatkan dosen PT sendiri.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4</w:t>
            </w:r>
            <w:r w:rsidRPr="00A73E83">
              <w:rPr>
                <w:sz w:val="20"/>
                <w:szCs w:val="20"/>
                <w:lang w:val="id-ID"/>
              </w:rPr>
              <w:t>8</w:t>
            </w:r>
          </w:p>
        </w:tc>
        <w:tc>
          <w:tcPr>
            <w:tcW w:w="597" w:type="pct"/>
          </w:tcPr>
          <w:p w:rsidR="00847B65" w:rsidRPr="00A73E83" w:rsidRDefault="00847B65" w:rsidP="000462A8">
            <w:pPr>
              <w:spacing w:line="240" w:lineRule="auto"/>
              <w:jc w:val="left"/>
              <w:rPr>
                <w:sz w:val="20"/>
                <w:szCs w:val="20"/>
              </w:rPr>
            </w:pPr>
            <w:r w:rsidRPr="00A73E83">
              <w:rPr>
                <w:sz w:val="20"/>
                <w:szCs w:val="20"/>
              </w:rPr>
              <w:t>4.4.4</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Prestasi dosen tetap/instruktur dalam mendapatkan penghargaan hibah, pendanaan program dan kegiatan akademik dari tingkat nasional dan internasional; besaran dan proporsi dana penelitian dari sumber institusi sendiri dan luar institusi. </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lang w:val="id-ID"/>
              </w:rPr>
              <w:t>49</w:t>
            </w:r>
          </w:p>
        </w:tc>
        <w:tc>
          <w:tcPr>
            <w:tcW w:w="597" w:type="pct"/>
          </w:tcPr>
          <w:p w:rsidR="00847B65" w:rsidRPr="00A73E83" w:rsidRDefault="00847B65" w:rsidP="000462A8">
            <w:pPr>
              <w:spacing w:line="240" w:lineRule="auto"/>
              <w:jc w:val="left"/>
              <w:rPr>
                <w:sz w:val="20"/>
                <w:szCs w:val="20"/>
              </w:rPr>
            </w:pPr>
            <w:r w:rsidRPr="00A73E83">
              <w:rPr>
                <w:sz w:val="20"/>
                <w:szCs w:val="20"/>
              </w:rPr>
              <w:t>4.4.5</w:t>
            </w:r>
          </w:p>
        </w:tc>
        <w:tc>
          <w:tcPr>
            <w:tcW w:w="1382" w:type="pct"/>
          </w:tcPr>
          <w:p w:rsidR="00847B65" w:rsidRPr="00A73E83" w:rsidRDefault="00847B65" w:rsidP="000462A8">
            <w:pPr>
              <w:spacing w:line="240" w:lineRule="auto"/>
              <w:jc w:val="left"/>
              <w:rPr>
                <w:sz w:val="20"/>
                <w:szCs w:val="20"/>
              </w:rPr>
            </w:pPr>
            <w:r w:rsidRPr="00A73E83">
              <w:rPr>
                <w:sz w:val="20"/>
                <w:szCs w:val="20"/>
              </w:rPr>
              <w:t>Reputasi dan keluasan jejaring dosen tetap/isntruktur dalam bidang akademik dan profesi.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5</w:t>
            </w:r>
            <w:r w:rsidRPr="00A73E83">
              <w:rPr>
                <w:sz w:val="20"/>
                <w:szCs w:val="20"/>
                <w:lang w:val="id-ID"/>
              </w:rPr>
              <w:t>0</w:t>
            </w:r>
          </w:p>
        </w:tc>
        <w:tc>
          <w:tcPr>
            <w:tcW w:w="597" w:type="pct"/>
          </w:tcPr>
          <w:p w:rsidR="00847B65" w:rsidRPr="00A73E83" w:rsidRDefault="00847B65" w:rsidP="000462A8">
            <w:pPr>
              <w:spacing w:line="240" w:lineRule="auto"/>
              <w:jc w:val="left"/>
              <w:rPr>
                <w:sz w:val="20"/>
                <w:szCs w:val="20"/>
              </w:rPr>
            </w:pPr>
            <w:r w:rsidRPr="00A73E83">
              <w:rPr>
                <w:sz w:val="20"/>
                <w:szCs w:val="20"/>
              </w:rPr>
              <w:t>4.5.1.1</w:t>
            </w:r>
          </w:p>
        </w:tc>
        <w:tc>
          <w:tcPr>
            <w:tcW w:w="1382" w:type="pct"/>
          </w:tcPr>
          <w:p w:rsidR="00847B65" w:rsidRPr="00A73E83" w:rsidRDefault="00847B65" w:rsidP="000462A8">
            <w:pPr>
              <w:spacing w:line="240" w:lineRule="auto"/>
              <w:jc w:val="left"/>
              <w:rPr>
                <w:sz w:val="20"/>
                <w:szCs w:val="20"/>
              </w:rPr>
            </w:pPr>
            <w:r w:rsidRPr="00A73E83">
              <w:rPr>
                <w:sz w:val="20"/>
                <w:szCs w:val="20"/>
              </w:rPr>
              <w:t>Pustakawan dan kualifikasinya.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5</w:t>
            </w:r>
            <w:r w:rsidRPr="00A73E83">
              <w:rPr>
                <w:sz w:val="20"/>
                <w:szCs w:val="20"/>
                <w:lang w:val="id-ID"/>
              </w:rPr>
              <w:t>1</w:t>
            </w:r>
          </w:p>
        </w:tc>
        <w:tc>
          <w:tcPr>
            <w:tcW w:w="597" w:type="pct"/>
          </w:tcPr>
          <w:p w:rsidR="00847B65" w:rsidRPr="00A73E83" w:rsidRDefault="00847B65" w:rsidP="000462A8">
            <w:pPr>
              <w:spacing w:line="240" w:lineRule="auto"/>
              <w:jc w:val="left"/>
              <w:rPr>
                <w:sz w:val="20"/>
                <w:szCs w:val="20"/>
              </w:rPr>
            </w:pPr>
            <w:r w:rsidRPr="00A73E83">
              <w:rPr>
                <w:sz w:val="20"/>
                <w:szCs w:val="20"/>
              </w:rPr>
              <w:t>4.5.1.2</w:t>
            </w:r>
          </w:p>
        </w:tc>
        <w:tc>
          <w:tcPr>
            <w:tcW w:w="1382" w:type="pct"/>
          </w:tcPr>
          <w:p w:rsidR="00847B65" w:rsidRPr="00A73E83" w:rsidRDefault="00847B65" w:rsidP="000462A8">
            <w:pPr>
              <w:spacing w:line="240" w:lineRule="auto"/>
              <w:jc w:val="left"/>
              <w:rPr>
                <w:sz w:val="20"/>
                <w:szCs w:val="20"/>
              </w:rPr>
            </w:pPr>
            <w:r w:rsidRPr="00A73E83">
              <w:rPr>
                <w:sz w:val="20"/>
                <w:szCs w:val="20"/>
              </w:rPr>
              <w:t>Tenaga administrasi.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0,51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lastRenderedPageBreak/>
              <w:t>5</w:t>
            </w:r>
            <w:r w:rsidRPr="00A73E83">
              <w:rPr>
                <w:sz w:val="20"/>
                <w:szCs w:val="20"/>
                <w:lang w:val="id-ID"/>
              </w:rPr>
              <w:t>2</w:t>
            </w:r>
          </w:p>
        </w:tc>
        <w:tc>
          <w:tcPr>
            <w:tcW w:w="597" w:type="pct"/>
          </w:tcPr>
          <w:p w:rsidR="00847B65" w:rsidRPr="00A73E83" w:rsidRDefault="00847B65" w:rsidP="000462A8">
            <w:pPr>
              <w:spacing w:line="240" w:lineRule="auto"/>
              <w:jc w:val="left"/>
              <w:rPr>
                <w:sz w:val="20"/>
                <w:szCs w:val="20"/>
              </w:rPr>
            </w:pPr>
            <w:r w:rsidRPr="00A73E83">
              <w:rPr>
                <w:sz w:val="20"/>
                <w:szCs w:val="20"/>
              </w:rPr>
              <w:t>4.5.2</w:t>
            </w:r>
          </w:p>
        </w:tc>
        <w:tc>
          <w:tcPr>
            <w:tcW w:w="1382" w:type="pct"/>
            <w:vAlign w:val="bottom"/>
          </w:tcPr>
          <w:p w:rsidR="00847B65" w:rsidRPr="00A73E83" w:rsidRDefault="00847B65" w:rsidP="000462A8">
            <w:pPr>
              <w:spacing w:line="240" w:lineRule="auto"/>
              <w:jc w:val="left"/>
              <w:rPr>
                <w:color w:val="000000"/>
                <w:sz w:val="20"/>
                <w:szCs w:val="20"/>
              </w:rPr>
            </w:pPr>
            <w:r w:rsidRPr="00A73E83">
              <w:rPr>
                <w:color w:val="000000"/>
                <w:sz w:val="20"/>
                <w:szCs w:val="20"/>
              </w:rPr>
              <w:t xml:space="preserve">Upaya yang telah dilakukan program studi dalam meningkatkan kualifikasi dan kompetensi tenaga kependidikan. </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0,51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5</w:t>
            </w:r>
            <w:r w:rsidRPr="00A73E83">
              <w:rPr>
                <w:sz w:val="20"/>
                <w:szCs w:val="20"/>
                <w:lang w:val="id-ID"/>
              </w:rPr>
              <w:t>3</w:t>
            </w:r>
          </w:p>
        </w:tc>
        <w:tc>
          <w:tcPr>
            <w:tcW w:w="597" w:type="pct"/>
          </w:tcPr>
          <w:p w:rsidR="00847B65" w:rsidRPr="00A73E83" w:rsidRDefault="00847B65" w:rsidP="000462A8">
            <w:pPr>
              <w:spacing w:line="240" w:lineRule="auto"/>
              <w:jc w:val="left"/>
              <w:rPr>
                <w:sz w:val="20"/>
                <w:szCs w:val="20"/>
              </w:rPr>
            </w:pPr>
            <w:r w:rsidRPr="00A73E83">
              <w:rPr>
                <w:sz w:val="20"/>
                <w:szCs w:val="20"/>
              </w:rPr>
              <w:t>5.1.1.1</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Kelengkapan dan kejelasan perumusan kompetensi.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1,01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5</w:t>
            </w:r>
            <w:r w:rsidRPr="00A73E83">
              <w:rPr>
                <w:sz w:val="20"/>
                <w:szCs w:val="20"/>
                <w:lang w:val="id-ID"/>
              </w:rPr>
              <w:t>4</w:t>
            </w:r>
          </w:p>
        </w:tc>
        <w:tc>
          <w:tcPr>
            <w:tcW w:w="597" w:type="pct"/>
          </w:tcPr>
          <w:p w:rsidR="00847B65" w:rsidRPr="00A73E83" w:rsidRDefault="00847B65" w:rsidP="000462A8">
            <w:pPr>
              <w:spacing w:line="240" w:lineRule="auto"/>
              <w:jc w:val="left"/>
              <w:rPr>
                <w:sz w:val="20"/>
                <w:szCs w:val="20"/>
              </w:rPr>
            </w:pPr>
            <w:r w:rsidRPr="00A73E83">
              <w:rPr>
                <w:sz w:val="20"/>
                <w:szCs w:val="20"/>
              </w:rPr>
              <w:t>5.1.1.2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Orientasi dan kesesuaian dengan visi dan misi.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5</w:t>
            </w:r>
            <w:r w:rsidRPr="00A73E83">
              <w:rPr>
                <w:sz w:val="20"/>
                <w:szCs w:val="20"/>
                <w:lang w:val="id-ID"/>
              </w:rPr>
              <w:t>5</w:t>
            </w:r>
          </w:p>
        </w:tc>
        <w:tc>
          <w:tcPr>
            <w:tcW w:w="597" w:type="pct"/>
          </w:tcPr>
          <w:p w:rsidR="00847B65" w:rsidRPr="00A73E83" w:rsidRDefault="00847B65" w:rsidP="000462A8">
            <w:pPr>
              <w:spacing w:line="240" w:lineRule="auto"/>
              <w:jc w:val="left"/>
              <w:rPr>
                <w:sz w:val="20"/>
                <w:szCs w:val="20"/>
              </w:rPr>
            </w:pPr>
            <w:r w:rsidRPr="00A73E83">
              <w:rPr>
                <w:sz w:val="20"/>
                <w:szCs w:val="20"/>
              </w:rPr>
              <w:t>5.1.2.1</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Kesesuaian mata kuliah dan urutannya dengan standar kompetensi.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5</w:t>
            </w:r>
            <w:r w:rsidRPr="00A73E83">
              <w:rPr>
                <w:sz w:val="20"/>
                <w:szCs w:val="20"/>
                <w:lang w:val="id-ID"/>
              </w:rPr>
              <w:t>6</w:t>
            </w:r>
          </w:p>
        </w:tc>
        <w:tc>
          <w:tcPr>
            <w:tcW w:w="597" w:type="pct"/>
          </w:tcPr>
          <w:p w:rsidR="00847B65" w:rsidRPr="00A73E83" w:rsidRDefault="00847B65" w:rsidP="000462A8">
            <w:pPr>
              <w:spacing w:line="240" w:lineRule="auto"/>
              <w:jc w:val="left"/>
              <w:rPr>
                <w:sz w:val="20"/>
                <w:szCs w:val="20"/>
              </w:rPr>
            </w:pPr>
            <w:r w:rsidRPr="00A73E83">
              <w:rPr>
                <w:sz w:val="20"/>
                <w:szCs w:val="20"/>
              </w:rPr>
              <w:t>5.1.2.2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Persentase mata kuliah yang memiliki deskripsi modul/panduan praktik</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57</w:t>
            </w:r>
          </w:p>
        </w:tc>
        <w:tc>
          <w:tcPr>
            <w:tcW w:w="597" w:type="pct"/>
          </w:tcPr>
          <w:p w:rsidR="00847B65" w:rsidRPr="00A73E83" w:rsidRDefault="00847B65" w:rsidP="000462A8">
            <w:pPr>
              <w:spacing w:line="240" w:lineRule="auto"/>
              <w:jc w:val="left"/>
              <w:rPr>
                <w:sz w:val="20"/>
                <w:szCs w:val="20"/>
              </w:rPr>
            </w:pPr>
            <w:r w:rsidRPr="00A73E83">
              <w:rPr>
                <w:sz w:val="20"/>
                <w:szCs w:val="20"/>
              </w:rPr>
              <w:t>5.2.1</w:t>
            </w:r>
          </w:p>
        </w:tc>
        <w:tc>
          <w:tcPr>
            <w:tcW w:w="1382" w:type="pct"/>
          </w:tcPr>
          <w:p w:rsidR="00847B65" w:rsidRPr="00A73E83" w:rsidRDefault="00847B65" w:rsidP="000462A8">
            <w:pPr>
              <w:spacing w:line="240" w:lineRule="auto"/>
              <w:jc w:val="left"/>
              <w:rPr>
                <w:sz w:val="20"/>
                <w:szCs w:val="20"/>
              </w:rPr>
            </w:pPr>
            <w:r w:rsidRPr="00A73E83">
              <w:rPr>
                <w:sz w:val="20"/>
                <w:szCs w:val="20"/>
              </w:rPr>
              <w:t>Pelaksanaan peninjauan kurikulum selama 5 tahun terakhir.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rsidP="00903188">
            <w:pPr>
              <w:jc w:val="center"/>
              <w:rPr>
                <w:sz w:val="20"/>
                <w:szCs w:val="20"/>
                <w:lang w:val="id-ID"/>
              </w:rPr>
            </w:pPr>
            <w:r w:rsidRPr="00A73E83">
              <w:rPr>
                <w:sz w:val="20"/>
                <w:szCs w:val="20"/>
              </w:rPr>
              <w:t>5</w:t>
            </w:r>
            <w:r w:rsidRPr="00A73E83">
              <w:rPr>
                <w:sz w:val="20"/>
                <w:szCs w:val="20"/>
                <w:lang w:val="id-ID"/>
              </w:rPr>
              <w:t>8</w:t>
            </w:r>
          </w:p>
        </w:tc>
        <w:tc>
          <w:tcPr>
            <w:tcW w:w="597" w:type="pct"/>
          </w:tcPr>
          <w:p w:rsidR="00847B65" w:rsidRPr="00A73E83" w:rsidRDefault="00847B65" w:rsidP="000462A8">
            <w:pPr>
              <w:spacing w:line="240" w:lineRule="auto"/>
              <w:jc w:val="left"/>
              <w:rPr>
                <w:sz w:val="20"/>
                <w:szCs w:val="20"/>
              </w:rPr>
            </w:pPr>
            <w:r w:rsidRPr="00A73E83">
              <w:rPr>
                <w:sz w:val="20"/>
                <w:szCs w:val="20"/>
              </w:rPr>
              <w:t>5.2.2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Penyesuaian kurikulum dengan perkembangan ipteks dan kebutuhan pemangku kepentingan.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lang w:val="id-ID"/>
              </w:rPr>
              <w:t>59</w:t>
            </w:r>
          </w:p>
        </w:tc>
        <w:tc>
          <w:tcPr>
            <w:tcW w:w="597" w:type="pct"/>
          </w:tcPr>
          <w:p w:rsidR="00847B65" w:rsidRPr="00A73E83" w:rsidRDefault="00847B65" w:rsidP="000462A8">
            <w:pPr>
              <w:spacing w:line="240" w:lineRule="auto"/>
              <w:jc w:val="left"/>
              <w:rPr>
                <w:sz w:val="20"/>
                <w:szCs w:val="20"/>
              </w:rPr>
            </w:pPr>
            <w:r w:rsidRPr="00A73E83">
              <w:rPr>
                <w:sz w:val="20"/>
                <w:szCs w:val="20"/>
              </w:rPr>
              <w:t>5.3.1.1</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Pelaksanaan pembelajaran memiliki mekanisme untuk memonitor, mengkaji, dan memperbaiki setiap semester tentang: (a) kehadiran mahasiswa, (b) kehadiran dosen, dan (c) materi kuliah.</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6</w:t>
            </w:r>
            <w:r w:rsidRPr="00A73E83">
              <w:rPr>
                <w:sz w:val="20"/>
                <w:szCs w:val="20"/>
                <w:lang w:val="id-ID"/>
              </w:rPr>
              <w:t>0</w:t>
            </w:r>
          </w:p>
        </w:tc>
        <w:tc>
          <w:tcPr>
            <w:tcW w:w="597" w:type="pct"/>
          </w:tcPr>
          <w:p w:rsidR="00847B65" w:rsidRPr="00A73E83" w:rsidRDefault="00847B65" w:rsidP="000462A8">
            <w:pPr>
              <w:spacing w:line="240" w:lineRule="auto"/>
              <w:jc w:val="left"/>
              <w:rPr>
                <w:sz w:val="20"/>
                <w:szCs w:val="20"/>
              </w:rPr>
            </w:pPr>
            <w:r w:rsidRPr="00A73E83">
              <w:rPr>
                <w:sz w:val="20"/>
                <w:szCs w:val="20"/>
              </w:rPr>
              <w:t>5.3.1.2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Mekanisme penyusunan materi penugasan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1,89</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6</w:t>
            </w:r>
            <w:r w:rsidRPr="00A73E83">
              <w:rPr>
                <w:sz w:val="20"/>
                <w:szCs w:val="20"/>
                <w:lang w:val="id-ID"/>
              </w:rPr>
              <w:t>1</w:t>
            </w:r>
          </w:p>
        </w:tc>
        <w:tc>
          <w:tcPr>
            <w:tcW w:w="597" w:type="pct"/>
          </w:tcPr>
          <w:p w:rsidR="00847B65" w:rsidRPr="00A73E83" w:rsidRDefault="00847B65" w:rsidP="000462A8">
            <w:pPr>
              <w:spacing w:line="240" w:lineRule="auto"/>
              <w:jc w:val="left"/>
              <w:rPr>
                <w:sz w:val="20"/>
                <w:szCs w:val="20"/>
              </w:rPr>
            </w:pPr>
            <w:r w:rsidRPr="00A73E83">
              <w:rPr>
                <w:sz w:val="20"/>
                <w:szCs w:val="20"/>
              </w:rPr>
              <w:t>5.4</w:t>
            </w:r>
          </w:p>
        </w:tc>
        <w:tc>
          <w:tcPr>
            <w:tcW w:w="1382" w:type="pct"/>
          </w:tcPr>
          <w:p w:rsidR="00847B65" w:rsidRPr="00A73E83" w:rsidRDefault="00847B65" w:rsidP="000462A8">
            <w:pPr>
              <w:spacing w:line="240" w:lineRule="auto"/>
              <w:jc w:val="left"/>
              <w:rPr>
                <w:sz w:val="20"/>
                <w:szCs w:val="20"/>
              </w:rPr>
            </w:pPr>
            <w:r w:rsidRPr="00A73E83">
              <w:rPr>
                <w:sz w:val="20"/>
                <w:szCs w:val="20"/>
              </w:rPr>
              <w:t>Upaya perbaikan sistem pembelajaran yang telah dilakukan selama tiga tahun terakhir berkaitan dengan: a. Penugasan dan indikator unjuk kerja, b. Metode penugasan, c. Penggunaan teknologi pembelajaran, dan d. Cara-cara evaluasi dari penugasan.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6</w:t>
            </w:r>
            <w:r w:rsidRPr="00A73E83">
              <w:rPr>
                <w:sz w:val="20"/>
                <w:szCs w:val="20"/>
                <w:lang w:val="id-ID"/>
              </w:rPr>
              <w:t>2</w:t>
            </w:r>
          </w:p>
        </w:tc>
        <w:tc>
          <w:tcPr>
            <w:tcW w:w="597" w:type="pct"/>
          </w:tcPr>
          <w:p w:rsidR="00847B65" w:rsidRPr="00A73E83" w:rsidRDefault="00847B65" w:rsidP="000462A8">
            <w:pPr>
              <w:spacing w:line="240" w:lineRule="auto"/>
              <w:jc w:val="left"/>
              <w:rPr>
                <w:sz w:val="20"/>
                <w:szCs w:val="20"/>
              </w:rPr>
            </w:pPr>
            <w:r w:rsidRPr="00A73E83">
              <w:rPr>
                <w:sz w:val="20"/>
                <w:szCs w:val="20"/>
              </w:rPr>
              <w:t>5.5.1</w:t>
            </w:r>
          </w:p>
        </w:tc>
        <w:tc>
          <w:tcPr>
            <w:tcW w:w="1382" w:type="pct"/>
          </w:tcPr>
          <w:p w:rsidR="00847B65" w:rsidRPr="00A73E83" w:rsidRDefault="00847B65" w:rsidP="000462A8">
            <w:pPr>
              <w:spacing w:line="240" w:lineRule="auto"/>
              <w:jc w:val="left"/>
              <w:rPr>
                <w:sz w:val="20"/>
                <w:szCs w:val="20"/>
              </w:rPr>
            </w:pPr>
            <w:r w:rsidRPr="00A73E83">
              <w:rPr>
                <w:sz w:val="20"/>
                <w:szCs w:val="20"/>
              </w:rPr>
              <w:t>Kebijakan tertulis tentang suasana akademik (otonomi keilmuan, kebebasan akademik, kebebasan mimbar akademik, kemitraan dosen-mahasiswa).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6</w:t>
            </w:r>
            <w:r w:rsidRPr="00A73E83">
              <w:rPr>
                <w:sz w:val="20"/>
                <w:szCs w:val="20"/>
                <w:lang w:val="id-ID"/>
              </w:rPr>
              <w:t>3</w:t>
            </w:r>
          </w:p>
        </w:tc>
        <w:tc>
          <w:tcPr>
            <w:tcW w:w="597" w:type="pct"/>
          </w:tcPr>
          <w:p w:rsidR="00847B65" w:rsidRPr="00A73E83" w:rsidRDefault="00847B65" w:rsidP="000462A8">
            <w:pPr>
              <w:spacing w:line="240" w:lineRule="auto"/>
              <w:jc w:val="left"/>
              <w:rPr>
                <w:sz w:val="20"/>
                <w:szCs w:val="20"/>
              </w:rPr>
            </w:pPr>
            <w:r w:rsidRPr="00A73E83">
              <w:rPr>
                <w:sz w:val="20"/>
                <w:szCs w:val="20"/>
              </w:rPr>
              <w:t>5.5.2</w:t>
            </w:r>
          </w:p>
        </w:tc>
        <w:tc>
          <w:tcPr>
            <w:tcW w:w="1382" w:type="pct"/>
          </w:tcPr>
          <w:p w:rsidR="00847B65" w:rsidRPr="00A73E83" w:rsidRDefault="00847B65" w:rsidP="000462A8">
            <w:pPr>
              <w:spacing w:line="240" w:lineRule="auto"/>
              <w:jc w:val="left"/>
              <w:rPr>
                <w:sz w:val="20"/>
                <w:szCs w:val="20"/>
              </w:rPr>
            </w:pPr>
            <w:r w:rsidRPr="00A73E83">
              <w:rPr>
                <w:sz w:val="20"/>
                <w:szCs w:val="20"/>
              </w:rPr>
              <w:t>Ketersediaan dan kelengkapan jenis prasarana, sarana serta dana yang memungkinkan terciptanya interaksi akademik antara sivitas akademika.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6</w:t>
            </w:r>
            <w:r w:rsidRPr="00A73E83">
              <w:rPr>
                <w:sz w:val="20"/>
                <w:szCs w:val="20"/>
                <w:lang w:val="id-ID"/>
              </w:rPr>
              <w:t>4</w:t>
            </w:r>
          </w:p>
        </w:tc>
        <w:tc>
          <w:tcPr>
            <w:tcW w:w="597" w:type="pct"/>
          </w:tcPr>
          <w:p w:rsidR="00847B65" w:rsidRPr="00A73E83" w:rsidRDefault="00847B65" w:rsidP="000462A8">
            <w:pPr>
              <w:spacing w:line="240" w:lineRule="auto"/>
              <w:jc w:val="left"/>
              <w:rPr>
                <w:sz w:val="20"/>
                <w:szCs w:val="20"/>
              </w:rPr>
            </w:pPr>
            <w:r w:rsidRPr="00A73E83">
              <w:rPr>
                <w:sz w:val="20"/>
                <w:szCs w:val="20"/>
              </w:rPr>
              <w:t>5.5.3</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Interaksi akademik berupa program dan kegiatan </w:t>
            </w:r>
            <w:r w:rsidRPr="00A73E83">
              <w:rPr>
                <w:sz w:val="20"/>
                <w:szCs w:val="20"/>
              </w:rPr>
              <w:lastRenderedPageBreak/>
              <w:t>akademik, selain perkuliahan dan tugas-tugas khusus, untuk menciptakan suasana akademik (seminar, simposium, lokakarya, bedah buku dll).</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lastRenderedPageBreak/>
              <w:t>6</w:t>
            </w:r>
            <w:r w:rsidRPr="00A73E83">
              <w:rPr>
                <w:sz w:val="20"/>
                <w:szCs w:val="20"/>
                <w:lang w:val="id-ID"/>
              </w:rPr>
              <w:t>5</w:t>
            </w:r>
          </w:p>
        </w:tc>
        <w:tc>
          <w:tcPr>
            <w:tcW w:w="597" w:type="pct"/>
          </w:tcPr>
          <w:p w:rsidR="00847B65" w:rsidRPr="00A73E83" w:rsidRDefault="00847B65" w:rsidP="000462A8">
            <w:pPr>
              <w:spacing w:line="240" w:lineRule="auto"/>
              <w:jc w:val="left"/>
              <w:rPr>
                <w:sz w:val="20"/>
                <w:szCs w:val="20"/>
              </w:rPr>
            </w:pPr>
            <w:r w:rsidRPr="00A73E83">
              <w:rPr>
                <w:sz w:val="20"/>
                <w:szCs w:val="20"/>
              </w:rPr>
              <w:t>5.5.4</w:t>
            </w:r>
          </w:p>
        </w:tc>
        <w:tc>
          <w:tcPr>
            <w:tcW w:w="1382" w:type="pct"/>
          </w:tcPr>
          <w:p w:rsidR="00847B65" w:rsidRPr="00A73E83" w:rsidRDefault="00847B65" w:rsidP="000462A8">
            <w:pPr>
              <w:spacing w:line="240" w:lineRule="auto"/>
              <w:jc w:val="left"/>
              <w:rPr>
                <w:sz w:val="20"/>
                <w:szCs w:val="20"/>
              </w:rPr>
            </w:pPr>
            <w:r w:rsidRPr="00A73E83">
              <w:rPr>
                <w:sz w:val="20"/>
                <w:szCs w:val="20"/>
              </w:rPr>
              <w:t>Interaksi akademik antara dosen-mahasiswa.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6</w:t>
            </w:r>
            <w:r w:rsidRPr="00A73E83">
              <w:rPr>
                <w:sz w:val="20"/>
                <w:szCs w:val="20"/>
                <w:lang w:val="id-ID"/>
              </w:rPr>
              <w:t>6</w:t>
            </w:r>
          </w:p>
        </w:tc>
        <w:tc>
          <w:tcPr>
            <w:tcW w:w="597" w:type="pct"/>
          </w:tcPr>
          <w:p w:rsidR="00847B65" w:rsidRPr="00A73E83" w:rsidRDefault="00847B65" w:rsidP="000462A8">
            <w:pPr>
              <w:spacing w:line="240" w:lineRule="auto"/>
              <w:jc w:val="left"/>
              <w:rPr>
                <w:sz w:val="20"/>
                <w:szCs w:val="20"/>
              </w:rPr>
            </w:pPr>
            <w:r w:rsidRPr="00A73E83">
              <w:rPr>
                <w:sz w:val="20"/>
                <w:szCs w:val="20"/>
              </w:rPr>
              <w:t>5.5.5</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Pengembangan perilaku kecendekiawanan. Bentuk kegiatan antara </w:t>
            </w:r>
            <w:proofErr w:type="gramStart"/>
            <w:r w:rsidRPr="00A73E83">
              <w:rPr>
                <w:sz w:val="20"/>
                <w:szCs w:val="20"/>
              </w:rPr>
              <w:t>lain</w:t>
            </w:r>
            <w:proofErr w:type="gramEnd"/>
            <w:r w:rsidRPr="00A73E83">
              <w:rPr>
                <w:sz w:val="20"/>
                <w:szCs w:val="20"/>
              </w:rPr>
              <w:t xml:space="preserve"> dapat berupa: 1. Kegiatan penanggulangan kemiskinan, 2. Pelestarian lingkungan, 3. Peningkatan kesejahteraan masyarakat, dan 4. Kegiatan penanggulangan </w:t>
            </w:r>
            <w:proofErr w:type="gramStart"/>
            <w:r w:rsidRPr="00A73E83">
              <w:rPr>
                <w:sz w:val="20"/>
                <w:szCs w:val="20"/>
              </w:rPr>
              <w:t>masalah  ekonomi</w:t>
            </w:r>
            <w:proofErr w:type="gramEnd"/>
            <w:r w:rsidRPr="00A73E83">
              <w:rPr>
                <w:sz w:val="20"/>
                <w:szCs w:val="20"/>
              </w:rPr>
              <w:t>, politik, sosial, budaya, dan lingkungan lainnya.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6</w:t>
            </w:r>
            <w:r w:rsidRPr="00A73E83">
              <w:rPr>
                <w:sz w:val="20"/>
                <w:szCs w:val="20"/>
                <w:lang w:val="id-ID"/>
              </w:rPr>
              <w:t>7</w:t>
            </w:r>
          </w:p>
        </w:tc>
        <w:tc>
          <w:tcPr>
            <w:tcW w:w="597" w:type="pct"/>
          </w:tcPr>
          <w:p w:rsidR="00847B65" w:rsidRPr="00A73E83" w:rsidRDefault="00847B65" w:rsidP="000462A8">
            <w:pPr>
              <w:spacing w:line="240" w:lineRule="auto"/>
              <w:jc w:val="left"/>
              <w:rPr>
                <w:sz w:val="20"/>
                <w:szCs w:val="20"/>
              </w:rPr>
            </w:pPr>
            <w:r w:rsidRPr="00A73E83">
              <w:rPr>
                <w:sz w:val="20"/>
                <w:szCs w:val="20"/>
              </w:rPr>
              <w:t>5.6</w:t>
            </w:r>
          </w:p>
        </w:tc>
        <w:tc>
          <w:tcPr>
            <w:tcW w:w="1382" w:type="pct"/>
          </w:tcPr>
          <w:p w:rsidR="00847B65" w:rsidRPr="00A73E83" w:rsidRDefault="00847B65" w:rsidP="000462A8">
            <w:pPr>
              <w:spacing w:line="240" w:lineRule="auto"/>
              <w:jc w:val="left"/>
              <w:rPr>
                <w:sz w:val="20"/>
                <w:szCs w:val="20"/>
              </w:rPr>
            </w:pPr>
            <w:r w:rsidRPr="00A73E83">
              <w:rPr>
                <w:sz w:val="20"/>
                <w:szCs w:val="20"/>
              </w:rPr>
              <w:t>Pengembangan kegiatan pendidikan antar profesi/keahlian bagi mahasiswa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6</w:t>
            </w:r>
            <w:r w:rsidRPr="00A73E83">
              <w:rPr>
                <w:sz w:val="20"/>
                <w:szCs w:val="20"/>
                <w:lang w:val="id-ID"/>
              </w:rPr>
              <w:t>8</w:t>
            </w:r>
          </w:p>
        </w:tc>
        <w:tc>
          <w:tcPr>
            <w:tcW w:w="597" w:type="pct"/>
          </w:tcPr>
          <w:p w:rsidR="00847B65" w:rsidRPr="00A73E83" w:rsidRDefault="00847B65" w:rsidP="000462A8">
            <w:pPr>
              <w:spacing w:line="240" w:lineRule="auto"/>
              <w:jc w:val="left"/>
              <w:rPr>
                <w:sz w:val="20"/>
                <w:szCs w:val="20"/>
              </w:rPr>
            </w:pPr>
            <w:r w:rsidRPr="00A73E83">
              <w:rPr>
                <w:sz w:val="20"/>
                <w:szCs w:val="20"/>
              </w:rPr>
              <w:t>6.1</w:t>
            </w:r>
          </w:p>
        </w:tc>
        <w:tc>
          <w:tcPr>
            <w:tcW w:w="1382" w:type="pct"/>
          </w:tcPr>
          <w:p w:rsidR="00847B65" w:rsidRPr="00A73E83" w:rsidRDefault="00847B65" w:rsidP="000462A8">
            <w:pPr>
              <w:spacing w:line="240" w:lineRule="auto"/>
              <w:jc w:val="left"/>
              <w:rPr>
                <w:color w:val="0D0D0D"/>
                <w:sz w:val="20"/>
                <w:szCs w:val="20"/>
              </w:rPr>
            </w:pPr>
            <w:r w:rsidRPr="00A73E83">
              <w:rPr>
                <w:color w:val="0D0D0D"/>
                <w:sz w:val="20"/>
                <w:szCs w:val="20"/>
              </w:rPr>
              <w:t>Keterlibatan program studi dalam perencanaan target kinerja, perencanaan kegiatan/kerja dan perencanaan alokasi dan pengelolaan dana.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lang w:val="id-ID"/>
              </w:rPr>
              <w:t>69</w:t>
            </w:r>
          </w:p>
        </w:tc>
        <w:tc>
          <w:tcPr>
            <w:tcW w:w="597" w:type="pct"/>
          </w:tcPr>
          <w:p w:rsidR="00847B65" w:rsidRPr="00A73E83" w:rsidRDefault="00847B65" w:rsidP="000462A8">
            <w:pPr>
              <w:spacing w:line="240" w:lineRule="auto"/>
              <w:jc w:val="left"/>
              <w:rPr>
                <w:sz w:val="20"/>
                <w:szCs w:val="20"/>
              </w:rPr>
            </w:pPr>
            <w:r w:rsidRPr="00A73E83">
              <w:rPr>
                <w:sz w:val="20"/>
                <w:szCs w:val="20"/>
              </w:rPr>
              <w:t>6.2.1</w:t>
            </w:r>
          </w:p>
        </w:tc>
        <w:tc>
          <w:tcPr>
            <w:tcW w:w="1382" w:type="pct"/>
          </w:tcPr>
          <w:p w:rsidR="00847B65" w:rsidRPr="00A73E83" w:rsidRDefault="00847B65" w:rsidP="000462A8">
            <w:pPr>
              <w:spacing w:line="240" w:lineRule="auto"/>
              <w:jc w:val="left"/>
              <w:rPr>
                <w:sz w:val="20"/>
                <w:szCs w:val="20"/>
              </w:rPr>
            </w:pPr>
            <w:r w:rsidRPr="00A73E83">
              <w:rPr>
                <w:sz w:val="20"/>
                <w:szCs w:val="20"/>
              </w:rPr>
              <w:t>Rata-rata dana operasional/mahasiswa/ tahun (dalam juta rupiah), dalam tiga tahun terakhir.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7</w:t>
            </w:r>
            <w:r w:rsidRPr="00A73E83">
              <w:rPr>
                <w:sz w:val="20"/>
                <w:szCs w:val="20"/>
                <w:lang w:val="id-ID"/>
              </w:rPr>
              <w:t>0</w:t>
            </w:r>
          </w:p>
        </w:tc>
        <w:tc>
          <w:tcPr>
            <w:tcW w:w="597" w:type="pct"/>
          </w:tcPr>
          <w:p w:rsidR="00847B65" w:rsidRPr="00A73E83" w:rsidRDefault="00847B65" w:rsidP="000462A8">
            <w:pPr>
              <w:spacing w:line="240" w:lineRule="auto"/>
              <w:jc w:val="left"/>
              <w:rPr>
                <w:sz w:val="20"/>
                <w:szCs w:val="20"/>
              </w:rPr>
            </w:pPr>
            <w:r w:rsidRPr="00A73E83">
              <w:rPr>
                <w:sz w:val="20"/>
                <w:szCs w:val="20"/>
              </w:rPr>
              <w:t>6.2.2</w:t>
            </w:r>
          </w:p>
        </w:tc>
        <w:tc>
          <w:tcPr>
            <w:tcW w:w="1382" w:type="pct"/>
          </w:tcPr>
          <w:p w:rsidR="00847B65" w:rsidRPr="00A73E83" w:rsidRDefault="00847B65" w:rsidP="000462A8">
            <w:pPr>
              <w:spacing w:line="240" w:lineRule="auto"/>
              <w:jc w:val="left"/>
              <w:rPr>
                <w:sz w:val="20"/>
                <w:szCs w:val="20"/>
              </w:rPr>
            </w:pPr>
            <w:r w:rsidRPr="00A73E83">
              <w:rPr>
                <w:sz w:val="20"/>
                <w:szCs w:val="20"/>
              </w:rPr>
              <w:t>Rata-rata dana penelitian/dosen tetap/tahun (dalam juta rupiah), dalam tiga tahun terakhir.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7</w:t>
            </w:r>
            <w:r w:rsidRPr="00A73E83">
              <w:rPr>
                <w:sz w:val="20"/>
                <w:szCs w:val="20"/>
                <w:lang w:val="id-ID"/>
              </w:rPr>
              <w:t>1</w:t>
            </w:r>
          </w:p>
        </w:tc>
        <w:tc>
          <w:tcPr>
            <w:tcW w:w="597" w:type="pct"/>
          </w:tcPr>
          <w:p w:rsidR="00847B65" w:rsidRPr="00A73E83" w:rsidRDefault="00847B65" w:rsidP="000462A8">
            <w:pPr>
              <w:spacing w:line="240" w:lineRule="auto"/>
              <w:jc w:val="left"/>
              <w:rPr>
                <w:sz w:val="20"/>
                <w:szCs w:val="20"/>
              </w:rPr>
            </w:pPr>
            <w:r w:rsidRPr="00A73E83">
              <w:rPr>
                <w:sz w:val="20"/>
                <w:szCs w:val="20"/>
              </w:rPr>
              <w:t>6.2.3</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Rata-rata dana PkM/dosen tetap/tahun (dalam juta rupiah), dalam tiga </w:t>
            </w:r>
            <w:proofErr w:type="gramStart"/>
            <w:r w:rsidRPr="00A73E83">
              <w:rPr>
                <w:sz w:val="20"/>
                <w:szCs w:val="20"/>
              </w:rPr>
              <w:t>tahun  terakhir</w:t>
            </w:r>
            <w:proofErr w:type="gramEnd"/>
            <w:r w:rsidRPr="00A73E83">
              <w:rPr>
                <w:sz w:val="20"/>
                <w:szCs w:val="20"/>
              </w:rPr>
              <w:t>.</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7</w:t>
            </w:r>
            <w:r w:rsidRPr="00A73E83">
              <w:rPr>
                <w:sz w:val="20"/>
                <w:szCs w:val="20"/>
                <w:lang w:val="id-ID"/>
              </w:rPr>
              <w:t>2</w:t>
            </w:r>
          </w:p>
        </w:tc>
        <w:tc>
          <w:tcPr>
            <w:tcW w:w="597" w:type="pct"/>
          </w:tcPr>
          <w:p w:rsidR="00847B65" w:rsidRPr="00A73E83" w:rsidRDefault="00847B65" w:rsidP="000462A8">
            <w:pPr>
              <w:spacing w:line="240" w:lineRule="auto"/>
              <w:jc w:val="left"/>
              <w:rPr>
                <w:sz w:val="20"/>
                <w:szCs w:val="20"/>
              </w:rPr>
            </w:pPr>
            <w:r w:rsidRPr="00A73E83">
              <w:rPr>
                <w:sz w:val="20"/>
                <w:szCs w:val="20"/>
              </w:rPr>
              <w:t>6.3.1</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Luas dan mutu ruang kerja dosen.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7</w:t>
            </w:r>
            <w:r w:rsidRPr="00A73E83">
              <w:rPr>
                <w:sz w:val="20"/>
                <w:szCs w:val="20"/>
                <w:lang w:val="id-ID"/>
              </w:rPr>
              <w:t>3</w:t>
            </w:r>
          </w:p>
        </w:tc>
        <w:tc>
          <w:tcPr>
            <w:tcW w:w="597" w:type="pct"/>
          </w:tcPr>
          <w:p w:rsidR="00847B65" w:rsidRPr="00A73E83" w:rsidRDefault="00847B65" w:rsidP="000462A8">
            <w:pPr>
              <w:spacing w:line="240" w:lineRule="auto"/>
              <w:jc w:val="left"/>
              <w:rPr>
                <w:sz w:val="20"/>
                <w:szCs w:val="20"/>
              </w:rPr>
            </w:pPr>
            <w:r w:rsidRPr="00A73E83">
              <w:rPr>
                <w:sz w:val="20"/>
                <w:szCs w:val="20"/>
              </w:rPr>
              <w:t>6.3.2</w:t>
            </w:r>
          </w:p>
        </w:tc>
        <w:tc>
          <w:tcPr>
            <w:tcW w:w="1382" w:type="pct"/>
          </w:tcPr>
          <w:p w:rsidR="00847B65" w:rsidRPr="00A73E83" w:rsidRDefault="00847B65" w:rsidP="00D720FC">
            <w:pPr>
              <w:spacing w:line="240" w:lineRule="auto"/>
              <w:rPr>
                <w:color w:val="000000"/>
                <w:sz w:val="20"/>
                <w:szCs w:val="20"/>
              </w:rPr>
            </w:pPr>
            <w:r w:rsidRPr="00A73E83">
              <w:rPr>
                <w:bCs/>
                <w:sz w:val="20"/>
                <w:szCs w:val="20"/>
                <w:lang w:val="id-ID"/>
              </w:rPr>
              <w:t xml:space="preserve">Ketersediaan </w:t>
            </w:r>
            <w:r w:rsidRPr="00A73E83">
              <w:rPr>
                <w:bCs/>
                <w:sz w:val="20"/>
                <w:szCs w:val="20"/>
              </w:rPr>
              <w:t xml:space="preserve"> tempat praktik kerja profesi</w:t>
            </w:r>
            <w:r w:rsidRPr="00A73E83">
              <w:rPr>
                <w:bCs/>
                <w:sz w:val="20"/>
                <w:szCs w:val="20"/>
                <w:lang w:val="id-ID"/>
              </w:rPr>
              <w:t xml:space="preserve"> yang didukung kualifikasi/akreditasi, status kepemilikan </w:t>
            </w:r>
            <w:r w:rsidRPr="00A73E83">
              <w:rPr>
                <w:bCs/>
                <w:sz w:val="20"/>
                <w:szCs w:val="20"/>
              </w:rPr>
              <w:t>tempat praktik kerja profesi</w:t>
            </w:r>
            <w:r w:rsidRPr="00A73E83">
              <w:rPr>
                <w:bCs/>
                <w:sz w:val="20"/>
                <w:szCs w:val="20"/>
                <w:lang w:val="id-ID"/>
              </w:rPr>
              <w:t>, dan ketersediaan surat kerjasama.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7</w:t>
            </w:r>
            <w:r w:rsidRPr="00A73E83">
              <w:rPr>
                <w:sz w:val="20"/>
                <w:szCs w:val="20"/>
                <w:lang w:val="id-ID"/>
              </w:rPr>
              <w:t>4</w:t>
            </w:r>
          </w:p>
        </w:tc>
        <w:tc>
          <w:tcPr>
            <w:tcW w:w="597" w:type="pct"/>
          </w:tcPr>
          <w:p w:rsidR="00847B65" w:rsidRPr="00A73E83" w:rsidRDefault="00847B65" w:rsidP="000462A8">
            <w:pPr>
              <w:spacing w:line="240" w:lineRule="auto"/>
              <w:jc w:val="left"/>
              <w:rPr>
                <w:sz w:val="20"/>
                <w:szCs w:val="20"/>
              </w:rPr>
            </w:pPr>
            <w:r w:rsidRPr="00A73E83">
              <w:rPr>
                <w:sz w:val="20"/>
                <w:szCs w:val="20"/>
              </w:rPr>
              <w:t>6.3.3</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Prasarana </w:t>
            </w:r>
            <w:proofErr w:type="gramStart"/>
            <w:r w:rsidRPr="00A73E83">
              <w:rPr>
                <w:sz w:val="20"/>
                <w:szCs w:val="20"/>
              </w:rPr>
              <w:t>lain</w:t>
            </w:r>
            <w:proofErr w:type="gramEnd"/>
            <w:r w:rsidRPr="00A73E83">
              <w:rPr>
                <w:sz w:val="20"/>
                <w:szCs w:val="20"/>
              </w:rPr>
              <w:t xml:space="preserve"> yang menunjang (misalnya tempat olah raga, ruang </w:t>
            </w:r>
            <w:r w:rsidRPr="00A73E83">
              <w:rPr>
                <w:sz w:val="20"/>
                <w:szCs w:val="20"/>
              </w:rPr>
              <w:lastRenderedPageBreak/>
              <w:t>bersama, ruang himpunan mahasiswa, poliklinik).</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1,62</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lastRenderedPageBreak/>
              <w:t>7</w:t>
            </w:r>
            <w:r w:rsidRPr="00A73E83">
              <w:rPr>
                <w:sz w:val="20"/>
                <w:szCs w:val="20"/>
                <w:lang w:val="id-ID"/>
              </w:rPr>
              <w:t>5</w:t>
            </w:r>
          </w:p>
        </w:tc>
        <w:tc>
          <w:tcPr>
            <w:tcW w:w="597" w:type="pct"/>
          </w:tcPr>
          <w:p w:rsidR="00847B65" w:rsidRPr="00A73E83" w:rsidRDefault="00847B65" w:rsidP="000462A8">
            <w:pPr>
              <w:spacing w:line="240" w:lineRule="auto"/>
              <w:jc w:val="left"/>
              <w:rPr>
                <w:sz w:val="20"/>
                <w:szCs w:val="20"/>
              </w:rPr>
            </w:pPr>
            <w:r w:rsidRPr="00A73E83">
              <w:rPr>
                <w:sz w:val="20"/>
                <w:szCs w:val="20"/>
              </w:rPr>
              <w:t>6.4.1.1</w:t>
            </w:r>
          </w:p>
        </w:tc>
        <w:tc>
          <w:tcPr>
            <w:tcW w:w="1382" w:type="pct"/>
          </w:tcPr>
          <w:p w:rsidR="00847B65" w:rsidRPr="00A73E83" w:rsidRDefault="00847B65" w:rsidP="000462A8">
            <w:pPr>
              <w:spacing w:line="240" w:lineRule="auto"/>
              <w:jc w:val="left"/>
              <w:rPr>
                <w:sz w:val="20"/>
                <w:szCs w:val="20"/>
              </w:rPr>
            </w:pPr>
            <w:r w:rsidRPr="00A73E83">
              <w:rPr>
                <w:sz w:val="20"/>
                <w:szCs w:val="20"/>
              </w:rPr>
              <w:t>Bahan pustaka berupa buku teks.</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7</w:t>
            </w:r>
            <w:r w:rsidRPr="00A73E83">
              <w:rPr>
                <w:sz w:val="20"/>
                <w:szCs w:val="20"/>
                <w:lang w:val="id-ID"/>
              </w:rPr>
              <w:t>6</w:t>
            </w:r>
          </w:p>
        </w:tc>
        <w:tc>
          <w:tcPr>
            <w:tcW w:w="597" w:type="pct"/>
          </w:tcPr>
          <w:p w:rsidR="00847B65" w:rsidRPr="00A73E83" w:rsidRDefault="00847B65" w:rsidP="000462A8">
            <w:pPr>
              <w:spacing w:line="240" w:lineRule="auto"/>
              <w:jc w:val="left"/>
              <w:rPr>
                <w:sz w:val="20"/>
                <w:szCs w:val="20"/>
              </w:rPr>
            </w:pPr>
            <w:r w:rsidRPr="00A73E83">
              <w:rPr>
                <w:sz w:val="20"/>
                <w:szCs w:val="20"/>
              </w:rPr>
              <w:t>6.4.1.2</w:t>
            </w:r>
          </w:p>
        </w:tc>
        <w:tc>
          <w:tcPr>
            <w:tcW w:w="1382" w:type="pct"/>
          </w:tcPr>
          <w:p w:rsidR="00847B65" w:rsidRPr="00A73E83" w:rsidRDefault="00847B65" w:rsidP="000462A8">
            <w:pPr>
              <w:spacing w:line="240" w:lineRule="auto"/>
              <w:jc w:val="left"/>
              <w:rPr>
                <w:sz w:val="20"/>
                <w:szCs w:val="20"/>
              </w:rPr>
            </w:pPr>
            <w:r w:rsidRPr="00A73E83">
              <w:rPr>
                <w:sz w:val="20"/>
                <w:szCs w:val="20"/>
              </w:rPr>
              <w:t>Bahan pustaka berupa disertasi/tesis/ skripsi/ tugas akhir.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7</w:t>
            </w:r>
            <w:r w:rsidRPr="00A73E83">
              <w:rPr>
                <w:sz w:val="20"/>
                <w:szCs w:val="20"/>
                <w:lang w:val="id-ID"/>
              </w:rPr>
              <w:t>7</w:t>
            </w:r>
          </w:p>
        </w:tc>
        <w:tc>
          <w:tcPr>
            <w:tcW w:w="597" w:type="pct"/>
          </w:tcPr>
          <w:p w:rsidR="00847B65" w:rsidRPr="00A73E83" w:rsidRDefault="00847B65" w:rsidP="000462A8">
            <w:pPr>
              <w:spacing w:line="240" w:lineRule="auto"/>
              <w:jc w:val="left"/>
              <w:rPr>
                <w:sz w:val="20"/>
                <w:szCs w:val="20"/>
              </w:rPr>
            </w:pPr>
            <w:r w:rsidRPr="00A73E83">
              <w:rPr>
                <w:sz w:val="20"/>
                <w:szCs w:val="20"/>
              </w:rPr>
              <w:t>6.4.1.3</w:t>
            </w:r>
          </w:p>
        </w:tc>
        <w:tc>
          <w:tcPr>
            <w:tcW w:w="1382" w:type="pct"/>
          </w:tcPr>
          <w:p w:rsidR="00847B65" w:rsidRPr="00A73E83" w:rsidRDefault="00847B65" w:rsidP="000462A8">
            <w:pPr>
              <w:spacing w:line="240" w:lineRule="auto"/>
              <w:jc w:val="left"/>
              <w:rPr>
                <w:sz w:val="20"/>
                <w:szCs w:val="20"/>
              </w:rPr>
            </w:pPr>
            <w:r w:rsidRPr="00A73E83">
              <w:rPr>
                <w:sz w:val="20"/>
                <w:szCs w:val="20"/>
              </w:rPr>
              <w:t>Bahan pustaka berupa jurnal ilmiah gizi/pangan/kesehatan terakreditasi Dikti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7</w:t>
            </w:r>
            <w:r w:rsidRPr="00A73E83">
              <w:rPr>
                <w:sz w:val="20"/>
                <w:szCs w:val="20"/>
                <w:lang w:val="id-ID"/>
              </w:rPr>
              <w:t>8</w:t>
            </w:r>
          </w:p>
        </w:tc>
        <w:tc>
          <w:tcPr>
            <w:tcW w:w="597" w:type="pct"/>
          </w:tcPr>
          <w:p w:rsidR="00847B65" w:rsidRPr="00A73E83" w:rsidRDefault="00847B65" w:rsidP="000462A8">
            <w:pPr>
              <w:spacing w:line="240" w:lineRule="auto"/>
              <w:jc w:val="left"/>
              <w:rPr>
                <w:sz w:val="20"/>
                <w:szCs w:val="20"/>
              </w:rPr>
            </w:pPr>
            <w:r w:rsidRPr="00A73E83">
              <w:rPr>
                <w:sz w:val="20"/>
                <w:szCs w:val="20"/>
              </w:rPr>
              <w:t>6.4.1.4</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Bahan pustaka  berupa jurnal ilmiah gizi/pangan/kesehatan internasional </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lang w:val="id-ID"/>
              </w:rPr>
              <w:t>79</w:t>
            </w:r>
          </w:p>
        </w:tc>
        <w:tc>
          <w:tcPr>
            <w:tcW w:w="597" w:type="pct"/>
          </w:tcPr>
          <w:p w:rsidR="00847B65" w:rsidRPr="00A73E83" w:rsidRDefault="00847B65" w:rsidP="000462A8">
            <w:pPr>
              <w:spacing w:line="240" w:lineRule="auto"/>
              <w:jc w:val="left"/>
              <w:rPr>
                <w:sz w:val="20"/>
                <w:szCs w:val="20"/>
              </w:rPr>
            </w:pPr>
            <w:r w:rsidRPr="00A73E83">
              <w:rPr>
                <w:sz w:val="20"/>
                <w:szCs w:val="20"/>
              </w:rPr>
              <w:t>6.4.1.5</w:t>
            </w:r>
          </w:p>
        </w:tc>
        <w:tc>
          <w:tcPr>
            <w:tcW w:w="1382" w:type="pct"/>
          </w:tcPr>
          <w:p w:rsidR="00847B65" w:rsidRPr="00A73E83" w:rsidRDefault="00847B65" w:rsidP="000462A8">
            <w:pPr>
              <w:spacing w:line="240" w:lineRule="auto"/>
              <w:jc w:val="left"/>
              <w:rPr>
                <w:sz w:val="20"/>
                <w:szCs w:val="20"/>
              </w:rPr>
            </w:pPr>
            <w:r w:rsidRPr="00A73E83">
              <w:rPr>
                <w:sz w:val="20"/>
                <w:szCs w:val="20"/>
              </w:rPr>
              <w:t>Bahan pustaka berupa prosiding seminar gizi/pangan/kesehatan dalam tiga tahun terakhir.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8</w:t>
            </w:r>
            <w:r w:rsidRPr="00A73E83">
              <w:rPr>
                <w:sz w:val="20"/>
                <w:szCs w:val="20"/>
                <w:lang w:val="id-ID"/>
              </w:rPr>
              <w:t>0</w:t>
            </w:r>
          </w:p>
        </w:tc>
        <w:tc>
          <w:tcPr>
            <w:tcW w:w="597" w:type="pct"/>
          </w:tcPr>
          <w:p w:rsidR="00847B65" w:rsidRPr="00A73E83" w:rsidRDefault="00847B65" w:rsidP="000462A8">
            <w:pPr>
              <w:spacing w:line="240" w:lineRule="auto"/>
              <w:jc w:val="left"/>
              <w:rPr>
                <w:sz w:val="20"/>
                <w:szCs w:val="20"/>
              </w:rPr>
            </w:pPr>
            <w:r w:rsidRPr="00A73E83">
              <w:rPr>
                <w:sz w:val="20"/>
                <w:szCs w:val="20"/>
              </w:rPr>
              <w:t>6.4.2</w:t>
            </w:r>
          </w:p>
        </w:tc>
        <w:tc>
          <w:tcPr>
            <w:tcW w:w="1382" w:type="pct"/>
          </w:tcPr>
          <w:p w:rsidR="00847B65" w:rsidRPr="00A73E83" w:rsidRDefault="00847B65" w:rsidP="000462A8">
            <w:pPr>
              <w:spacing w:line="240" w:lineRule="auto"/>
              <w:jc w:val="left"/>
              <w:rPr>
                <w:sz w:val="20"/>
                <w:szCs w:val="20"/>
              </w:rPr>
            </w:pPr>
            <w:r w:rsidRPr="00A73E83">
              <w:rPr>
                <w:sz w:val="20"/>
                <w:szCs w:val="20"/>
              </w:rPr>
              <w:t>Akses ke perpustakaan di luar PT atau sumber pustaka lainnya.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8</w:t>
            </w:r>
            <w:r w:rsidRPr="00A73E83">
              <w:rPr>
                <w:sz w:val="20"/>
                <w:szCs w:val="20"/>
                <w:lang w:val="id-ID"/>
              </w:rPr>
              <w:t>1</w:t>
            </w:r>
          </w:p>
        </w:tc>
        <w:tc>
          <w:tcPr>
            <w:tcW w:w="597" w:type="pct"/>
          </w:tcPr>
          <w:p w:rsidR="00847B65" w:rsidRPr="00A73E83" w:rsidRDefault="00847B65" w:rsidP="000462A8">
            <w:pPr>
              <w:spacing w:line="240" w:lineRule="auto"/>
              <w:jc w:val="left"/>
              <w:rPr>
                <w:sz w:val="20"/>
                <w:szCs w:val="20"/>
              </w:rPr>
            </w:pPr>
            <w:r w:rsidRPr="00A73E83">
              <w:rPr>
                <w:sz w:val="20"/>
                <w:szCs w:val="20"/>
              </w:rPr>
              <w:t>6.4.3</w:t>
            </w:r>
          </w:p>
        </w:tc>
        <w:tc>
          <w:tcPr>
            <w:tcW w:w="1382" w:type="pct"/>
          </w:tcPr>
          <w:p w:rsidR="00847B65" w:rsidRPr="00A73E83" w:rsidRDefault="00847B65" w:rsidP="000462A8">
            <w:pPr>
              <w:spacing w:line="240" w:lineRule="auto"/>
              <w:jc w:val="left"/>
              <w:rPr>
                <w:sz w:val="20"/>
                <w:szCs w:val="20"/>
              </w:rPr>
            </w:pPr>
            <w:r w:rsidRPr="00A73E83">
              <w:rPr>
                <w:sz w:val="20"/>
                <w:szCs w:val="20"/>
              </w:rPr>
              <w:t>Ketersediaan, akses dan pendayagunaan sarana utama di lab (tempat praktikum, ruang simulasi, rumah sakit, puskesmas/balai kesehatan, green house, dan sejenisnya).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0,81</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8</w:t>
            </w:r>
            <w:r w:rsidRPr="00A73E83">
              <w:rPr>
                <w:sz w:val="20"/>
                <w:szCs w:val="20"/>
                <w:lang w:val="id-ID"/>
              </w:rPr>
              <w:t>2</w:t>
            </w:r>
          </w:p>
        </w:tc>
        <w:tc>
          <w:tcPr>
            <w:tcW w:w="597" w:type="pct"/>
          </w:tcPr>
          <w:p w:rsidR="00847B65" w:rsidRPr="00A73E83" w:rsidRDefault="00847B65" w:rsidP="000462A8">
            <w:pPr>
              <w:spacing w:line="240" w:lineRule="auto"/>
              <w:jc w:val="left"/>
              <w:rPr>
                <w:sz w:val="20"/>
                <w:szCs w:val="20"/>
              </w:rPr>
            </w:pPr>
            <w:r w:rsidRPr="00A73E83">
              <w:rPr>
                <w:sz w:val="20"/>
                <w:szCs w:val="20"/>
              </w:rPr>
              <w:t>6.5.1</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Sistem informasi dan fasilitas yang digunakan program studi dalam proses pembelajaran (hardware, software, e-learning, perpustakaan, dll.).</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1,62</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8</w:t>
            </w:r>
            <w:r w:rsidRPr="00A73E83">
              <w:rPr>
                <w:sz w:val="20"/>
                <w:szCs w:val="20"/>
                <w:lang w:val="id-ID"/>
              </w:rPr>
              <w:t>3</w:t>
            </w:r>
          </w:p>
        </w:tc>
        <w:tc>
          <w:tcPr>
            <w:tcW w:w="597" w:type="pct"/>
          </w:tcPr>
          <w:p w:rsidR="00847B65" w:rsidRPr="00A73E83" w:rsidRDefault="00847B65" w:rsidP="000462A8">
            <w:pPr>
              <w:spacing w:line="240" w:lineRule="auto"/>
              <w:jc w:val="left"/>
              <w:rPr>
                <w:sz w:val="20"/>
                <w:szCs w:val="20"/>
              </w:rPr>
            </w:pPr>
            <w:r w:rsidRPr="00A73E83">
              <w:rPr>
                <w:sz w:val="20"/>
                <w:szCs w:val="20"/>
              </w:rPr>
              <w:t>6.5.2</w:t>
            </w:r>
          </w:p>
        </w:tc>
        <w:tc>
          <w:tcPr>
            <w:tcW w:w="1382" w:type="pct"/>
          </w:tcPr>
          <w:p w:rsidR="00847B65" w:rsidRPr="00A73E83" w:rsidRDefault="00847B65" w:rsidP="000462A8">
            <w:pPr>
              <w:spacing w:line="240" w:lineRule="auto"/>
              <w:jc w:val="left"/>
              <w:rPr>
                <w:color w:val="000000"/>
                <w:sz w:val="20"/>
                <w:szCs w:val="20"/>
              </w:rPr>
            </w:pPr>
            <w:r w:rsidRPr="00A73E83">
              <w:rPr>
                <w:color w:val="000000"/>
                <w:sz w:val="20"/>
                <w:szCs w:val="20"/>
              </w:rPr>
              <w:t>Aksesibilitas data dalam sistem informasi.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1,62</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8</w:t>
            </w:r>
            <w:r w:rsidRPr="00A73E83">
              <w:rPr>
                <w:sz w:val="20"/>
                <w:szCs w:val="20"/>
                <w:lang w:val="id-ID"/>
              </w:rPr>
              <w:t>4</w:t>
            </w:r>
          </w:p>
        </w:tc>
        <w:tc>
          <w:tcPr>
            <w:tcW w:w="597" w:type="pct"/>
          </w:tcPr>
          <w:p w:rsidR="00847B65" w:rsidRPr="00A73E83" w:rsidRDefault="00847B65" w:rsidP="000462A8">
            <w:pPr>
              <w:spacing w:line="240" w:lineRule="auto"/>
              <w:jc w:val="left"/>
              <w:rPr>
                <w:sz w:val="20"/>
                <w:szCs w:val="20"/>
              </w:rPr>
            </w:pPr>
            <w:r w:rsidRPr="00A73E83">
              <w:rPr>
                <w:sz w:val="20"/>
                <w:szCs w:val="20"/>
              </w:rPr>
              <w:t>7.1</w:t>
            </w:r>
          </w:p>
        </w:tc>
        <w:tc>
          <w:tcPr>
            <w:tcW w:w="1382" w:type="pct"/>
          </w:tcPr>
          <w:p w:rsidR="00847B65" w:rsidRPr="00A73E83" w:rsidRDefault="00847B65" w:rsidP="000462A8">
            <w:pPr>
              <w:spacing w:line="240" w:lineRule="auto"/>
              <w:jc w:val="left"/>
              <w:rPr>
                <w:sz w:val="20"/>
                <w:szCs w:val="20"/>
              </w:rPr>
            </w:pPr>
            <w:r w:rsidRPr="00A73E83">
              <w:rPr>
                <w:sz w:val="20"/>
                <w:szCs w:val="20"/>
              </w:rPr>
              <w:t>Ketersediaan Rencana Induk Penelitian (kebijakan, road map), monev, unit penanggung jawab penelitian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1,62</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8</w:t>
            </w:r>
            <w:r w:rsidRPr="00A73E83">
              <w:rPr>
                <w:sz w:val="20"/>
                <w:szCs w:val="20"/>
                <w:lang w:val="id-ID"/>
              </w:rPr>
              <w:t>5</w:t>
            </w:r>
          </w:p>
        </w:tc>
        <w:tc>
          <w:tcPr>
            <w:tcW w:w="597" w:type="pct"/>
          </w:tcPr>
          <w:p w:rsidR="00847B65" w:rsidRPr="00A73E83" w:rsidRDefault="00847B65" w:rsidP="000462A8">
            <w:pPr>
              <w:spacing w:line="240" w:lineRule="auto"/>
              <w:jc w:val="left"/>
              <w:rPr>
                <w:sz w:val="20"/>
                <w:szCs w:val="20"/>
              </w:rPr>
            </w:pPr>
            <w:r w:rsidRPr="00A73E83">
              <w:rPr>
                <w:sz w:val="20"/>
                <w:szCs w:val="20"/>
              </w:rPr>
              <w:t>7.2.1</w:t>
            </w:r>
          </w:p>
        </w:tc>
        <w:tc>
          <w:tcPr>
            <w:tcW w:w="1382" w:type="pct"/>
          </w:tcPr>
          <w:p w:rsidR="00847B65" w:rsidRPr="00A73E83" w:rsidRDefault="00847B65" w:rsidP="000462A8">
            <w:pPr>
              <w:spacing w:line="240" w:lineRule="auto"/>
              <w:jc w:val="left"/>
              <w:rPr>
                <w:sz w:val="20"/>
                <w:szCs w:val="20"/>
              </w:rPr>
            </w:pPr>
            <w:r w:rsidRPr="00A73E83">
              <w:rPr>
                <w:sz w:val="20"/>
                <w:szCs w:val="20"/>
              </w:rPr>
              <w:t>Jumlah penelitian yang sesuai dengan bidang keilmuan program studi, yang dilakukan oleh dosen tetap yang bidang keahliannya sesuai dengan program studi, selama 3 tahun.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8</w:t>
            </w:r>
            <w:r w:rsidRPr="00A73E83">
              <w:rPr>
                <w:sz w:val="20"/>
                <w:szCs w:val="20"/>
                <w:lang w:val="id-ID"/>
              </w:rPr>
              <w:t>6</w:t>
            </w:r>
          </w:p>
        </w:tc>
        <w:tc>
          <w:tcPr>
            <w:tcW w:w="597" w:type="pct"/>
          </w:tcPr>
          <w:p w:rsidR="00847B65" w:rsidRPr="00A73E83" w:rsidRDefault="00847B65" w:rsidP="000462A8">
            <w:pPr>
              <w:spacing w:line="240" w:lineRule="auto"/>
              <w:jc w:val="left"/>
              <w:rPr>
                <w:sz w:val="20"/>
                <w:szCs w:val="20"/>
              </w:rPr>
            </w:pPr>
            <w:r w:rsidRPr="00A73E83">
              <w:rPr>
                <w:sz w:val="20"/>
                <w:szCs w:val="20"/>
              </w:rPr>
              <w:t>7.2.2</w:t>
            </w:r>
          </w:p>
        </w:tc>
        <w:tc>
          <w:tcPr>
            <w:tcW w:w="1382" w:type="pct"/>
          </w:tcPr>
          <w:p w:rsidR="00847B65" w:rsidRPr="00A73E83" w:rsidRDefault="00847B65" w:rsidP="000462A8">
            <w:pPr>
              <w:spacing w:line="240" w:lineRule="auto"/>
              <w:jc w:val="left"/>
              <w:rPr>
                <w:sz w:val="20"/>
                <w:szCs w:val="20"/>
              </w:rPr>
            </w:pPr>
            <w:r w:rsidRPr="00A73E83">
              <w:rPr>
                <w:sz w:val="20"/>
                <w:szCs w:val="20"/>
              </w:rPr>
              <w:t>Keterlibatan mahasiswa yang skripsinya terkait dengan penelitian dosen. Persentase mahasiswa yang skripsinya terkait dengan penelitian dosen.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1,89</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8</w:t>
            </w:r>
            <w:r w:rsidRPr="00A73E83">
              <w:rPr>
                <w:sz w:val="20"/>
                <w:szCs w:val="20"/>
                <w:lang w:val="id-ID"/>
              </w:rPr>
              <w:t>7</w:t>
            </w:r>
          </w:p>
        </w:tc>
        <w:tc>
          <w:tcPr>
            <w:tcW w:w="597" w:type="pct"/>
          </w:tcPr>
          <w:p w:rsidR="00847B65" w:rsidRPr="00A73E83" w:rsidRDefault="00847B65" w:rsidP="000462A8">
            <w:pPr>
              <w:spacing w:line="240" w:lineRule="auto"/>
              <w:jc w:val="left"/>
              <w:rPr>
                <w:sz w:val="20"/>
                <w:szCs w:val="20"/>
              </w:rPr>
            </w:pPr>
            <w:r w:rsidRPr="00A73E83">
              <w:rPr>
                <w:sz w:val="20"/>
                <w:szCs w:val="20"/>
              </w:rPr>
              <w:t>7.2.3</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Persentase Penelitian </w:t>
            </w:r>
            <w:r w:rsidRPr="00A73E83">
              <w:rPr>
                <w:sz w:val="20"/>
                <w:szCs w:val="20"/>
              </w:rPr>
              <w:lastRenderedPageBreak/>
              <w:t>Program Studi selama tiga tahun terakhir yang sesuai Road Map (Pps)</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1,42</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lastRenderedPageBreak/>
              <w:t>8</w:t>
            </w:r>
            <w:r w:rsidRPr="00A73E83">
              <w:rPr>
                <w:sz w:val="20"/>
                <w:szCs w:val="20"/>
                <w:lang w:val="id-ID"/>
              </w:rPr>
              <w:t>8</w:t>
            </w:r>
          </w:p>
        </w:tc>
        <w:tc>
          <w:tcPr>
            <w:tcW w:w="597" w:type="pct"/>
          </w:tcPr>
          <w:p w:rsidR="00847B65" w:rsidRPr="00A73E83" w:rsidRDefault="00847B65" w:rsidP="000462A8">
            <w:pPr>
              <w:spacing w:line="240" w:lineRule="auto"/>
              <w:jc w:val="left"/>
              <w:rPr>
                <w:sz w:val="20"/>
                <w:szCs w:val="20"/>
              </w:rPr>
            </w:pPr>
            <w:r w:rsidRPr="00A73E83">
              <w:rPr>
                <w:sz w:val="20"/>
                <w:szCs w:val="20"/>
              </w:rPr>
              <w:t>7.2.4</w:t>
            </w:r>
          </w:p>
        </w:tc>
        <w:tc>
          <w:tcPr>
            <w:tcW w:w="1382" w:type="pct"/>
          </w:tcPr>
          <w:p w:rsidR="00847B65" w:rsidRPr="00A73E83" w:rsidRDefault="00847B65" w:rsidP="000462A8">
            <w:pPr>
              <w:spacing w:line="240" w:lineRule="auto"/>
              <w:jc w:val="left"/>
              <w:rPr>
                <w:sz w:val="20"/>
                <w:szCs w:val="20"/>
              </w:rPr>
            </w:pPr>
            <w:r w:rsidRPr="00A73E83">
              <w:rPr>
                <w:sz w:val="20"/>
                <w:szCs w:val="20"/>
              </w:rPr>
              <w:t>Penelitian program studi selama tiga tahun terakhir yang menunjang interprofesional</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0,47</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lang w:val="id-ID"/>
              </w:rPr>
              <w:t>89</w:t>
            </w:r>
          </w:p>
        </w:tc>
        <w:tc>
          <w:tcPr>
            <w:tcW w:w="597" w:type="pct"/>
          </w:tcPr>
          <w:p w:rsidR="00847B65" w:rsidRPr="00A73E83" w:rsidRDefault="00847B65" w:rsidP="000462A8">
            <w:pPr>
              <w:spacing w:line="240" w:lineRule="auto"/>
              <w:jc w:val="left"/>
              <w:rPr>
                <w:sz w:val="20"/>
                <w:szCs w:val="20"/>
              </w:rPr>
            </w:pPr>
            <w:r w:rsidRPr="00A73E83">
              <w:rPr>
                <w:sz w:val="20"/>
                <w:szCs w:val="20"/>
              </w:rPr>
              <w:t>7.2.5</w:t>
            </w:r>
          </w:p>
        </w:tc>
        <w:tc>
          <w:tcPr>
            <w:tcW w:w="1382" w:type="pct"/>
          </w:tcPr>
          <w:p w:rsidR="00847B65" w:rsidRPr="00A73E83" w:rsidRDefault="00847B65" w:rsidP="000462A8">
            <w:pPr>
              <w:spacing w:line="240" w:lineRule="auto"/>
              <w:jc w:val="left"/>
              <w:rPr>
                <w:sz w:val="20"/>
                <w:szCs w:val="20"/>
              </w:rPr>
            </w:pPr>
            <w:r w:rsidRPr="00A73E83">
              <w:rPr>
                <w:sz w:val="20"/>
                <w:szCs w:val="20"/>
              </w:rPr>
              <w:t>Jumlah artikel ilmiah yang dihasilkan oleh dosen tetap yang bidang keahliannya sesuai dengan program studi, dalam tiga tahun terakhir.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0,47</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9</w:t>
            </w:r>
            <w:r w:rsidRPr="00A73E83">
              <w:rPr>
                <w:sz w:val="20"/>
                <w:szCs w:val="20"/>
                <w:lang w:val="id-ID"/>
              </w:rPr>
              <w:t>0</w:t>
            </w:r>
          </w:p>
        </w:tc>
        <w:tc>
          <w:tcPr>
            <w:tcW w:w="597" w:type="pct"/>
          </w:tcPr>
          <w:p w:rsidR="00847B65" w:rsidRPr="00A73E83" w:rsidRDefault="00847B65" w:rsidP="000462A8">
            <w:pPr>
              <w:spacing w:line="240" w:lineRule="auto"/>
              <w:jc w:val="left"/>
              <w:rPr>
                <w:sz w:val="20"/>
                <w:szCs w:val="20"/>
              </w:rPr>
            </w:pPr>
            <w:r w:rsidRPr="00A73E83">
              <w:rPr>
                <w:sz w:val="20"/>
                <w:szCs w:val="20"/>
              </w:rPr>
              <w:t>7.2.6</w:t>
            </w:r>
          </w:p>
        </w:tc>
        <w:tc>
          <w:tcPr>
            <w:tcW w:w="1382" w:type="pct"/>
          </w:tcPr>
          <w:p w:rsidR="00847B65" w:rsidRPr="00A73E83" w:rsidRDefault="00847B65" w:rsidP="000462A8">
            <w:pPr>
              <w:spacing w:line="240" w:lineRule="auto"/>
              <w:jc w:val="left"/>
              <w:rPr>
                <w:sz w:val="20"/>
                <w:szCs w:val="20"/>
              </w:rPr>
            </w:pPr>
            <w:r w:rsidRPr="00A73E83">
              <w:rPr>
                <w:sz w:val="20"/>
                <w:szCs w:val="20"/>
              </w:rPr>
              <w:t>Karya-karya program studi /institusi yang telah memperoleh perlindungan Hak atas Kekayaan Intelektual (HaKI) dalam tiga tahun terakhir.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1,89</w:t>
            </w:r>
          </w:p>
        </w:tc>
        <w:tc>
          <w:tcPr>
            <w:tcW w:w="388" w:type="pct"/>
          </w:tcPr>
          <w:p w:rsidR="00847B65" w:rsidRPr="00A73E83" w:rsidRDefault="00847B65" w:rsidP="000462A8">
            <w:pPr>
              <w:spacing w:line="240" w:lineRule="auto"/>
              <w:rPr>
                <w:color w:val="000000"/>
              </w:rPr>
            </w:pPr>
          </w:p>
        </w:tc>
      </w:tr>
      <w:tr w:rsidR="00847B65" w:rsidRPr="00A73E83" w:rsidTr="00A73E83">
        <w:trPr>
          <w:trHeight w:val="1615"/>
        </w:trPr>
        <w:tc>
          <w:tcPr>
            <w:tcW w:w="310" w:type="pct"/>
          </w:tcPr>
          <w:p w:rsidR="00847B65" w:rsidRPr="00A73E83" w:rsidRDefault="00847B65">
            <w:pPr>
              <w:jc w:val="center"/>
              <w:rPr>
                <w:sz w:val="20"/>
                <w:szCs w:val="20"/>
                <w:lang w:val="id-ID"/>
              </w:rPr>
            </w:pPr>
            <w:r w:rsidRPr="00A73E83">
              <w:rPr>
                <w:sz w:val="20"/>
                <w:szCs w:val="20"/>
              </w:rPr>
              <w:t>9</w:t>
            </w:r>
            <w:r w:rsidRPr="00A73E83">
              <w:rPr>
                <w:sz w:val="20"/>
                <w:szCs w:val="20"/>
                <w:lang w:val="id-ID"/>
              </w:rPr>
              <w:t>1</w:t>
            </w:r>
          </w:p>
        </w:tc>
        <w:tc>
          <w:tcPr>
            <w:tcW w:w="597" w:type="pct"/>
          </w:tcPr>
          <w:p w:rsidR="00847B65" w:rsidRPr="00A73E83" w:rsidRDefault="00847B65" w:rsidP="000462A8">
            <w:pPr>
              <w:spacing w:line="240" w:lineRule="auto"/>
              <w:jc w:val="left"/>
              <w:rPr>
                <w:sz w:val="20"/>
                <w:szCs w:val="20"/>
              </w:rPr>
            </w:pPr>
            <w:r w:rsidRPr="00A73E83">
              <w:rPr>
                <w:sz w:val="20"/>
                <w:szCs w:val="20"/>
              </w:rPr>
              <w:t>7.3</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Ketersediaan Rencana Induk Pengabdian kepada masyarakat  </w:t>
            </w:r>
            <w:r w:rsidRPr="00A73E83">
              <w:rPr>
                <w:sz w:val="20"/>
                <w:szCs w:val="20"/>
                <w:lang w:val="id-ID"/>
              </w:rPr>
              <w:t xml:space="preserve">(RIPkM) yang mengarah ke </w:t>
            </w:r>
            <w:r w:rsidRPr="00A73E83">
              <w:rPr>
                <w:sz w:val="20"/>
                <w:szCs w:val="20"/>
              </w:rPr>
              <w:t>(kebijakan, road map), monev, unit penanggung jawab penelitian</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0,47</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9</w:t>
            </w:r>
            <w:r w:rsidRPr="00A73E83">
              <w:rPr>
                <w:sz w:val="20"/>
                <w:szCs w:val="20"/>
                <w:lang w:val="id-ID"/>
              </w:rPr>
              <w:t>2</w:t>
            </w:r>
          </w:p>
        </w:tc>
        <w:tc>
          <w:tcPr>
            <w:tcW w:w="597" w:type="pct"/>
          </w:tcPr>
          <w:p w:rsidR="00847B65" w:rsidRPr="00A73E83" w:rsidRDefault="00847B65" w:rsidP="000462A8">
            <w:pPr>
              <w:spacing w:line="240" w:lineRule="auto"/>
              <w:jc w:val="left"/>
              <w:rPr>
                <w:sz w:val="20"/>
                <w:szCs w:val="20"/>
              </w:rPr>
            </w:pPr>
            <w:r w:rsidRPr="00A73E83">
              <w:rPr>
                <w:sz w:val="20"/>
                <w:szCs w:val="20"/>
              </w:rPr>
              <w:t>7.4.1</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Jumlah kegiatan pelayanan/pengabdian kepada masyarakat (PkM) yang dilakukan oleh dosen tetap yang bidang keahliannya sesuai dengan program studi </w:t>
            </w:r>
            <w:proofErr w:type="gramStart"/>
            <w:r w:rsidRPr="00A73E83">
              <w:rPr>
                <w:sz w:val="20"/>
                <w:szCs w:val="20"/>
              </w:rPr>
              <w:t>dalam  tiga</w:t>
            </w:r>
            <w:proofErr w:type="gramEnd"/>
            <w:r w:rsidRPr="00A73E83">
              <w:rPr>
                <w:sz w:val="20"/>
                <w:szCs w:val="20"/>
              </w:rPr>
              <w:t xml:space="preserve"> tahun terakhir.</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0,47</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9</w:t>
            </w:r>
            <w:r w:rsidRPr="00A73E83">
              <w:rPr>
                <w:sz w:val="20"/>
                <w:szCs w:val="20"/>
                <w:lang w:val="id-ID"/>
              </w:rPr>
              <w:t>3</w:t>
            </w:r>
          </w:p>
        </w:tc>
        <w:tc>
          <w:tcPr>
            <w:tcW w:w="597" w:type="pct"/>
          </w:tcPr>
          <w:p w:rsidR="00847B65" w:rsidRPr="00A73E83" w:rsidRDefault="00847B65" w:rsidP="000462A8">
            <w:pPr>
              <w:spacing w:line="240" w:lineRule="auto"/>
              <w:jc w:val="left"/>
              <w:rPr>
                <w:sz w:val="20"/>
                <w:szCs w:val="20"/>
              </w:rPr>
            </w:pPr>
            <w:r w:rsidRPr="00A73E83">
              <w:rPr>
                <w:sz w:val="20"/>
                <w:szCs w:val="20"/>
              </w:rPr>
              <w:t>7.4.2</w:t>
            </w:r>
          </w:p>
        </w:tc>
        <w:tc>
          <w:tcPr>
            <w:tcW w:w="1382" w:type="pct"/>
          </w:tcPr>
          <w:p w:rsidR="00847B65" w:rsidRPr="00A73E83" w:rsidRDefault="00847B65" w:rsidP="000462A8">
            <w:pPr>
              <w:spacing w:line="240" w:lineRule="auto"/>
              <w:jc w:val="left"/>
              <w:rPr>
                <w:sz w:val="20"/>
                <w:szCs w:val="20"/>
              </w:rPr>
            </w:pPr>
            <w:r w:rsidRPr="00A73E83">
              <w:rPr>
                <w:sz w:val="20"/>
                <w:szCs w:val="20"/>
              </w:rPr>
              <w:t>Persentase Pengabdian kepada Masyarakat (PkM) Program Studi selama tiga tahun terakhir yang sesuai road map penelitian  (PPKM)</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9</w:t>
            </w:r>
            <w:r w:rsidRPr="00A73E83">
              <w:rPr>
                <w:sz w:val="20"/>
                <w:szCs w:val="20"/>
                <w:lang w:val="id-ID"/>
              </w:rPr>
              <w:t>4</w:t>
            </w:r>
          </w:p>
        </w:tc>
        <w:tc>
          <w:tcPr>
            <w:tcW w:w="597" w:type="pct"/>
          </w:tcPr>
          <w:p w:rsidR="00847B65" w:rsidRPr="00A73E83" w:rsidRDefault="00847B65" w:rsidP="000462A8">
            <w:pPr>
              <w:spacing w:line="240" w:lineRule="auto"/>
              <w:jc w:val="left"/>
              <w:rPr>
                <w:sz w:val="20"/>
                <w:szCs w:val="20"/>
              </w:rPr>
            </w:pPr>
            <w:r w:rsidRPr="00A73E83">
              <w:rPr>
                <w:sz w:val="20"/>
                <w:szCs w:val="20"/>
              </w:rPr>
              <w:t>7.4.3</w:t>
            </w:r>
          </w:p>
        </w:tc>
        <w:tc>
          <w:tcPr>
            <w:tcW w:w="1382" w:type="pct"/>
          </w:tcPr>
          <w:p w:rsidR="00847B65" w:rsidRPr="00A73E83" w:rsidRDefault="00847B65" w:rsidP="000462A8">
            <w:pPr>
              <w:spacing w:line="240" w:lineRule="auto"/>
              <w:jc w:val="left"/>
              <w:rPr>
                <w:sz w:val="20"/>
                <w:szCs w:val="20"/>
              </w:rPr>
            </w:pPr>
            <w:r w:rsidRPr="00A73E83">
              <w:rPr>
                <w:sz w:val="20"/>
                <w:szCs w:val="20"/>
              </w:rPr>
              <w:t>Pengabdian Kepada Masyarakat (PkM) program studi selama tiga tahun terakhir yang menunjang interprofesional</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1,89</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9</w:t>
            </w:r>
            <w:r w:rsidRPr="00A73E83">
              <w:rPr>
                <w:sz w:val="20"/>
                <w:szCs w:val="20"/>
                <w:lang w:val="id-ID"/>
              </w:rPr>
              <w:t>5</w:t>
            </w:r>
          </w:p>
        </w:tc>
        <w:tc>
          <w:tcPr>
            <w:tcW w:w="597" w:type="pct"/>
          </w:tcPr>
          <w:p w:rsidR="00847B65" w:rsidRPr="00A73E83" w:rsidRDefault="00847B65" w:rsidP="000462A8">
            <w:pPr>
              <w:spacing w:line="240" w:lineRule="auto"/>
              <w:jc w:val="left"/>
              <w:rPr>
                <w:sz w:val="20"/>
                <w:szCs w:val="20"/>
              </w:rPr>
            </w:pPr>
            <w:r w:rsidRPr="00A73E83">
              <w:rPr>
                <w:sz w:val="20"/>
                <w:szCs w:val="20"/>
              </w:rPr>
              <w:t>7.4.4</w:t>
            </w:r>
          </w:p>
        </w:tc>
        <w:tc>
          <w:tcPr>
            <w:tcW w:w="1382" w:type="pct"/>
          </w:tcPr>
          <w:p w:rsidR="00847B65" w:rsidRPr="00A73E83" w:rsidRDefault="00847B65" w:rsidP="000462A8">
            <w:pPr>
              <w:spacing w:line="240" w:lineRule="auto"/>
              <w:jc w:val="left"/>
              <w:rPr>
                <w:sz w:val="20"/>
                <w:szCs w:val="20"/>
              </w:rPr>
            </w:pPr>
            <w:r w:rsidRPr="00A73E83">
              <w:rPr>
                <w:sz w:val="20"/>
                <w:szCs w:val="20"/>
              </w:rPr>
              <w:t>Keterlibatan mahasiswa dalam kegiatan pelayanan/pengabdian kepada masyarakat.</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0,47</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9</w:t>
            </w:r>
            <w:r w:rsidRPr="00A73E83">
              <w:rPr>
                <w:sz w:val="20"/>
                <w:szCs w:val="20"/>
                <w:lang w:val="id-ID"/>
              </w:rPr>
              <w:t>6</w:t>
            </w:r>
          </w:p>
        </w:tc>
        <w:tc>
          <w:tcPr>
            <w:tcW w:w="597" w:type="pct"/>
          </w:tcPr>
          <w:p w:rsidR="00847B65" w:rsidRPr="00A73E83" w:rsidRDefault="00847B65" w:rsidP="000462A8">
            <w:pPr>
              <w:spacing w:line="240" w:lineRule="auto"/>
              <w:jc w:val="left"/>
              <w:rPr>
                <w:sz w:val="20"/>
                <w:szCs w:val="20"/>
              </w:rPr>
            </w:pPr>
            <w:r w:rsidRPr="00A73E83">
              <w:rPr>
                <w:sz w:val="20"/>
                <w:szCs w:val="20"/>
              </w:rPr>
              <w:t>7.5</w:t>
            </w:r>
          </w:p>
        </w:tc>
        <w:tc>
          <w:tcPr>
            <w:tcW w:w="1382" w:type="pct"/>
          </w:tcPr>
          <w:p w:rsidR="00847B65" w:rsidRPr="00A73E83" w:rsidRDefault="00847B65" w:rsidP="000462A8">
            <w:pPr>
              <w:spacing w:line="240" w:lineRule="auto"/>
              <w:jc w:val="left"/>
              <w:rPr>
                <w:sz w:val="20"/>
                <w:szCs w:val="20"/>
              </w:rPr>
            </w:pPr>
            <w:r w:rsidRPr="00A73E83">
              <w:rPr>
                <w:sz w:val="20"/>
                <w:szCs w:val="20"/>
              </w:rPr>
              <w:t>Kerjasama interpersonal program studi yang melibatkan profesi/keahlian lain dalam bentuk penelitian, pengabdian, seminar dan kegiatan ilmiah lainnya.</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pPr>
              <w:jc w:val="center"/>
              <w:rPr>
                <w:sz w:val="20"/>
                <w:szCs w:val="20"/>
                <w:lang w:val="id-ID"/>
              </w:rPr>
            </w:pPr>
            <w:r w:rsidRPr="00A73E83">
              <w:rPr>
                <w:sz w:val="20"/>
                <w:szCs w:val="20"/>
              </w:rPr>
              <w:t>9</w:t>
            </w:r>
            <w:r w:rsidRPr="00A73E83">
              <w:rPr>
                <w:sz w:val="20"/>
                <w:szCs w:val="20"/>
                <w:lang w:val="id-ID"/>
              </w:rPr>
              <w:t>7</w:t>
            </w:r>
          </w:p>
        </w:tc>
        <w:tc>
          <w:tcPr>
            <w:tcW w:w="597" w:type="pct"/>
          </w:tcPr>
          <w:p w:rsidR="00847B65" w:rsidRPr="00A73E83" w:rsidRDefault="00847B65" w:rsidP="000462A8">
            <w:pPr>
              <w:spacing w:line="240" w:lineRule="auto"/>
              <w:jc w:val="left"/>
              <w:rPr>
                <w:sz w:val="20"/>
                <w:szCs w:val="20"/>
              </w:rPr>
            </w:pPr>
            <w:r w:rsidRPr="00A73E83">
              <w:rPr>
                <w:sz w:val="20"/>
                <w:szCs w:val="20"/>
              </w:rPr>
              <w:t>7.6.1</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Jumlah dan mutu kerjasama </w:t>
            </w:r>
            <w:proofErr w:type="gramStart"/>
            <w:r w:rsidRPr="00A73E83">
              <w:rPr>
                <w:sz w:val="20"/>
                <w:szCs w:val="20"/>
              </w:rPr>
              <w:t>dalam  negeri</w:t>
            </w:r>
            <w:proofErr w:type="gramEnd"/>
            <w:r w:rsidRPr="00A73E83">
              <w:rPr>
                <w:sz w:val="20"/>
                <w:szCs w:val="20"/>
              </w:rPr>
              <w:t xml:space="preserve"> </w:t>
            </w:r>
            <w:r w:rsidRPr="00A73E83">
              <w:rPr>
                <w:sz w:val="20"/>
                <w:szCs w:val="20"/>
              </w:rPr>
              <w:lastRenderedPageBreak/>
              <w:t>yang efektif yang mendukung  pelaksanaan misi program studi dan institusi serta dampak kerjasama untuk penyelenggaraan dan pengembangan program studi.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r w:rsidR="00847B65" w:rsidRPr="00A73E83" w:rsidTr="00A73E83">
        <w:tc>
          <w:tcPr>
            <w:tcW w:w="310" w:type="pct"/>
          </w:tcPr>
          <w:p w:rsidR="00847B65" w:rsidRPr="00A73E83" w:rsidRDefault="00847B65" w:rsidP="002D619D">
            <w:pPr>
              <w:jc w:val="center"/>
              <w:rPr>
                <w:sz w:val="20"/>
                <w:szCs w:val="20"/>
                <w:lang w:val="id-ID"/>
              </w:rPr>
            </w:pPr>
            <w:r w:rsidRPr="00A73E83">
              <w:rPr>
                <w:sz w:val="20"/>
                <w:szCs w:val="20"/>
              </w:rPr>
              <w:lastRenderedPageBreak/>
              <w:t>9</w:t>
            </w:r>
            <w:r w:rsidRPr="00A73E83">
              <w:rPr>
                <w:sz w:val="20"/>
                <w:szCs w:val="20"/>
                <w:lang w:val="id-ID"/>
              </w:rPr>
              <w:t>8</w:t>
            </w:r>
          </w:p>
        </w:tc>
        <w:tc>
          <w:tcPr>
            <w:tcW w:w="597" w:type="pct"/>
          </w:tcPr>
          <w:p w:rsidR="00847B65" w:rsidRPr="00A73E83" w:rsidRDefault="00847B65" w:rsidP="000462A8">
            <w:pPr>
              <w:spacing w:line="240" w:lineRule="auto"/>
              <w:jc w:val="left"/>
              <w:rPr>
                <w:sz w:val="20"/>
                <w:szCs w:val="20"/>
              </w:rPr>
            </w:pPr>
            <w:r w:rsidRPr="00A73E83">
              <w:rPr>
                <w:sz w:val="20"/>
                <w:szCs w:val="20"/>
              </w:rPr>
              <w:t>7.6.2</w:t>
            </w:r>
          </w:p>
        </w:tc>
        <w:tc>
          <w:tcPr>
            <w:tcW w:w="1382" w:type="pct"/>
          </w:tcPr>
          <w:p w:rsidR="00847B65" w:rsidRPr="00A73E83" w:rsidRDefault="00847B65" w:rsidP="000462A8">
            <w:pPr>
              <w:spacing w:line="240" w:lineRule="auto"/>
              <w:jc w:val="left"/>
              <w:rPr>
                <w:sz w:val="20"/>
                <w:szCs w:val="20"/>
              </w:rPr>
            </w:pPr>
            <w:r w:rsidRPr="00A73E83">
              <w:rPr>
                <w:sz w:val="20"/>
                <w:szCs w:val="20"/>
              </w:rPr>
              <w:t xml:space="preserve">Jumlah dan mutu kerjasama </w:t>
            </w:r>
            <w:proofErr w:type="gramStart"/>
            <w:r w:rsidRPr="00A73E83">
              <w:rPr>
                <w:sz w:val="20"/>
                <w:szCs w:val="20"/>
              </w:rPr>
              <w:t>luar  negeri</w:t>
            </w:r>
            <w:proofErr w:type="gramEnd"/>
            <w:r w:rsidRPr="00A73E83">
              <w:rPr>
                <w:sz w:val="20"/>
                <w:szCs w:val="20"/>
              </w:rPr>
              <w:t xml:space="preserve"> yang efektif yang mendukung  pelaksanaan misi program studi dan institusi serta dampak kerjasama untuk penyelenggaraan dan pengembangan program studi.</w:t>
            </w:r>
          </w:p>
        </w:tc>
        <w:tc>
          <w:tcPr>
            <w:tcW w:w="1891" w:type="pct"/>
          </w:tcPr>
          <w:p w:rsidR="00847B65" w:rsidRPr="00A73E83" w:rsidRDefault="00847B65" w:rsidP="000462A8">
            <w:pPr>
              <w:spacing w:line="240" w:lineRule="auto"/>
              <w:rPr>
                <w:color w:val="000000"/>
              </w:rPr>
            </w:pPr>
          </w:p>
        </w:tc>
        <w:tc>
          <w:tcPr>
            <w:tcW w:w="432" w:type="pct"/>
            <w:vAlign w:val="center"/>
          </w:tcPr>
          <w:p w:rsidR="00847B65" w:rsidRPr="00A73E83" w:rsidRDefault="00847B65">
            <w:pPr>
              <w:jc w:val="center"/>
              <w:rPr>
                <w:b/>
                <w:bCs/>
                <w:sz w:val="20"/>
                <w:szCs w:val="20"/>
              </w:rPr>
            </w:pPr>
            <w:r w:rsidRPr="00A73E83">
              <w:rPr>
                <w:b/>
                <w:bCs/>
                <w:sz w:val="20"/>
                <w:szCs w:val="20"/>
              </w:rPr>
              <w:t>0,95</w:t>
            </w:r>
          </w:p>
        </w:tc>
        <w:tc>
          <w:tcPr>
            <w:tcW w:w="388" w:type="pct"/>
          </w:tcPr>
          <w:p w:rsidR="00847B65" w:rsidRPr="00A73E83" w:rsidRDefault="00847B65" w:rsidP="000462A8">
            <w:pPr>
              <w:spacing w:line="240" w:lineRule="auto"/>
              <w:rPr>
                <w:color w:val="000000"/>
              </w:rPr>
            </w:pPr>
          </w:p>
        </w:tc>
      </w:tr>
    </w:tbl>
    <w:p w:rsidR="000462A8" w:rsidRPr="00A73E83" w:rsidRDefault="000462A8" w:rsidP="00714F33">
      <w:pPr>
        <w:spacing w:line="240" w:lineRule="auto"/>
        <w:rPr>
          <w:color w:val="000000"/>
        </w:rPr>
      </w:pPr>
    </w:p>
    <w:p w:rsidR="00714F33" w:rsidRPr="00A73E83" w:rsidRDefault="00714F33" w:rsidP="00714F33">
      <w:pPr>
        <w:spacing w:line="240" w:lineRule="auto"/>
        <w:rPr>
          <w:color w:val="000000"/>
          <w:lang w:val="id-ID"/>
        </w:rPr>
      </w:pPr>
      <w:r w:rsidRPr="00A73E83">
        <w:rPr>
          <w:color w:val="000000"/>
        </w:rPr>
        <w:t>Catatan: *Nilai skala 0 - 4</w:t>
      </w:r>
    </w:p>
    <w:p w:rsidR="00714F33" w:rsidRPr="00A73E83" w:rsidRDefault="007E4FE2" w:rsidP="00714F33">
      <w:pPr>
        <w:spacing w:line="240" w:lineRule="auto"/>
        <w:rPr>
          <w:color w:val="000000"/>
          <w:lang w:val="id-ID"/>
        </w:rPr>
      </w:pP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t xml:space="preserve">      …………, …..-……- </w:t>
      </w:r>
      <w:r w:rsidR="0078237A" w:rsidRPr="00A73E83">
        <w:rPr>
          <w:color w:val="000000"/>
          <w:lang w:val="id-ID"/>
        </w:rPr>
        <w:t>2014</w:t>
      </w:r>
    </w:p>
    <w:p w:rsidR="00D038E2" w:rsidRPr="00A73E83" w:rsidRDefault="00D038E2" w:rsidP="00714F33">
      <w:pPr>
        <w:spacing w:line="240" w:lineRule="auto"/>
        <w:rPr>
          <w:color w:val="000000"/>
          <w:lang w:val="id-ID"/>
        </w:rPr>
      </w:pPr>
    </w:p>
    <w:tbl>
      <w:tblPr>
        <w:tblW w:w="9180" w:type="dxa"/>
        <w:tblInd w:w="108" w:type="dxa"/>
        <w:tblLook w:val="04A0" w:firstRow="1" w:lastRow="0" w:firstColumn="1" w:lastColumn="0" w:noHBand="0" w:noVBand="1"/>
      </w:tblPr>
      <w:tblGrid>
        <w:gridCol w:w="1998"/>
        <w:gridCol w:w="1980"/>
        <w:gridCol w:w="236"/>
        <w:gridCol w:w="2145"/>
        <w:gridCol w:w="2821"/>
      </w:tblGrid>
      <w:tr w:rsidR="00714F33" w:rsidRPr="00A73E83" w:rsidTr="00065816">
        <w:tc>
          <w:tcPr>
            <w:tcW w:w="1998" w:type="dxa"/>
          </w:tcPr>
          <w:p w:rsidR="00714F33" w:rsidRPr="00A73E83" w:rsidRDefault="00714F33" w:rsidP="00814305">
            <w:pPr>
              <w:spacing w:line="240" w:lineRule="auto"/>
              <w:rPr>
                <w:color w:val="000000"/>
              </w:rPr>
            </w:pPr>
          </w:p>
        </w:tc>
        <w:tc>
          <w:tcPr>
            <w:tcW w:w="1980"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Nama Asesor   :</w:t>
            </w:r>
          </w:p>
          <w:p w:rsidR="00714F33" w:rsidRPr="00A73E83" w:rsidRDefault="00714F33" w:rsidP="00814305">
            <w:pPr>
              <w:spacing w:line="240" w:lineRule="auto"/>
              <w:rPr>
                <w:color w:val="000000"/>
              </w:rPr>
            </w:pPr>
          </w:p>
          <w:p w:rsidR="008C18FB" w:rsidRPr="00A73E83" w:rsidRDefault="008C18FB" w:rsidP="00814305">
            <w:pPr>
              <w:spacing w:line="240" w:lineRule="auto"/>
              <w:rPr>
                <w:color w:val="000000"/>
              </w:rPr>
            </w:pPr>
          </w:p>
          <w:p w:rsidR="008C18FB" w:rsidRPr="00A73E83" w:rsidRDefault="008C18FB" w:rsidP="00814305">
            <w:pPr>
              <w:spacing w:line="240" w:lineRule="auto"/>
              <w:rPr>
                <w:color w:val="000000"/>
              </w:rPr>
            </w:pPr>
          </w:p>
          <w:p w:rsidR="008C18FB" w:rsidRPr="00A73E83" w:rsidRDefault="008C18FB" w:rsidP="00814305">
            <w:pPr>
              <w:spacing w:line="240" w:lineRule="auto"/>
              <w:rPr>
                <w:color w:val="000000"/>
              </w:rPr>
            </w:pPr>
          </w:p>
        </w:tc>
        <w:tc>
          <w:tcPr>
            <w:tcW w:w="2821" w:type="dxa"/>
          </w:tcPr>
          <w:p w:rsidR="00714F33" w:rsidRPr="00A73E83" w:rsidRDefault="00714F33" w:rsidP="00814305">
            <w:pPr>
              <w:spacing w:line="240" w:lineRule="auto"/>
              <w:rPr>
                <w:color w:val="000000"/>
              </w:rPr>
            </w:pPr>
          </w:p>
        </w:tc>
      </w:tr>
      <w:tr w:rsidR="00714F33" w:rsidRPr="00A73E83" w:rsidTr="00065816">
        <w:tc>
          <w:tcPr>
            <w:tcW w:w="1998" w:type="dxa"/>
          </w:tcPr>
          <w:p w:rsidR="00714F33" w:rsidRPr="00A73E83" w:rsidRDefault="00714F33" w:rsidP="00814305">
            <w:pPr>
              <w:spacing w:line="240" w:lineRule="auto"/>
              <w:rPr>
                <w:color w:val="000000"/>
              </w:rPr>
            </w:pPr>
          </w:p>
        </w:tc>
        <w:tc>
          <w:tcPr>
            <w:tcW w:w="1980"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lang w:val="id-ID"/>
              </w:rPr>
            </w:pPr>
            <w:r w:rsidRPr="00A73E83">
              <w:rPr>
                <w:color w:val="000000"/>
              </w:rPr>
              <w:t>Tanda Tangan :</w:t>
            </w:r>
          </w:p>
        </w:tc>
        <w:tc>
          <w:tcPr>
            <w:tcW w:w="2821" w:type="dxa"/>
          </w:tcPr>
          <w:p w:rsidR="00714F33" w:rsidRPr="00A73E83" w:rsidRDefault="00714F33" w:rsidP="00814305">
            <w:pPr>
              <w:spacing w:line="240" w:lineRule="auto"/>
              <w:rPr>
                <w:color w:val="000000"/>
              </w:rPr>
            </w:pPr>
          </w:p>
        </w:tc>
      </w:tr>
    </w:tbl>
    <w:p w:rsidR="008C18FB" w:rsidRPr="00A73E83" w:rsidRDefault="008C18FB" w:rsidP="00714F33">
      <w:pPr>
        <w:pStyle w:val="Heading1"/>
        <w:jc w:val="left"/>
        <w:rPr>
          <w:sz w:val="24"/>
          <w:szCs w:val="24"/>
          <w:lang w:val="nb-NO"/>
        </w:rPr>
      </w:pPr>
      <w:bookmarkStart w:id="34" w:name="_Toc206868236"/>
    </w:p>
    <w:p w:rsidR="008C18FB" w:rsidRPr="00A73E83" w:rsidRDefault="008C18FB" w:rsidP="008C18FB">
      <w:pPr>
        <w:rPr>
          <w:lang w:val="nb-NO"/>
        </w:rPr>
      </w:pPr>
      <w:r w:rsidRPr="00A73E83">
        <w:rPr>
          <w:lang w:val="nb-NO"/>
        </w:rPr>
        <w:br w:type="page"/>
      </w:r>
    </w:p>
    <w:p w:rsidR="00714F33" w:rsidRPr="00A73E83" w:rsidRDefault="00714F33" w:rsidP="00714F33">
      <w:pPr>
        <w:pStyle w:val="Heading1"/>
        <w:jc w:val="left"/>
        <w:rPr>
          <w:sz w:val="24"/>
          <w:szCs w:val="24"/>
          <w:lang w:val="nb-NO"/>
        </w:rPr>
      </w:pPr>
      <w:r w:rsidRPr="00A73E83">
        <w:rPr>
          <w:sz w:val="24"/>
          <w:szCs w:val="24"/>
          <w:lang w:val="nb-NO"/>
        </w:rPr>
        <w:lastRenderedPageBreak/>
        <w:t>FORMAT 2. PENILAIAN EVALUASI DIRI PROGRAM STUDI</w:t>
      </w:r>
      <w:bookmarkEnd w:id="34"/>
    </w:p>
    <w:p w:rsidR="00714F33" w:rsidRPr="00A73E83" w:rsidRDefault="00714F33" w:rsidP="00714F33">
      <w:pPr>
        <w:rPr>
          <w:lang w:val="nb-NO"/>
        </w:rPr>
      </w:pPr>
    </w:p>
    <w:p w:rsidR="008C18FB" w:rsidRPr="00A73E83" w:rsidRDefault="008C18FB" w:rsidP="008C18FB">
      <w:pPr>
        <w:spacing w:line="240" w:lineRule="auto"/>
        <w:jc w:val="center"/>
        <w:rPr>
          <w:color w:val="000000"/>
          <w:u w:val="single"/>
          <w:lang w:val="nb-NO"/>
        </w:rPr>
      </w:pPr>
      <w:r w:rsidRPr="00A73E83">
        <w:rPr>
          <w:color w:val="000000"/>
          <w:u w:val="single"/>
          <w:lang w:val="nb-NO"/>
        </w:rPr>
        <w:t xml:space="preserve">Penilaian Dokumen </w:t>
      </w:r>
      <w:r w:rsidRPr="00A73E83">
        <w:rPr>
          <w:b/>
          <w:bCs/>
          <w:color w:val="000000"/>
          <w:u w:val="single"/>
          <w:lang w:val="nb-NO"/>
        </w:rPr>
        <w:t>Perorangan</w:t>
      </w:r>
    </w:p>
    <w:p w:rsidR="008C18FB" w:rsidRPr="00A73E83" w:rsidRDefault="008C18FB" w:rsidP="008C18FB">
      <w:pPr>
        <w:spacing w:line="240" w:lineRule="auto"/>
        <w:rPr>
          <w:color w:val="000000"/>
          <w:lang w:val="nb-NO"/>
        </w:rPr>
      </w:pPr>
    </w:p>
    <w:tbl>
      <w:tblPr>
        <w:tblW w:w="9606" w:type="dxa"/>
        <w:tblLook w:val="04A0" w:firstRow="1" w:lastRow="0" w:firstColumn="1" w:lastColumn="0" w:noHBand="0" w:noVBand="1"/>
      </w:tblPr>
      <w:tblGrid>
        <w:gridCol w:w="590"/>
        <w:gridCol w:w="3629"/>
        <w:gridCol w:w="2835"/>
        <w:gridCol w:w="1064"/>
        <w:gridCol w:w="1080"/>
        <w:gridCol w:w="408"/>
      </w:tblGrid>
      <w:tr w:rsidR="00E720F4" w:rsidRPr="00A73E83" w:rsidTr="00E720F4">
        <w:trPr>
          <w:trHeight w:val="432"/>
        </w:trPr>
        <w:tc>
          <w:tcPr>
            <w:tcW w:w="9606" w:type="dxa"/>
            <w:gridSpan w:val="6"/>
          </w:tcPr>
          <w:tbl>
            <w:tblPr>
              <w:tblW w:w="5000" w:type="pct"/>
              <w:tblLook w:val="04A0" w:firstRow="1" w:lastRow="0" w:firstColumn="1" w:lastColumn="0" w:noHBand="0" w:noVBand="1"/>
            </w:tblPr>
            <w:tblGrid>
              <w:gridCol w:w="3602"/>
              <w:gridCol w:w="289"/>
              <w:gridCol w:w="5499"/>
            </w:tblGrid>
            <w:tr w:rsidR="00E720F4" w:rsidRPr="00A73E83" w:rsidTr="00A73E83">
              <w:trPr>
                <w:trHeight w:val="432"/>
              </w:trPr>
              <w:tc>
                <w:tcPr>
                  <w:tcW w:w="1918" w:type="pct"/>
                  <w:vAlign w:val="center"/>
                </w:tcPr>
                <w:p w:rsidR="00E720F4" w:rsidRPr="00A73E83" w:rsidRDefault="00E720F4" w:rsidP="00E720F4">
                  <w:pPr>
                    <w:spacing w:line="240" w:lineRule="auto"/>
                    <w:jc w:val="left"/>
                    <w:rPr>
                      <w:color w:val="000000"/>
                    </w:rPr>
                  </w:pPr>
                  <w:r w:rsidRPr="00A73E83">
                    <w:rPr>
                      <w:color w:val="000000"/>
                    </w:rPr>
                    <w:t>Nama Perguruan Tinggi</w:t>
                  </w:r>
                </w:p>
              </w:tc>
              <w:tc>
                <w:tcPr>
                  <w:tcW w:w="154" w:type="pct"/>
                </w:tcPr>
                <w:p w:rsidR="00E720F4" w:rsidRPr="00A73E83" w:rsidRDefault="00E720F4" w:rsidP="00E720F4">
                  <w:pPr>
                    <w:spacing w:line="240" w:lineRule="auto"/>
                    <w:rPr>
                      <w:color w:val="000000"/>
                    </w:rPr>
                  </w:pPr>
                  <w:r w:rsidRPr="00A73E83">
                    <w:rPr>
                      <w:color w:val="000000"/>
                    </w:rPr>
                    <w:t>:</w:t>
                  </w:r>
                </w:p>
              </w:tc>
              <w:tc>
                <w:tcPr>
                  <w:tcW w:w="2928" w:type="pct"/>
                  <w:tcBorders>
                    <w:bottom w:val="single" w:sz="4" w:space="0" w:color="auto"/>
                  </w:tcBorders>
                </w:tcPr>
                <w:p w:rsidR="00E720F4" w:rsidRPr="00A73E83" w:rsidRDefault="00E720F4" w:rsidP="00E720F4">
                  <w:pPr>
                    <w:spacing w:line="240" w:lineRule="auto"/>
                    <w:rPr>
                      <w:color w:val="000000"/>
                    </w:rPr>
                  </w:pPr>
                </w:p>
              </w:tc>
            </w:tr>
            <w:tr w:rsidR="00E720F4" w:rsidRPr="00A73E83" w:rsidTr="00A73E83">
              <w:trPr>
                <w:trHeight w:val="432"/>
              </w:trPr>
              <w:tc>
                <w:tcPr>
                  <w:tcW w:w="1918" w:type="pct"/>
                  <w:vAlign w:val="center"/>
                </w:tcPr>
                <w:p w:rsidR="00E720F4" w:rsidRPr="00A73E83" w:rsidRDefault="00E720F4" w:rsidP="00E720F4">
                  <w:pPr>
                    <w:spacing w:line="240" w:lineRule="auto"/>
                    <w:jc w:val="left"/>
                    <w:rPr>
                      <w:color w:val="000000"/>
                      <w:lang w:val="id-ID"/>
                    </w:rPr>
                  </w:pPr>
                  <w:r w:rsidRPr="00A73E83">
                    <w:rPr>
                      <w:color w:val="000000"/>
                    </w:rPr>
                    <w:t>Nama UPPS</w:t>
                  </w:r>
                  <w:r w:rsidR="00D82DEF" w:rsidRPr="00A73E83">
                    <w:rPr>
                      <w:color w:val="000000"/>
                      <w:lang w:val="id-ID"/>
                    </w:rPr>
                    <w:t>PPG</w:t>
                  </w:r>
                </w:p>
              </w:tc>
              <w:tc>
                <w:tcPr>
                  <w:tcW w:w="154" w:type="pct"/>
                </w:tcPr>
                <w:p w:rsidR="00E720F4" w:rsidRPr="00A73E83" w:rsidRDefault="00E720F4" w:rsidP="00E720F4">
                  <w:pPr>
                    <w:spacing w:line="240" w:lineRule="auto"/>
                    <w:rPr>
                      <w:color w:val="000000"/>
                    </w:rPr>
                  </w:pPr>
                  <w:r w:rsidRPr="00A73E83">
                    <w:rPr>
                      <w:color w:val="000000"/>
                    </w:rPr>
                    <w:t>:</w:t>
                  </w:r>
                </w:p>
              </w:tc>
              <w:tc>
                <w:tcPr>
                  <w:tcW w:w="2928" w:type="pct"/>
                  <w:tcBorders>
                    <w:bottom w:val="single" w:sz="4" w:space="0" w:color="auto"/>
                  </w:tcBorders>
                </w:tcPr>
                <w:p w:rsidR="00E720F4" w:rsidRPr="00A73E83" w:rsidRDefault="00E720F4" w:rsidP="00E720F4">
                  <w:pPr>
                    <w:spacing w:line="240" w:lineRule="auto"/>
                    <w:rPr>
                      <w:color w:val="000000"/>
                    </w:rPr>
                  </w:pPr>
                </w:p>
              </w:tc>
            </w:tr>
            <w:tr w:rsidR="00E720F4" w:rsidRPr="00A73E83" w:rsidTr="00A73E83">
              <w:trPr>
                <w:trHeight w:val="432"/>
              </w:trPr>
              <w:tc>
                <w:tcPr>
                  <w:tcW w:w="1918" w:type="pct"/>
                </w:tcPr>
                <w:p w:rsidR="00E720F4" w:rsidRPr="00A73E83" w:rsidRDefault="00E720F4" w:rsidP="00E720F4">
                  <w:pPr>
                    <w:spacing w:line="240" w:lineRule="auto"/>
                    <w:rPr>
                      <w:color w:val="000000"/>
                    </w:rPr>
                  </w:pPr>
                  <w:r w:rsidRPr="00A73E83">
                    <w:rPr>
                      <w:color w:val="000000"/>
                    </w:rPr>
                    <w:t>Nama Program Studi</w:t>
                  </w:r>
                </w:p>
              </w:tc>
              <w:tc>
                <w:tcPr>
                  <w:tcW w:w="154" w:type="pct"/>
                </w:tcPr>
                <w:p w:rsidR="00E720F4" w:rsidRPr="00A73E83" w:rsidRDefault="00E720F4" w:rsidP="00E720F4">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E720F4" w:rsidRPr="00A73E83" w:rsidRDefault="00E720F4" w:rsidP="00E720F4">
                  <w:pPr>
                    <w:spacing w:line="240" w:lineRule="auto"/>
                    <w:rPr>
                      <w:color w:val="000000"/>
                    </w:rPr>
                  </w:pPr>
                </w:p>
              </w:tc>
            </w:tr>
            <w:tr w:rsidR="001174A3" w:rsidRPr="00A73E83" w:rsidTr="00A73E83">
              <w:trPr>
                <w:trHeight w:val="432"/>
              </w:trPr>
              <w:tc>
                <w:tcPr>
                  <w:tcW w:w="1918" w:type="pct"/>
                </w:tcPr>
                <w:p w:rsidR="001174A3" w:rsidRPr="00A73E83" w:rsidRDefault="001174A3" w:rsidP="00E720F4">
                  <w:pPr>
                    <w:spacing w:line="240" w:lineRule="auto"/>
                    <w:rPr>
                      <w:color w:val="000000"/>
                      <w:lang w:val="id-ID"/>
                    </w:rPr>
                  </w:pPr>
                  <w:r w:rsidRPr="00A73E83">
                    <w:rPr>
                      <w:color w:val="000000"/>
                      <w:lang w:val="id-ID"/>
                    </w:rPr>
                    <w:t>Jenjang Pendidikan</w:t>
                  </w:r>
                </w:p>
              </w:tc>
              <w:tc>
                <w:tcPr>
                  <w:tcW w:w="154" w:type="pct"/>
                </w:tcPr>
                <w:p w:rsidR="001174A3" w:rsidRPr="00A73E83" w:rsidRDefault="001174A3" w:rsidP="00E720F4">
                  <w:pPr>
                    <w:spacing w:line="240" w:lineRule="auto"/>
                    <w:rPr>
                      <w:color w:val="000000"/>
                    </w:rPr>
                  </w:pPr>
                </w:p>
              </w:tc>
              <w:tc>
                <w:tcPr>
                  <w:tcW w:w="2928" w:type="pct"/>
                  <w:tcBorders>
                    <w:top w:val="single" w:sz="4" w:space="0" w:color="auto"/>
                    <w:bottom w:val="single" w:sz="4" w:space="0" w:color="auto"/>
                  </w:tcBorders>
                </w:tcPr>
                <w:p w:rsidR="001174A3" w:rsidRPr="00A73E83" w:rsidRDefault="001174A3" w:rsidP="00E720F4">
                  <w:pPr>
                    <w:spacing w:line="240" w:lineRule="auto"/>
                    <w:rPr>
                      <w:color w:val="000000"/>
                      <w:lang w:val="id-ID"/>
                    </w:rPr>
                  </w:pPr>
                  <w:r w:rsidRPr="00A73E83">
                    <w:rPr>
                      <w:color w:val="000000"/>
                      <w:lang w:val="id-ID"/>
                    </w:rPr>
                    <w:t>Akademik dan Profesi</w:t>
                  </w:r>
                  <w:r w:rsidRPr="00A73E83">
                    <w:rPr>
                      <w:color w:val="000000"/>
                      <w:vertAlign w:val="superscript"/>
                      <w:lang w:val="id-ID"/>
                    </w:rPr>
                    <w:t>*)</w:t>
                  </w:r>
                </w:p>
              </w:tc>
            </w:tr>
            <w:tr w:rsidR="00E720F4" w:rsidRPr="00A73E83" w:rsidTr="00A73E83">
              <w:trPr>
                <w:trHeight w:val="432"/>
              </w:trPr>
              <w:tc>
                <w:tcPr>
                  <w:tcW w:w="1918" w:type="pct"/>
                </w:tcPr>
                <w:p w:rsidR="00E720F4" w:rsidRPr="00A73E83" w:rsidRDefault="00E720F4" w:rsidP="00E720F4">
                  <w:pPr>
                    <w:spacing w:line="240" w:lineRule="auto"/>
                    <w:rPr>
                      <w:color w:val="000000"/>
                      <w:lang w:val="id-ID"/>
                    </w:rPr>
                  </w:pPr>
                  <w:r w:rsidRPr="00A73E83">
                    <w:rPr>
                      <w:color w:val="000000"/>
                      <w:lang w:val="id-ID"/>
                    </w:rPr>
                    <w:t>Kode Panel</w:t>
                  </w:r>
                </w:p>
              </w:tc>
              <w:tc>
                <w:tcPr>
                  <w:tcW w:w="154" w:type="pct"/>
                </w:tcPr>
                <w:p w:rsidR="00E720F4" w:rsidRPr="00A73E83" w:rsidRDefault="00E720F4" w:rsidP="00E720F4">
                  <w:pPr>
                    <w:spacing w:line="240" w:lineRule="auto"/>
                    <w:rPr>
                      <w:color w:val="000000"/>
                    </w:rPr>
                  </w:pPr>
                </w:p>
              </w:tc>
              <w:tc>
                <w:tcPr>
                  <w:tcW w:w="2928" w:type="pct"/>
                  <w:tcBorders>
                    <w:top w:val="single" w:sz="4" w:space="0" w:color="auto"/>
                    <w:bottom w:val="single" w:sz="4" w:space="0" w:color="auto"/>
                  </w:tcBorders>
                </w:tcPr>
                <w:p w:rsidR="00E720F4" w:rsidRPr="00A73E83" w:rsidRDefault="00E720F4" w:rsidP="00E720F4">
                  <w:pPr>
                    <w:spacing w:line="240" w:lineRule="auto"/>
                    <w:rPr>
                      <w:color w:val="000000"/>
                    </w:rPr>
                  </w:pPr>
                </w:p>
              </w:tc>
            </w:tr>
            <w:tr w:rsidR="00E720F4" w:rsidRPr="00A73E83" w:rsidTr="00A73E83">
              <w:trPr>
                <w:trHeight w:val="432"/>
              </w:trPr>
              <w:tc>
                <w:tcPr>
                  <w:tcW w:w="1918" w:type="pct"/>
                </w:tcPr>
                <w:p w:rsidR="00E720F4" w:rsidRPr="00A73E83" w:rsidRDefault="00E720F4" w:rsidP="00E720F4">
                  <w:pPr>
                    <w:spacing w:line="240" w:lineRule="auto"/>
                    <w:rPr>
                      <w:color w:val="000000"/>
                    </w:rPr>
                  </w:pPr>
                  <w:r w:rsidRPr="00A73E83">
                    <w:rPr>
                      <w:color w:val="000000"/>
                    </w:rPr>
                    <w:t>Nama Asesor</w:t>
                  </w:r>
                </w:p>
              </w:tc>
              <w:tc>
                <w:tcPr>
                  <w:tcW w:w="154" w:type="pct"/>
                </w:tcPr>
                <w:p w:rsidR="00E720F4" w:rsidRPr="00A73E83" w:rsidRDefault="00E720F4" w:rsidP="00E720F4">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E720F4" w:rsidRPr="00A73E83" w:rsidRDefault="00E720F4" w:rsidP="00E720F4">
                  <w:pPr>
                    <w:spacing w:line="240" w:lineRule="auto"/>
                    <w:rPr>
                      <w:color w:val="000000"/>
                    </w:rPr>
                  </w:pPr>
                </w:p>
              </w:tc>
            </w:tr>
            <w:tr w:rsidR="00E720F4" w:rsidRPr="00A73E83" w:rsidTr="00A73E83">
              <w:trPr>
                <w:trHeight w:val="432"/>
              </w:trPr>
              <w:tc>
                <w:tcPr>
                  <w:tcW w:w="1918" w:type="pct"/>
                </w:tcPr>
                <w:p w:rsidR="00E720F4" w:rsidRPr="00A73E83" w:rsidRDefault="00E720F4" w:rsidP="00E720F4">
                  <w:pPr>
                    <w:spacing w:line="240" w:lineRule="auto"/>
                    <w:rPr>
                      <w:color w:val="000000"/>
                    </w:rPr>
                  </w:pPr>
                  <w:r w:rsidRPr="00A73E83">
                    <w:rPr>
                      <w:color w:val="000000"/>
                    </w:rPr>
                    <w:t>Tanggal Penilaian</w:t>
                  </w:r>
                </w:p>
              </w:tc>
              <w:tc>
                <w:tcPr>
                  <w:tcW w:w="154" w:type="pct"/>
                </w:tcPr>
                <w:p w:rsidR="00E720F4" w:rsidRPr="00A73E83" w:rsidRDefault="00E720F4" w:rsidP="00E720F4">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E720F4" w:rsidRPr="00A73E83" w:rsidRDefault="00E720F4" w:rsidP="00E720F4">
                  <w:pPr>
                    <w:spacing w:line="240" w:lineRule="auto"/>
                    <w:rPr>
                      <w:color w:val="000000"/>
                    </w:rPr>
                  </w:pPr>
                </w:p>
              </w:tc>
            </w:tr>
          </w:tbl>
          <w:p w:rsidR="00E720F4" w:rsidRPr="00A73E83" w:rsidRDefault="001174A3" w:rsidP="00E720F4">
            <w:pPr>
              <w:spacing w:line="240" w:lineRule="auto"/>
              <w:rPr>
                <w:color w:val="000000"/>
                <w:lang w:val="id-ID"/>
              </w:rPr>
            </w:pPr>
            <w:r w:rsidRPr="00A73E83">
              <w:rPr>
                <w:color w:val="000000"/>
                <w:vertAlign w:val="superscript"/>
                <w:lang w:val="id-ID"/>
              </w:rPr>
              <w:t>*)</w:t>
            </w:r>
            <w:r w:rsidRPr="00A73E83">
              <w:rPr>
                <w:color w:val="000000"/>
                <w:lang w:val="id-ID"/>
              </w:rPr>
              <w:t xml:space="preserve"> Coret yang tidak perlu</w:t>
            </w:r>
          </w:p>
          <w:p w:rsidR="00E720F4" w:rsidRPr="00A73E83" w:rsidRDefault="00E720F4" w:rsidP="00E720F4">
            <w:pPr>
              <w:spacing w:after="120" w:line="240" w:lineRule="auto"/>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276"/>
          <w:tblHeader/>
        </w:trPr>
        <w:tc>
          <w:tcPr>
            <w:tcW w:w="590" w:type="dxa"/>
            <w:vMerge w:val="restart"/>
            <w:vAlign w:val="center"/>
          </w:tcPr>
          <w:p w:rsidR="008C18FB" w:rsidRPr="00A73E83" w:rsidRDefault="008C18FB" w:rsidP="00E720F4">
            <w:pPr>
              <w:spacing w:line="240" w:lineRule="auto"/>
              <w:jc w:val="center"/>
              <w:rPr>
                <w:color w:val="000000"/>
              </w:rPr>
            </w:pPr>
            <w:r w:rsidRPr="00A73E83">
              <w:rPr>
                <w:color w:val="000000"/>
              </w:rPr>
              <w:t>No.</w:t>
            </w:r>
          </w:p>
        </w:tc>
        <w:tc>
          <w:tcPr>
            <w:tcW w:w="3629" w:type="dxa"/>
            <w:vMerge w:val="restart"/>
            <w:vAlign w:val="center"/>
          </w:tcPr>
          <w:p w:rsidR="008C18FB" w:rsidRPr="00A73E83" w:rsidRDefault="008C18FB" w:rsidP="00E720F4">
            <w:pPr>
              <w:spacing w:line="240" w:lineRule="auto"/>
              <w:jc w:val="center"/>
              <w:rPr>
                <w:color w:val="000000"/>
              </w:rPr>
            </w:pPr>
            <w:r w:rsidRPr="00A73E83">
              <w:rPr>
                <w:color w:val="000000"/>
              </w:rPr>
              <w:t>Aspek Penilaian</w:t>
            </w:r>
          </w:p>
        </w:tc>
        <w:tc>
          <w:tcPr>
            <w:tcW w:w="2835" w:type="dxa"/>
            <w:vMerge w:val="restart"/>
            <w:vAlign w:val="center"/>
          </w:tcPr>
          <w:p w:rsidR="008C18FB" w:rsidRPr="00A73E83" w:rsidRDefault="008C18FB" w:rsidP="00E720F4">
            <w:pPr>
              <w:spacing w:line="240" w:lineRule="auto"/>
              <w:jc w:val="center"/>
              <w:rPr>
                <w:color w:val="000000"/>
                <w:lang w:val="nb-NO"/>
              </w:rPr>
            </w:pPr>
            <w:r w:rsidRPr="00A73E83">
              <w:rPr>
                <w:color w:val="000000"/>
                <w:lang w:val="nb-NO"/>
              </w:rPr>
              <w:t>Informasi dari</w:t>
            </w:r>
          </w:p>
          <w:p w:rsidR="008C18FB" w:rsidRPr="00A73E83" w:rsidRDefault="008C18FB" w:rsidP="00E720F4">
            <w:pPr>
              <w:spacing w:line="240" w:lineRule="auto"/>
              <w:jc w:val="center"/>
              <w:rPr>
                <w:color w:val="000000"/>
                <w:lang w:val="nb-NO"/>
              </w:rPr>
            </w:pPr>
            <w:r w:rsidRPr="00A73E83">
              <w:rPr>
                <w:color w:val="000000"/>
                <w:lang w:val="nb-NO"/>
              </w:rPr>
              <w:t>Laporan Evaluasi-diri</w:t>
            </w:r>
          </w:p>
        </w:tc>
        <w:tc>
          <w:tcPr>
            <w:tcW w:w="1064" w:type="dxa"/>
            <w:vMerge w:val="restart"/>
            <w:vAlign w:val="center"/>
          </w:tcPr>
          <w:p w:rsidR="008C18FB" w:rsidRPr="00A73E83" w:rsidRDefault="008C18FB" w:rsidP="00E720F4">
            <w:pPr>
              <w:spacing w:line="240" w:lineRule="auto"/>
              <w:jc w:val="center"/>
              <w:rPr>
                <w:color w:val="000000"/>
              </w:rPr>
            </w:pPr>
            <w:r w:rsidRPr="00A73E83">
              <w:rPr>
                <w:color w:val="000000"/>
              </w:rPr>
              <w:t>Bobot</w:t>
            </w:r>
          </w:p>
        </w:tc>
        <w:tc>
          <w:tcPr>
            <w:tcW w:w="1080" w:type="dxa"/>
            <w:vMerge w:val="restart"/>
            <w:vAlign w:val="center"/>
          </w:tcPr>
          <w:p w:rsidR="008C18FB" w:rsidRPr="00A73E83" w:rsidRDefault="008C18FB" w:rsidP="00E720F4">
            <w:pPr>
              <w:spacing w:line="240" w:lineRule="auto"/>
              <w:jc w:val="center"/>
              <w:rPr>
                <w:color w:val="000000"/>
                <w:lang w:val="nb-NO"/>
              </w:rPr>
            </w:pPr>
            <w:r w:rsidRPr="00A73E83">
              <w:rPr>
                <w:color w:val="000000"/>
                <w:lang w:val="nb-NO"/>
              </w:rPr>
              <w:t>Nilai*</w:t>
            </w: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276"/>
          <w:tblHeader/>
        </w:trPr>
        <w:tc>
          <w:tcPr>
            <w:tcW w:w="590" w:type="dxa"/>
            <w:vMerge/>
          </w:tcPr>
          <w:p w:rsidR="008C18FB" w:rsidRPr="00A73E83" w:rsidRDefault="008C18FB" w:rsidP="00E720F4">
            <w:pPr>
              <w:spacing w:line="240" w:lineRule="auto"/>
              <w:rPr>
                <w:color w:val="000000"/>
                <w:lang w:val="nb-NO"/>
              </w:rPr>
            </w:pPr>
          </w:p>
        </w:tc>
        <w:tc>
          <w:tcPr>
            <w:tcW w:w="3629" w:type="dxa"/>
            <w:vMerge/>
          </w:tcPr>
          <w:p w:rsidR="008C18FB" w:rsidRPr="00A73E83" w:rsidRDefault="008C18FB" w:rsidP="00E720F4">
            <w:pPr>
              <w:spacing w:line="240" w:lineRule="auto"/>
              <w:rPr>
                <w:color w:val="000000"/>
                <w:lang w:val="nb-NO"/>
              </w:rPr>
            </w:pPr>
          </w:p>
        </w:tc>
        <w:tc>
          <w:tcPr>
            <w:tcW w:w="2835" w:type="dxa"/>
            <w:vMerge/>
          </w:tcPr>
          <w:p w:rsidR="008C18FB" w:rsidRPr="00A73E83" w:rsidRDefault="008C18FB" w:rsidP="00E720F4">
            <w:pPr>
              <w:spacing w:line="240" w:lineRule="auto"/>
              <w:jc w:val="center"/>
              <w:rPr>
                <w:color w:val="000000"/>
                <w:lang w:val="nb-NO"/>
              </w:rPr>
            </w:pPr>
          </w:p>
        </w:tc>
        <w:tc>
          <w:tcPr>
            <w:tcW w:w="1064" w:type="dxa"/>
            <w:vMerge/>
          </w:tcPr>
          <w:p w:rsidR="008C18FB" w:rsidRPr="00A73E83" w:rsidRDefault="008C18FB" w:rsidP="00E720F4">
            <w:pPr>
              <w:spacing w:line="240" w:lineRule="auto"/>
              <w:jc w:val="center"/>
              <w:rPr>
                <w:color w:val="000000"/>
              </w:rPr>
            </w:pPr>
          </w:p>
        </w:tc>
        <w:tc>
          <w:tcPr>
            <w:tcW w:w="1080" w:type="dxa"/>
            <w:vMerge/>
            <w:tcBorders>
              <w:bottom w:val="single" w:sz="4" w:space="0" w:color="auto"/>
            </w:tcBorders>
          </w:tcPr>
          <w:p w:rsidR="008C18FB" w:rsidRPr="00A73E83" w:rsidRDefault="008C18FB" w:rsidP="00E720F4">
            <w:pPr>
              <w:spacing w:line="240" w:lineRule="auto"/>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b/>
                <w:color w:val="000000"/>
              </w:rPr>
            </w:pPr>
            <w:r w:rsidRPr="00A73E83">
              <w:rPr>
                <w:b/>
                <w:color w:val="000000"/>
              </w:rPr>
              <w:t>1</w:t>
            </w:r>
          </w:p>
        </w:tc>
        <w:tc>
          <w:tcPr>
            <w:tcW w:w="3629" w:type="dxa"/>
          </w:tcPr>
          <w:p w:rsidR="008C18FB" w:rsidRPr="00A73E83" w:rsidRDefault="008C18FB" w:rsidP="00E720F4">
            <w:pPr>
              <w:spacing w:line="240" w:lineRule="auto"/>
              <w:jc w:val="left"/>
              <w:rPr>
                <w:iCs/>
                <w:lang w:val="nb-NO"/>
              </w:rPr>
            </w:pPr>
            <w:r w:rsidRPr="00A73E83">
              <w:rPr>
                <w:b/>
                <w:bCs/>
                <w:lang w:val="nb-NO"/>
              </w:rPr>
              <w:t>Akurasi dan kelengkapan data serta informasi yang digunakan untuk menyusun laporan evaluasi-diri</w:t>
            </w:r>
          </w:p>
        </w:tc>
        <w:tc>
          <w:tcPr>
            <w:tcW w:w="2835" w:type="dxa"/>
            <w:shd w:val="diagStripe" w:color="auto" w:fill="auto"/>
          </w:tcPr>
          <w:p w:rsidR="008C18FB" w:rsidRPr="00A73E83" w:rsidRDefault="008C18FB" w:rsidP="00E720F4">
            <w:pPr>
              <w:spacing w:line="240" w:lineRule="auto"/>
              <w:rPr>
                <w:color w:val="000000"/>
                <w:lang w:val="nb-NO"/>
              </w:rPr>
            </w:pPr>
          </w:p>
        </w:tc>
        <w:tc>
          <w:tcPr>
            <w:tcW w:w="1064" w:type="dxa"/>
            <w:shd w:val="diagStripe" w:color="auto" w:fill="auto"/>
          </w:tcPr>
          <w:p w:rsidR="008C18FB" w:rsidRPr="00A73E83" w:rsidRDefault="008C18FB" w:rsidP="00E720F4">
            <w:pPr>
              <w:spacing w:line="240" w:lineRule="auto"/>
              <w:rPr>
                <w:color w:val="000000"/>
                <w:lang w:val="nb-NO"/>
              </w:rPr>
            </w:pPr>
          </w:p>
        </w:tc>
        <w:tc>
          <w:tcPr>
            <w:tcW w:w="1080" w:type="dxa"/>
            <w:shd w:val="diagStripe" w:color="auto" w:fill="auto"/>
          </w:tcPr>
          <w:p w:rsidR="008C18FB" w:rsidRPr="00A73E83" w:rsidRDefault="008C18FB" w:rsidP="00E720F4">
            <w:pPr>
              <w:spacing w:line="240" w:lineRule="auto"/>
              <w:rPr>
                <w:color w:val="000000"/>
                <w:lang w:val="nb-NO"/>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color w:val="000000"/>
              </w:rPr>
            </w:pPr>
            <w:r w:rsidRPr="00A73E83">
              <w:rPr>
                <w:color w:val="000000"/>
              </w:rPr>
              <w:t>a</w:t>
            </w:r>
          </w:p>
        </w:tc>
        <w:tc>
          <w:tcPr>
            <w:tcW w:w="3629" w:type="dxa"/>
          </w:tcPr>
          <w:p w:rsidR="008C18FB" w:rsidRPr="00A73E83" w:rsidRDefault="008C18FB" w:rsidP="00E720F4">
            <w:pPr>
              <w:spacing w:line="240" w:lineRule="auto"/>
              <w:jc w:val="left"/>
              <w:rPr>
                <w:lang w:val="nb-NO"/>
              </w:rPr>
            </w:pPr>
            <w:r w:rsidRPr="00A73E83">
              <w:rPr>
                <w:iCs/>
                <w:lang w:val="nb-NO"/>
              </w:rPr>
              <w:t xml:space="preserve">Cara  program studi mengemukakan fakta tentang situasi program studi, pada semua komponen evaluasi-diri, a.l. kelengkapan data, kurun waktu yang cukup, </w:t>
            </w:r>
            <w:r w:rsidRPr="00A73E83">
              <w:rPr>
                <w:i/>
                <w:iCs/>
                <w:lang w:val="nb-NO"/>
              </w:rPr>
              <w:t>cross-reference</w:t>
            </w:r>
            <w:r w:rsidRPr="00A73E83">
              <w:rPr>
                <w:iCs/>
                <w:lang w:val="nb-NO"/>
              </w:rPr>
              <w:t>.</w:t>
            </w:r>
          </w:p>
        </w:tc>
        <w:tc>
          <w:tcPr>
            <w:tcW w:w="2835" w:type="dxa"/>
            <w:vAlign w:val="center"/>
          </w:tcPr>
          <w:p w:rsidR="008C18FB" w:rsidRPr="00A73E83" w:rsidRDefault="008C18FB" w:rsidP="00E720F4">
            <w:pPr>
              <w:spacing w:line="240" w:lineRule="auto"/>
              <w:jc w:val="center"/>
              <w:rPr>
                <w:b/>
                <w:color w:val="000000"/>
                <w:sz w:val="22"/>
                <w:szCs w:val="22"/>
                <w:lang w:val="es-ES"/>
              </w:rPr>
            </w:pPr>
          </w:p>
        </w:tc>
        <w:tc>
          <w:tcPr>
            <w:tcW w:w="1064" w:type="dxa"/>
            <w:vAlign w:val="center"/>
          </w:tcPr>
          <w:p w:rsidR="008C18FB" w:rsidRPr="00A73E83" w:rsidRDefault="008C18FB" w:rsidP="00E720F4">
            <w:pPr>
              <w:spacing w:line="240" w:lineRule="auto"/>
              <w:jc w:val="center"/>
              <w:rPr>
                <w:b/>
                <w:color w:val="000000"/>
                <w:sz w:val="22"/>
                <w:szCs w:val="22"/>
                <w:lang w:val="es-ES"/>
              </w:rPr>
            </w:pPr>
            <w:r w:rsidRPr="00A73E83">
              <w:rPr>
                <w:color w:val="000000"/>
                <w:sz w:val="22"/>
                <w:szCs w:val="22"/>
                <w:lang w:val="es-ES"/>
              </w:rPr>
              <w:t>12.5</w:t>
            </w:r>
          </w:p>
        </w:tc>
        <w:tc>
          <w:tcPr>
            <w:tcW w:w="1080" w:type="dxa"/>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color w:val="000000"/>
              </w:rPr>
            </w:pPr>
            <w:r w:rsidRPr="00A73E83">
              <w:rPr>
                <w:color w:val="000000"/>
              </w:rPr>
              <w:t>b</w:t>
            </w:r>
          </w:p>
        </w:tc>
        <w:tc>
          <w:tcPr>
            <w:tcW w:w="3629" w:type="dxa"/>
          </w:tcPr>
          <w:p w:rsidR="008C18FB" w:rsidRPr="00A73E83" w:rsidRDefault="008C18FB" w:rsidP="00E720F4">
            <w:pPr>
              <w:spacing w:line="240" w:lineRule="auto"/>
              <w:jc w:val="left"/>
              <w:rPr>
                <w:lang w:val="nb-NO"/>
              </w:rPr>
            </w:pPr>
            <w:r w:rsidRPr="00A73E83">
              <w:rPr>
                <w:iCs/>
                <w:lang w:val="nb-NO"/>
              </w:rPr>
              <w:t>Pengolahan data menjadi informasi yang bermanfaat, a.l. menggunakan metode-metode kuantitatif yang tepat, serta teknik representasi yang relevan.</w:t>
            </w:r>
          </w:p>
        </w:tc>
        <w:tc>
          <w:tcPr>
            <w:tcW w:w="2835" w:type="dxa"/>
            <w:vAlign w:val="center"/>
          </w:tcPr>
          <w:p w:rsidR="008C18FB" w:rsidRPr="00A73E83" w:rsidRDefault="008C18FB" w:rsidP="00E720F4">
            <w:pPr>
              <w:spacing w:line="240" w:lineRule="auto"/>
              <w:jc w:val="center"/>
              <w:rPr>
                <w:color w:val="000000"/>
                <w:sz w:val="22"/>
                <w:szCs w:val="22"/>
                <w:lang w:val="es-ES"/>
              </w:rPr>
            </w:pPr>
          </w:p>
        </w:tc>
        <w:tc>
          <w:tcPr>
            <w:tcW w:w="1064" w:type="dxa"/>
            <w:vAlign w:val="center"/>
          </w:tcPr>
          <w:p w:rsidR="008C18FB" w:rsidRPr="00A73E83" w:rsidRDefault="008C18FB" w:rsidP="00E720F4">
            <w:pPr>
              <w:spacing w:line="240" w:lineRule="auto"/>
              <w:jc w:val="center"/>
              <w:rPr>
                <w:color w:val="000000"/>
                <w:sz w:val="22"/>
                <w:szCs w:val="22"/>
                <w:lang w:val="es-ES"/>
              </w:rPr>
            </w:pPr>
            <w:r w:rsidRPr="00A73E83">
              <w:rPr>
                <w:color w:val="000000"/>
                <w:sz w:val="22"/>
                <w:szCs w:val="22"/>
                <w:lang w:val="es-ES"/>
              </w:rPr>
              <w:t>12.5</w:t>
            </w:r>
          </w:p>
        </w:tc>
        <w:tc>
          <w:tcPr>
            <w:tcW w:w="1080" w:type="dxa"/>
            <w:tcBorders>
              <w:bottom w:val="single" w:sz="4" w:space="0" w:color="auto"/>
            </w:tcBorders>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b/>
                <w:color w:val="000000"/>
              </w:rPr>
            </w:pPr>
            <w:r w:rsidRPr="00A73E83">
              <w:rPr>
                <w:b/>
                <w:color w:val="000000"/>
              </w:rPr>
              <w:t>2</w:t>
            </w:r>
          </w:p>
        </w:tc>
        <w:tc>
          <w:tcPr>
            <w:tcW w:w="3629" w:type="dxa"/>
          </w:tcPr>
          <w:p w:rsidR="008C18FB" w:rsidRPr="00A73E83" w:rsidRDefault="008C18FB" w:rsidP="00E720F4">
            <w:pPr>
              <w:spacing w:line="240" w:lineRule="auto"/>
              <w:jc w:val="left"/>
              <w:rPr>
                <w:iCs/>
                <w:lang w:val="nb-NO"/>
              </w:rPr>
            </w:pPr>
            <w:r w:rsidRPr="00A73E83">
              <w:rPr>
                <w:b/>
                <w:bCs/>
                <w:lang w:val="nb-NO"/>
              </w:rPr>
              <w:t>Mutu analisis yang digunakan untuk mengidentifikasi dan merumuskan masalah pada semua komponen evaluasi-diri.</w:t>
            </w:r>
          </w:p>
        </w:tc>
        <w:tc>
          <w:tcPr>
            <w:tcW w:w="2835" w:type="dxa"/>
            <w:shd w:val="diagStripe" w:color="auto" w:fill="auto"/>
          </w:tcPr>
          <w:p w:rsidR="008C18FB" w:rsidRPr="00A73E83" w:rsidRDefault="008C18FB" w:rsidP="00E720F4">
            <w:pPr>
              <w:spacing w:line="240" w:lineRule="auto"/>
              <w:rPr>
                <w:color w:val="000000"/>
                <w:lang w:val="nb-NO"/>
              </w:rPr>
            </w:pPr>
          </w:p>
        </w:tc>
        <w:tc>
          <w:tcPr>
            <w:tcW w:w="1064" w:type="dxa"/>
            <w:shd w:val="diagStripe" w:color="auto" w:fill="auto"/>
            <w:vAlign w:val="center"/>
          </w:tcPr>
          <w:p w:rsidR="008C18FB" w:rsidRPr="00A73E83" w:rsidRDefault="008C18FB" w:rsidP="00E720F4">
            <w:pPr>
              <w:spacing w:line="240" w:lineRule="auto"/>
              <w:jc w:val="center"/>
              <w:rPr>
                <w:color w:val="000000"/>
                <w:lang w:val="nb-NO"/>
              </w:rPr>
            </w:pPr>
          </w:p>
        </w:tc>
        <w:tc>
          <w:tcPr>
            <w:tcW w:w="1080" w:type="dxa"/>
            <w:shd w:val="diagStripe" w:color="auto" w:fill="auto"/>
            <w:vAlign w:val="center"/>
          </w:tcPr>
          <w:p w:rsidR="008C18FB" w:rsidRPr="00A73E83" w:rsidRDefault="008C18FB" w:rsidP="00E720F4">
            <w:pPr>
              <w:spacing w:line="240" w:lineRule="auto"/>
              <w:jc w:val="center"/>
              <w:rPr>
                <w:color w:val="000000"/>
                <w:lang w:val="nb-NO"/>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597"/>
        </w:trPr>
        <w:tc>
          <w:tcPr>
            <w:tcW w:w="590" w:type="dxa"/>
          </w:tcPr>
          <w:p w:rsidR="008C18FB" w:rsidRPr="00A73E83" w:rsidRDefault="008C18FB" w:rsidP="00E720F4">
            <w:pPr>
              <w:spacing w:line="240" w:lineRule="auto"/>
              <w:jc w:val="center"/>
              <w:rPr>
                <w:color w:val="000000"/>
              </w:rPr>
            </w:pPr>
            <w:r w:rsidRPr="00A73E83">
              <w:rPr>
                <w:color w:val="000000"/>
              </w:rPr>
              <w:t>a</w:t>
            </w:r>
          </w:p>
        </w:tc>
        <w:tc>
          <w:tcPr>
            <w:tcW w:w="3629" w:type="dxa"/>
          </w:tcPr>
          <w:p w:rsidR="008C18FB" w:rsidRPr="00A73E83" w:rsidRDefault="008C18FB" w:rsidP="00E720F4">
            <w:pPr>
              <w:spacing w:line="240" w:lineRule="auto"/>
              <w:jc w:val="left"/>
              <w:rPr>
                <w:iCs/>
                <w:lang w:val="id-ID"/>
              </w:rPr>
            </w:pPr>
            <w:r w:rsidRPr="00A73E83">
              <w:rPr>
                <w:iCs/>
              </w:rPr>
              <w:t xml:space="preserve">Identifikasi dan perumusan masalah dilakukan dengan baik.  </w:t>
            </w:r>
          </w:p>
        </w:tc>
        <w:tc>
          <w:tcPr>
            <w:tcW w:w="2835" w:type="dxa"/>
            <w:vAlign w:val="center"/>
          </w:tcPr>
          <w:p w:rsidR="008C18FB" w:rsidRPr="00A73E83" w:rsidRDefault="008C18FB" w:rsidP="00E720F4">
            <w:pPr>
              <w:spacing w:line="240" w:lineRule="auto"/>
              <w:jc w:val="center"/>
              <w:rPr>
                <w:color w:val="000000"/>
                <w:sz w:val="22"/>
                <w:szCs w:val="22"/>
                <w:lang w:val="es-ES"/>
              </w:rPr>
            </w:pPr>
          </w:p>
        </w:tc>
        <w:tc>
          <w:tcPr>
            <w:tcW w:w="1064" w:type="dxa"/>
            <w:vAlign w:val="center"/>
          </w:tcPr>
          <w:p w:rsidR="008C18FB" w:rsidRPr="00A73E83" w:rsidRDefault="008C18FB" w:rsidP="00E720F4">
            <w:pPr>
              <w:spacing w:line="240" w:lineRule="auto"/>
              <w:jc w:val="center"/>
              <w:rPr>
                <w:color w:val="000000"/>
                <w:sz w:val="22"/>
                <w:szCs w:val="22"/>
                <w:lang w:val="es-ES"/>
              </w:rPr>
            </w:pPr>
            <w:r w:rsidRPr="00A73E83">
              <w:rPr>
                <w:color w:val="000000"/>
                <w:sz w:val="22"/>
                <w:szCs w:val="22"/>
                <w:lang w:val="es-ES"/>
              </w:rPr>
              <w:t>7.5</w:t>
            </w:r>
          </w:p>
        </w:tc>
        <w:tc>
          <w:tcPr>
            <w:tcW w:w="1080" w:type="dxa"/>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color w:val="000000"/>
              </w:rPr>
            </w:pPr>
            <w:r w:rsidRPr="00A73E83">
              <w:rPr>
                <w:color w:val="000000"/>
              </w:rPr>
              <w:t>b</w:t>
            </w:r>
          </w:p>
        </w:tc>
        <w:tc>
          <w:tcPr>
            <w:tcW w:w="3629" w:type="dxa"/>
          </w:tcPr>
          <w:p w:rsidR="008C18FB" w:rsidRPr="00A73E83" w:rsidRDefault="008C18FB" w:rsidP="00E720F4">
            <w:pPr>
              <w:spacing w:line="240" w:lineRule="auto"/>
              <w:jc w:val="left"/>
              <w:rPr>
                <w:lang w:val="nb-NO"/>
              </w:rPr>
            </w:pPr>
            <w:r w:rsidRPr="00A73E83">
              <w:rPr>
                <w:iCs/>
                <w:lang w:val="nb-NO"/>
              </w:rPr>
              <w:t xml:space="preserve">Ketepatan dalam melakukan </w:t>
            </w:r>
            <w:r w:rsidRPr="00A73E83">
              <w:rPr>
                <w:i/>
                <w:iCs/>
                <w:lang w:val="nb-NO"/>
              </w:rPr>
              <w:t>appraisal,judgment</w:t>
            </w:r>
            <w:r w:rsidRPr="00A73E83">
              <w:rPr>
                <w:iCs/>
                <w:lang w:val="nb-NO"/>
              </w:rPr>
              <w:t>, evaluasi, asesmen atas fakta tentang situasi di program studi.</w:t>
            </w:r>
          </w:p>
        </w:tc>
        <w:tc>
          <w:tcPr>
            <w:tcW w:w="2835" w:type="dxa"/>
            <w:vAlign w:val="center"/>
          </w:tcPr>
          <w:p w:rsidR="008C18FB" w:rsidRPr="00A73E83" w:rsidRDefault="008C18FB" w:rsidP="00E720F4">
            <w:pPr>
              <w:jc w:val="center"/>
              <w:rPr>
                <w:lang w:val="nb-NO"/>
              </w:rPr>
            </w:pPr>
          </w:p>
        </w:tc>
        <w:tc>
          <w:tcPr>
            <w:tcW w:w="1064" w:type="dxa"/>
            <w:vAlign w:val="center"/>
          </w:tcPr>
          <w:p w:rsidR="008C18FB" w:rsidRPr="00A73E83" w:rsidRDefault="008C18FB" w:rsidP="00E720F4">
            <w:pPr>
              <w:jc w:val="center"/>
            </w:pPr>
            <w:r w:rsidRPr="00A73E83">
              <w:rPr>
                <w:color w:val="000000"/>
                <w:sz w:val="22"/>
                <w:szCs w:val="22"/>
                <w:lang w:val="es-ES"/>
              </w:rPr>
              <w:t>7.5</w:t>
            </w:r>
          </w:p>
        </w:tc>
        <w:tc>
          <w:tcPr>
            <w:tcW w:w="1080" w:type="dxa"/>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color w:val="000000"/>
              </w:rPr>
            </w:pPr>
            <w:r w:rsidRPr="00A73E83">
              <w:rPr>
                <w:color w:val="000000"/>
              </w:rPr>
              <w:lastRenderedPageBreak/>
              <w:t>c</w:t>
            </w:r>
          </w:p>
        </w:tc>
        <w:tc>
          <w:tcPr>
            <w:tcW w:w="3629" w:type="dxa"/>
          </w:tcPr>
          <w:p w:rsidR="008C18FB" w:rsidRPr="00A73E83" w:rsidRDefault="008C18FB" w:rsidP="00E720F4">
            <w:pPr>
              <w:spacing w:line="240" w:lineRule="auto"/>
              <w:jc w:val="left"/>
              <w:rPr>
                <w:lang w:val="nb-NO"/>
              </w:rPr>
            </w:pPr>
            <w:r w:rsidRPr="00A73E83">
              <w:rPr>
                <w:iCs/>
                <w:lang w:val="nb-NO"/>
              </w:rPr>
              <w:t>Permasalahan dan kelemahan yang ada dirumuskan dengan baik.</w:t>
            </w:r>
          </w:p>
        </w:tc>
        <w:tc>
          <w:tcPr>
            <w:tcW w:w="2835" w:type="dxa"/>
            <w:vAlign w:val="center"/>
          </w:tcPr>
          <w:p w:rsidR="008C18FB" w:rsidRPr="00A73E83" w:rsidRDefault="008C18FB" w:rsidP="00E720F4">
            <w:pPr>
              <w:jc w:val="center"/>
              <w:rPr>
                <w:lang w:val="nb-NO"/>
              </w:rPr>
            </w:pPr>
          </w:p>
        </w:tc>
        <w:tc>
          <w:tcPr>
            <w:tcW w:w="1064" w:type="dxa"/>
            <w:vAlign w:val="center"/>
          </w:tcPr>
          <w:p w:rsidR="008C18FB" w:rsidRPr="00A73E83" w:rsidRDefault="008C18FB" w:rsidP="00E720F4">
            <w:pPr>
              <w:jc w:val="center"/>
            </w:pPr>
            <w:r w:rsidRPr="00A73E83">
              <w:rPr>
                <w:color w:val="000000"/>
                <w:sz w:val="22"/>
                <w:szCs w:val="22"/>
                <w:lang w:val="es-ES"/>
              </w:rPr>
              <w:t>7.5</w:t>
            </w:r>
          </w:p>
        </w:tc>
        <w:tc>
          <w:tcPr>
            <w:tcW w:w="1080" w:type="dxa"/>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color w:val="000000"/>
              </w:rPr>
            </w:pPr>
            <w:r w:rsidRPr="00A73E83">
              <w:rPr>
                <w:color w:val="000000"/>
              </w:rPr>
              <w:t>d</w:t>
            </w:r>
          </w:p>
        </w:tc>
        <w:tc>
          <w:tcPr>
            <w:tcW w:w="3629" w:type="dxa"/>
          </w:tcPr>
          <w:p w:rsidR="008C18FB" w:rsidRPr="00A73E83" w:rsidRDefault="008C18FB" w:rsidP="00E720F4">
            <w:pPr>
              <w:spacing w:line="240" w:lineRule="auto"/>
              <w:jc w:val="left"/>
              <w:rPr>
                <w:color w:val="000000"/>
                <w:lang w:val="nb-NO"/>
              </w:rPr>
            </w:pPr>
            <w:r w:rsidRPr="00A73E83">
              <w:rPr>
                <w:lang w:val="nb-NO"/>
              </w:rPr>
              <w:t>Deskripsi/Analisis SWOT berkenaan dengan ketepatan penempatan aspek dalam komponen SWOT, tumpuan penekanan analisis.</w:t>
            </w:r>
          </w:p>
        </w:tc>
        <w:tc>
          <w:tcPr>
            <w:tcW w:w="2835" w:type="dxa"/>
            <w:vAlign w:val="center"/>
          </w:tcPr>
          <w:p w:rsidR="008C18FB" w:rsidRPr="00A73E83" w:rsidRDefault="008C18FB" w:rsidP="00E720F4">
            <w:pPr>
              <w:jc w:val="center"/>
              <w:rPr>
                <w:lang w:val="nb-NO"/>
              </w:rPr>
            </w:pPr>
          </w:p>
        </w:tc>
        <w:tc>
          <w:tcPr>
            <w:tcW w:w="1064" w:type="dxa"/>
            <w:vAlign w:val="center"/>
          </w:tcPr>
          <w:p w:rsidR="008C18FB" w:rsidRPr="00A73E83" w:rsidRDefault="008C18FB" w:rsidP="00E720F4">
            <w:pPr>
              <w:spacing w:line="240" w:lineRule="auto"/>
              <w:jc w:val="center"/>
              <w:rPr>
                <w:color w:val="000000"/>
              </w:rPr>
            </w:pPr>
            <w:r w:rsidRPr="00A73E83">
              <w:rPr>
                <w:color w:val="000000"/>
                <w:sz w:val="22"/>
                <w:szCs w:val="22"/>
                <w:lang w:val="es-ES"/>
              </w:rPr>
              <w:t>7.5</w:t>
            </w:r>
          </w:p>
        </w:tc>
        <w:tc>
          <w:tcPr>
            <w:tcW w:w="1080" w:type="dxa"/>
            <w:tcBorders>
              <w:bottom w:val="single" w:sz="4" w:space="0" w:color="auto"/>
            </w:tcBorders>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b/>
                <w:color w:val="000000"/>
              </w:rPr>
            </w:pPr>
            <w:r w:rsidRPr="00A73E83">
              <w:rPr>
                <w:b/>
                <w:color w:val="000000"/>
              </w:rPr>
              <w:t>3</w:t>
            </w:r>
          </w:p>
        </w:tc>
        <w:tc>
          <w:tcPr>
            <w:tcW w:w="3629" w:type="dxa"/>
          </w:tcPr>
          <w:p w:rsidR="008C18FB" w:rsidRPr="00A73E83" w:rsidRDefault="008C18FB" w:rsidP="00E720F4">
            <w:pPr>
              <w:spacing w:line="240" w:lineRule="auto"/>
              <w:jc w:val="left"/>
              <w:rPr>
                <w:iCs/>
                <w:lang w:val="sv-SE"/>
              </w:rPr>
            </w:pPr>
            <w:r w:rsidRPr="00A73E83">
              <w:rPr>
                <w:b/>
                <w:bCs/>
                <w:lang w:val="nb-NO"/>
              </w:rPr>
              <w:t>Strategi pengembangan dan perbaikan program</w:t>
            </w:r>
          </w:p>
        </w:tc>
        <w:tc>
          <w:tcPr>
            <w:tcW w:w="2835" w:type="dxa"/>
            <w:shd w:val="diagStripe" w:color="auto" w:fill="auto"/>
          </w:tcPr>
          <w:p w:rsidR="008C18FB" w:rsidRPr="00A73E83" w:rsidRDefault="008C18FB" w:rsidP="00E720F4">
            <w:pPr>
              <w:spacing w:line="240" w:lineRule="auto"/>
              <w:rPr>
                <w:color w:val="000000"/>
                <w:lang w:val="nb-NO"/>
              </w:rPr>
            </w:pPr>
          </w:p>
        </w:tc>
        <w:tc>
          <w:tcPr>
            <w:tcW w:w="1064" w:type="dxa"/>
            <w:shd w:val="diagStripe" w:color="auto" w:fill="auto"/>
            <w:vAlign w:val="center"/>
          </w:tcPr>
          <w:p w:rsidR="008C18FB" w:rsidRPr="00A73E83" w:rsidRDefault="008C18FB" w:rsidP="00E720F4">
            <w:pPr>
              <w:spacing w:line="240" w:lineRule="auto"/>
              <w:jc w:val="center"/>
              <w:rPr>
                <w:color w:val="000000"/>
                <w:lang w:val="nb-NO"/>
              </w:rPr>
            </w:pPr>
          </w:p>
        </w:tc>
        <w:tc>
          <w:tcPr>
            <w:tcW w:w="1080" w:type="dxa"/>
            <w:shd w:val="diagStripe" w:color="auto" w:fill="auto"/>
            <w:vAlign w:val="center"/>
          </w:tcPr>
          <w:p w:rsidR="008C18FB" w:rsidRPr="00A73E83" w:rsidRDefault="008C18FB" w:rsidP="00E720F4">
            <w:pPr>
              <w:spacing w:line="240" w:lineRule="auto"/>
              <w:jc w:val="center"/>
              <w:rPr>
                <w:color w:val="000000"/>
                <w:lang w:val="nb-NO"/>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color w:val="000000"/>
              </w:rPr>
            </w:pPr>
            <w:r w:rsidRPr="00A73E83">
              <w:rPr>
                <w:color w:val="000000"/>
              </w:rPr>
              <w:t>a</w:t>
            </w:r>
          </w:p>
        </w:tc>
        <w:tc>
          <w:tcPr>
            <w:tcW w:w="3629" w:type="dxa"/>
          </w:tcPr>
          <w:p w:rsidR="008C18FB" w:rsidRPr="00A73E83" w:rsidRDefault="008C18FB" w:rsidP="00E720F4">
            <w:pPr>
              <w:spacing w:line="240" w:lineRule="auto"/>
              <w:jc w:val="left"/>
              <w:rPr>
                <w:lang w:val="sv-SE"/>
              </w:rPr>
            </w:pPr>
            <w:r w:rsidRPr="00A73E83">
              <w:rPr>
                <w:iCs/>
                <w:lang w:val="sv-SE"/>
              </w:rPr>
              <w:t>Ketepatan program studi memilih/ menentukan rencana perbaikan dari kekurangan yang ada.</w:t>
            </w:r>
          </w:p>
        </w:tc>
        <w:tc>
          <w:tcPr>
            <w:tcW w:w="2835" w:type="dxa"/>
            <w:vAlign w:val="center"/>
          </w:tcPr>
          <w:p w:rsidR="008C18FB" w:rsidRPr="00A73E83" w:rsidRDefault="008C18FB" w:rsidP="00E720F4">
            <w:pPr>
              <w:spacing w:line="240" w:lineRule="auto"/>
              <w:jc w:val="center"/>
              <w:rPr>
                <w:color w:val="000000"/>
                <w:sz w:val="22"/>
                <w:szCs w:val="22"/>
                <w:lang w:val="es-ES"/>
              </w:rPr>
            </w:pPr>
          </w:p>
        </w:tc>
        <w:tc>
          <w:tcPr>
            <w:tcW w:w="1064" w:type="dxa"/>
            <w:vAlign w:val="center"/>
          </w:tcPr>
          <w:p w:rsidR="008C18FB" w:rsidRPr="00A73E83" w:rsidRDefault="008C18FB" w:rsidP="00E720F4">
            <w:pPr>
              <w:spacing w:line="240" w:lineRule="auto"/>
              <w:jc w:val="center"/>
              <w:rPr>
                <w:color w:val="000000"/>
                <w:sz w:val="22"/>
                <w:szCs w:val="22"/>
                <w:lang w:val="es-ES"/>
              </w:rPr>
            </w:pPr>
            <w:r w:rsidRPr="00A73E83">
              <w:rPr>
                <w:color w:val="000000"/>
                <w:sz w:val="22"/>
                <w:szCs w:val="22"/>
                <w:lang w:val="es-ES"/>
              </w:rPr>
              <w:t>10</w:t>
            </w:r>
          </w:p>
        </w:tc>
        <w:tc>
          <w:tcPr>
            <w:tcW w:w="1080" w:type="dxa"/>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color w:val="000000"/>
              </w:rPr>
            </w:pPr>
            <w:r w:rsidRPr="00A73E83">
              <w:rPr>
                <w:color w:val="000000"/>
              </w:rPr>
              <w:t>b</w:t>
            </w:r>
          </w:p>
        </w:tc>
        <w:tc>
          <w:tcPr>
            <w:tcW w:w="3629" w:type="dxa"/>
          </w:tcPr>
          <w:p w:rsidR="008C18FB" w:rsidRPr="00A73E83" w:rsidRDefault="008C18FB" w:rsidP="00E720F4">
            <w:pPr>
              <w:spacing w:line="240" w:lineRule="auto"/>
              <w:jc w:val="left"/>
              <w:rPr>
                <w:lang w:val="id-ID"/>
              </w:rPr>
            </w:pPr>
            <w:r w:rsidRPr="00A73E83">
              <w:rPr>
                <w:iCs/>
                <w:lang w:val="nb-NO"/>
              </w:rPr>
              <w:t>Kejelasan program studi menunjukkan cara untuk mengatasi masalah yang ada.</w:t>
            </w:r>
          </w:p>
        </w:tc>
        <w:tc>
          <w:tcPr>
            <w:tcW w:w="2835" w:type="dxa"/>
            <w:vAlign w:val="center"/>
          </w:tcPr>
          <w:p w:rsidR="008C18FB" w:rsidRPr="00A73E83" w:rsidRDefault="008C18FB" w:rsidP="00E720F4">
            <w:pPr>
              <w:spacing w:line="240" w:lineRule="auto"/>
              <w:jc w:val="center"/>
              <w:rPr>
                <w:color w:val="000000"/>
                <w:sz w:val="22"/>
                <w:szCs w:val="22"/>
                <w:lang w:val="es-ES"/>
              </w:rPr>
            </w:pPr>
          </w:p>
        </w:tc>
        <w:tc>
          <w:tcPr>
            <w:tcW w:w="1064" w:type="dxa"/>
            <w:vAlign w:val="center"/>
          </w:tcPr>
          <w:p w:rsidR="008C18FB" w:rsidRPr="00A73E83" w:rsidRDefault="008C18FB" w:rsidP="00E720F4">
            <w:pPr>
              <w:spacing w:line="240" w:lineRule="auto"/>
              <w:jc w:val="center"/>
              <w:rPr>
                <w:color w:val="000000"/>
                <w:sz w:val="22"/>
                <w:szCs w:val="22"/>
                <w:lang w:val="es-ES"/>
              </w:rPr>
            </w:pPr>
            <w:r w:rsidRPr="00A73E83">
              <w:rPr>
                <w:color w:val="000000"/>
                <w:sz w:val="22"/>
                <w:szCs w:val="22"/>
                <w:lang w:val="es-ES"/>
              </w:rPr>
              <w:t>5</w:t>
            </w:r>
          </w:p>
        </w:tc>
        <w:tc>
          <w:tcPr>
            <w:tcW w:w="1080" w:type="dxa"/>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940"/>
        </w:trPr>
        <w:tc>
          <w:tcPr>
            <w:tcW w:w="590" w:type="dxa"/>
          </w:tcPr>
          <w:p w:rsidR="008C18FB" w:rsidRPr="00A73E83" w:rsidRDefault="008C18FB" w:rsidP="00E720F4">
            <w:pPr>
              <w:spacing w:line="240" w:lineRule="auto"/>
              <w:jc w:val="center"/>
              <w:rPr>
                <w:color w:val="000000"/>
              </w:rPr>
            </w:pPr>
            <w:r w:rsidRPr="00A73E83">
              <w:rPr>
                <w:color w:val="000000"/>
              </w:rPr>
              <w:t>c</w:t>
            </w:r>
          </w:p>
        </w:tc>
        <w:tc>
          <w:tcPr>
            <w:tcW w:w="3629" w:type="dxa"/>
          </w:tcPr>
          <w:p w:rsidR="008C18FB" w:rsidRPr="00A73E83" w:rsidRDefault="008C18FB" w:rsidP="00E720F4">
            <w:pPr>
              <w:spacing w:line="240" w:lineRule="auto"/>
              <w:jc w:val="left"/>
              <w:rPr>
                <w:lang w:val="id-ID"/>
              </w:rPr>
            </w:pPr>
            <w:r w:rsidRPr="00A73E83">
              <w:rPr>
                <w:iCs/>
                <w:lang w:val="nb-NO"/>
              </w:rPr>
              <w:t>Kelayakan dan kerealistikan strategi dan sasaran yang ingin dicapai.</w:t>
            </w:r>
          </w:p>
        </w:tc>
        <w:tc>
          <w:tcPr>
            <w:tcW w:w="2835" w:type="dxa"/>
            <w:vAlign w:val="center"/>
          </w:tcPr>
          <w:p w:rsidR="008C18FB" w:rsidRPr="00A73E83" w:rsidRDefault="008C18FB" w:rsidP="00E720F4">
            <w:pPr>
              <w:spacing w:line="240" w:lineRule="auto"/>
              <w:jc w:val="center"/>
              <w:rPr>
                <w:color w:val="000000"/>
                <w:sz w:val="22"/>
                <w:szCs w:val="22"/>
                <w:lang w:val="es-ES"/>
              </w:rPr>
            </w:pPr>
          </w:p>
        </w:tc>
        <w:tc>
          <w:tcPr>
            <w:tcW w:w="1064" w:type="dxa"/>
            <w:vAlign w:val="center"/>
          </w:tcPr>
          <w:p w:rsidR="008C18FB" w:rsidRPr="00A73E83" w:rsidRDefault="008C18FB" w:rsidP="00E720F4">
            <w:pPr>
              <w:spacing w:line="240" w:lineRule="auto"/>
              <w:jc w:val="center"/>
              <w:rPr>
                <w:color w:val="000000"/>
                <w:sz w:val="22"/>
                <w:szCs w:val="22"/>
                <w:lang w:val="es-ES"/>
              </w:rPr>
            </w:pPr>
            <w:r w:rsidRPr="00A73E83">
              <w:rPr>
                <w:color w:val="000000"/>
                <w:sz w:val="22"/>
                <w:szCs w:val="22"/>
                <w:lang w:val="es-ES"/>
              </w:rPr>
              <w:t>5</w:t>
            </w:r>
          </w:p>
        </w:tc>
        <w:tc>
          <w:tcPr>
            <w:tcW w:w="1080" w:type="dxa"/>
            <w:tcBorders>
              <w:bottom w:val="single" w:sz="4" w:space="0" w:color="auto"/>
            </w:tcBorders>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b/>
                <w:color w:val="000000"/>
              </w:rPr>
            </w:pPr>
            <w:r w:rsidRPr="00A73E83">
              <w:rPr>
                <w:b/>
                <w:color w:val="000000"/>
              </w:rPr>
              <w:t>4</w:t>
            </w:r>
          </w:p>
        </w:tc>
        <w:tc>
          <w:tcPr>
            <w:tcW w:w="3629" w:type="dxa"/>
          </w:tcPr>
          <w:p w:rsidR="008C18FB" w:rsidRPr="00A73E83" w:rsidRDefault="008C18FB" w:rsidP="00E720F4">
            <w:pPr>
              <w:spacing w:line="240" w:lineRule="auto"/>
              <w:jc w:val="left"/>
              <w:rPr>
                <w:iCs/>
                <w:lang w:val="de-DE"/>
              </w:rPr>
            </w:pPr>
            <w:r w:rsidRPr="00A73E83">
              <w:rPr>
                <w:b/>
                <w:bCs/>
                <w:lang w:val="nl-NL"/>
              </w:rPr>
              <w:t>Keterpaduan dan keterkaitan antar komponen evaluasi-diri</w:t>
            </w:r>
          </w:p>
        </w:tc>
        <w:tc>
          <w:tcPr>
            <w:tcW w:w="2835" w:type="dxa"/>
            <w:shd w:val="diagStripe" w:color="auto" w:fill="auto"/>
          </w:tcPr>
          <w:p w:rsidR="008C18FB" w:rsidRPr="00A73E83" w:rsidRDefault="008C18FB" w:rsidP="00E720F4">
            <w:pPr>
              <w:spacing w:line="240" w:lineRule="auto"/>
              <w:rPr>
                <w:color w:val="000000"/>
                <w:lang w:val="nb-NO"/>
              </w:rPr>
            </w:pPr>
          </w:p>
        </w:tc>
        <w:tc>
          <w:tcPr>
            <w:tcW w:w="1064" w:type="dxa"/>
            <w:shd w:val="diagStripe" w:color="auto" w:fill="auto"/>
            <w:vAlign w:val="center"/>
          </w:tcPr>
          <w:p w:rsidR="008C18FB" w:rsidRPr="00A73E83" w:rsidRDefault="008C18FB" w:rsidP="00E720F4">
            <w:pPr>
              <w:spacing w:line="240" w:lineRule="auto"/>
              <w:jc w:val="center"/>
              <w:rPr>
                <w:color w:val="000000"/>
                <w:lang w:val="nb-NO"/>
              </w:rPr>
            </w:pPr>
          </w:p>
        </w:tc>
        <w:tc>
          <w:tcPr>
            <w:tcW w:w="1080" w:type="dxa"/>
            <w:shd w:val="diagStripe" w:color="auto" w:fill="auto"/>
            <w:vAlign w:val="center"/>
          </w:tcPr>
          <w:p w:rsidR="008C18FB" w:rsidRPr="00A73E83" w:rsidRDefault="008C18FB" w:rsidP="00E720F4">
            <w:pPr>
              <w:spacing w:line="240" w:lineRule="auto"/>
              <w:jc w:val="center"/>
              <w:rPr>
                <w:color w:val="000000"/>
                <w:lang w:val="nb-NO"/>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680"/>
        </w:trPr>
        <w:tc>
          <w:tcPr>
            <w:tcW w:w="590" w:type="dxa"/>
          </w:tcPr>
          <w:p w:rsidR="008C18FB" w:rsidRPr="00A73E83" w:rsidRDefault="008C18FB" w:rsidP="00E720F4">
            <w:pPr>
              <w:spacing w:line="240" w:lineRule="auto"/>
              <w:jc w:val="center"/>
              <w:rPr>
                <w:color w:val="000000"/>
              </w:rPr>
            </w:pPr>
            <w:r w:rsidRPr="00A73E83">
              <w:rPr>
                <w:color w:val="000000"/>
              </w:rPr>
              <w:t>a</w:t>
            </w:r>
          </w:p>
        </w:tc>
        <w:tc>
          <w:tcPr>
            <w:tcW w:w="3629" w:type="dxa"/>
          </w:tcPr>
          <w:p w:rsidR="008C18FB" w:rsidRPr="00A73E83" w:rsidRDefault="008C18FB" w:rsidP="00E720F4">
            <w:pPr>
              <w:spacing w:line="240" w:lineRule="auto"/>
              <w:jc w:val="left"/>
              <w:rPr>
                <w:lang w:val="id-ID"/>
              </w:rPr>
            </w:pPr>
            <w:r w:rsidRPr="00A73E83">
              <w:rPr>
                <w:iCs/>
                <w:lang w:val="de-DE"/>
              </w:rPr>
              <w:t>Komprehensif (dalam, luas dan terpadu)</w:t>
            </w:r>
            <w:r w:rsidRPr="00A73E83">
              <w:rPr>
                <w:lang w:val="de-DE"/>
              </w:rPr>
              <w:t>.</w:t>
            </w:r>
          </w:p>
        </w:tc>
        <w:tc>
          <w:tcPr>
            <w:tcW w:w="2835" w:type="dxa"/>
            <w:vAlign w:val="center"/>
          </w:tcPr>
          <w:p w:rsidR="008C18FB" w:rsidRPr="00A73E83" w:rsidRDefault="008C18FB" w:rsidP="00E720F4">
            <w:pPr>
              <w:spacing w:line="240" w:lineRule="auto"/>
              <w:jc w:val="center"/>
              <w:rPr>
                <w:color w:val="000000"/>
                <w:sz w:val="22"/>
                <w:szCs w:val="22"/>
                <w:lang w:val="es-ES"/>
              </w:rPr>
            </w:pPr>
          </w:p>
        </w:tc>
        <w:tc>
          <w:tcPr>
            <w:tcW w:w="1064" w:type="dxa"/>
            <w:vAlign w:val="center"/>
          </w:tcPr>
          <w:p w:rsidR="008C18FB" w:rsidRPr="00A73E83" w:rsidRDefault="008C18FB" w:rsidP="00E720F4">
            <w:pPr>
              <w:spacing w:line="240" w:lineRule="auto"/>
              <w:jc w:val="center"/>
              <w:rPr>
                <w:color w:val="000000"/>
                <w:sz w:val="22"/>
                <w:szCs w:val="22"/>
                <w:lang w:val="es-ES"/>
              </w:rPr>
            </w:pPr>
            <w:r w:rsidRPr="00A73E83">
              <w:rPr>
                <w:color w:val="000000"/>
                <w:sz w:val="22"/>
                <w:szCs w:val="22"/>
                <w:lang w:val="es-ES"/>
              </w:rPr>
              <w:t>12.5</w:t>
            </w:r>
          </w:p>
        </w:tc>
        <w:tc>
          <w:tcPr>
            <w:tcW w:w="1080" w:type="dxa"/>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A73E83" w:rsidRDefault="008C18FB" w:rsidP="00E720F4">
            <w:pPr>
              <w:spacing w:line="240" w:lineRule="auto"/>
              <w:jc w:val="center"/>
              <w:rPr>
                <w:color w:val="000000"/>
              </w:rPr>
            </w:pPr>
            <w:r w:rsidRPr="00A73E83">
              <w:rPr>
                <w:color w:val="000000"/>
              </w:rPr>
              <w:t>b</w:t>
            </w:r>
          </w:p>
        </w:tc>
        <w:tc>
          <w:tcPr>
            <w:tcW w:w="3629" w:type="dxa"/>
          </w:tcPr>
          <w:p w:rsidR="008C18FB" w:rsidRPr="00A73E83" w:rsidRDefault="008C18FB" w:rsidP="00E720F4">
            <w:pPr>
              <w:spacing w:line="240" w:lineRule="auto"/>
              <w:jc w:val="left"/>
              <w:rPr>
                <w:lang w:val="id-ID"/>
              </w:rPr>
            </w:pPr>
            <w:r w:rsidRPr="00A73E83">
              <w:rPr>
                <w:iCs/>
                <w:lang w:val="es-ES"/>
              </w:rPr>
              <w:t>Kejelasan analisis intra dan antar komponen evaluasi-diri</w:t>
            </w:r>
            <w:r w:rsidRPr="00A73E83">
              <w:rPr>
                <w:lang w:val="es-ES"/>
              </w:rPr>
              <w:t>.</w:t>
            </w:r>
          </w:p>
        </w:tc>
        <w:tc>
          <w:tcPr>
            <w:tcW w:w="2835" w:type="dxa"/>
            <w:vAlign w:val="center"/>
          </w:tcPr>
          <w:p w:rsidR="008C18FB" w:rsidRPr="00A73E83" w:rsidRDefault="008C18FB" w:rsidP="00E720F4">
            <w:pPr>
              <w:spacing w:line="240" w:lineRule="auto"/>
              <w:jc w:val="center"/>
              <w:rPr>
                <w:color w:val="000000"/>
                <w:sz w:val="22"/>
                <w:szCs w:val="22"/>
                <w:lang w:val="es-ES"/>
              </w:rPr>
            </w:pPr>
          </w:p>
        </w:tc>
        <w:tc>
          <w:tcPr>
            <w:tcW w:w="1064" w:type="dxa"/>
            <w:vAlign w:val="center"/>
          </w:tcPr>
          <w:p w:rsidR="008C18FB" w:rsidRPr="00A73E83" w:rsidRDefault="008C18FB" w:rsidP="00E720F4">
            <w:pPr>
              <w:spacing w:line="240" w:lineRule="auto"/>
              <w:jc w:val="center"/>
              <w:rPr>
                <w:color w:val="000000"/>
                <w:sz w:val="22"/>
                <w:szCs w:val="22"/>
                <w:lang w:val="es-ES"/>
              </w:rPr>
            </w:pPr>
            <w:r w:rsidRPr="00A73E83">
              <w:rPr>
                <w:color w:val="000000"/>
                <w:sz w:val="22"/>
                <w:szCs w:val="22"/>
                <w:lang w:val="es-ES"/>
              </w:rPr>
              <w:t>12.5</w:t>
            </w:r>
          </w:p>
        </w:tc>
        <w:tc>
          <w:tcPr>
            <w:tcW w:w="1080" w:type="dxa"/>
            <w:vAlign w:val="center"/>
          </w:tcPr>
          <w:p w:rsidR="008C18FB" w:rsidRPr="00A73E83" w:rsidRDefault="008C18FB" w:rsidP="00E720F4">
            <w:pPr>
              <w:spacing w:line="240" w:lineRule="auto"/>
              <w:jc w:val="center"/>
              <w:rPr>
                <w:color w:val="000000"/>
              </w:rPr>
            </w:pPr>
          </w:p>
        </w:tc>
      </w:tr>
      <w:tr w:rsidR="008C18FB" w:rsidRPr="00A73E83" w:rsidTr="00A73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4219" w:type="dxa"/>
            <w:gridSpan w:val="2"/>
          </w:tcPr>
          <w:p w:rsidR="008C18FB" w:rsidRPr="00A73E83" w:rsidRDefault="008C18FB" w:rsidP="00E720F4">
            <w:pPr>
              <w:spacing w:line="240" w:lineRule="auto"/>
              <w:rPr>
                <w:color w:val="000000"/>
              </w:rPr>
            </w:pPr>
          </w:p>
          <w:p w:rsidR="008C18FB" w:rsidRPr="00A73E83" w:rsidRDefault="008C18FB" w:rsidP="00E720F4">
            <w:pPr>
              <w:spacing w:line="240" w:lineRule="auto"/>
              <w:jc w:val="center"/>
              <w:rPr>
                <w:b/>
                <w:color w:val="000000"/>
              </w:rPr>
            </w:pPr>
            <w:r w:rsidRPr="00A73E83">
              <w:rPr>
                <w:b/>
                <w:color w:val="000000"/>
              </w:rPr>
              <w:t>Jumlah</w:t>
            </w:r>
          </w:p>
          <w:p w:rsidR="008C18FB" w:rsidRPr="00A73E83" w:rsidRDefault="008C18FB" w:rsidP="00E720F4">
            <w:pPr>
              <w:spacing w:line="240" w:lineRule="auto"/>
              <w:rPr>
                <w:color w:val="000000"/>
              </w:rPr>
            </w:pPr>
          </w:p>
        </w:tc>
        <w:tc>
          <w:tcPr>
            <w:tcW w:w="2835" w:type="dxa"/>
            <w:vAlign w:val="center"/>
          </w:tcPr>
          <w:p w:rsidR="008C18FB" w:rsidRPr="00A73E83" w:rsidRDefault="008C18FB" w:rsidP="00E720F4">
            <w:pPr>
              <w:spacing w:line="240" w:lineRule="auto"/>
              <w:jc w:val="center"/>
              <w:rPr>
                <w:color w:val="000000"/>
              </w:rPr>
            </w:pPr>
          </w:p>
        </w:tc>
        <w:tc>
          <w:tcPr>
            <w:tcW w:w="1064" w:type="dxa"/>
            <w:vAlign w:val="center"/>
          </w:tcPr>
          <w:p w:rsidR="008C18FB" w:rsidRPr="00A73E83" w:rsidRDefault="008C18FB" w:rsidP="00E720F4">
            <w:pPr>
              <w:spacing w:line="240" w:lineRule="auto"/>
              <w:jc w:val="center"/>
              <w:rPr>
                <w:color w:val="000000"/>
              </w:rPr>
            </w:pPr>
            <w:r w:rsidRPr="00A73E83">
              <w:rPr>
                <w:color w:val="000000"/>
              </w:rPr>
              <w:t>100</w:t>
            </w:r>
          </w:p>
        </w:tc>
        <w:tc>
          <w:tcPr>
            <w:tcW w:w="1080" w:type="dxa"/>
            <w:shd w:val="diagStripe" w:color="auto" w:fill="auto"/>
            <w:vAlign w:val="center"/>
          </w:tcPr>
          <w:p w:rsidR="008C18FB" w:rsidRPr="00A73E83" w:rsidRDefault="008C18FB" w:rsidP="00E720F4">
            <w:pPr>
              <w:spacing w:line="240" w:lineRule="auto"/>
              <w:jc w:val="center"/>
              <w:rPr>
                <w:color w:val="000000"/>
              </w:rPr>
            </w:pPr>
          </w:p>
        </w:tc>
      </w:tr>
    </w:tbl>
    <w:p w:rsidR="008C18FB" w:rsidRPr="00A73E83" w:rsidRDefault="008C18FB" w:rsidP="008C18FB">
      <w:pPr>
        <w:spacing w:line="240" w:lineRule="auto"/>
        <w:rPr>
          <w:color w:val="000000"/>
        </w:rPr>
      </w:pPr>
      <w:r w:rsidRPr="00A73E83">
        <w:rPr>
          <w:color w:val="000000"/>
        </w:rPr>
        <w:t>Catatan: *skor 1 - 4</w:t>
      </w:r>
    </w:p>
    <w:p w:rsidR="008C18FB" w:rsidRPr="00A73E83" w:rsidRDefault="008C18FB" w:rsidP="008C18FB">
      <w:pPr>
        <w:spacing w:line="240" w:lineRule="auto"/>
        <w:rPr>
          <w:color w:val="000000"/>
        </w:rPr>
      </w:pPr>
    </w:p>
    <w:p w:rsidR="008C18FB" w:rsidRPr="00A73E83" w:rsidRDefault="004D795D" w:rsidP="008C18FB">
      <w:pPr>
        <w:spacing w:line="240" w:lineRule="auto"/>
        <w:rPr>
          <w:color w:val="000000"/>
          <w:lang w:val="id-ID"/>
        </w:rPr>
      </w:pP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t xml:space="preserve">      …………, …..-……- 2</w:t>
      </w:r>
      <w:r w:rsidRPr="00A73E83">
        <w:rPr>
          <w:color w:val="000000"/>
          <w:lang w:val="id-ID"/>
        </w:rPr>
        <w:t>013</w:t>
      </w:r>
    </w:p>
    <w:p w:rsidR="008C18FB" w:rsidRPr="00A73E83" w:rsidRDefault="008C18FB" w:rsidP="008C18FB">
      <w:pPr>
        <w:spacing w:line="240" w:lineRule="auto"/>
        <w:rPr>
          <w:color w:val="000000"/>
        </w:rPr>
      </w:pPr>
    </w:p>
    <w:p w:rsidR="008C18FB" w:rsidRPr="00A73E83" w:rsidRDefault="008C18FB" w:rsidP="008C18FB">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C18FB" w:rsidRPr="00A73E83" w:rsidTr="00E720F4">
        <w:tc>
          <w:tcPr>
            <w:tcW w:w="1998" w:type="dxa"/>
          </w:tcPr>
          <w:p w:rsidR="008C18FB" w:rsidRPr="00A73E83" w:rsidRDefault="008C18FB" w:rsidP="00E720F4">
            <w:pPr>
              <w:spacing w:line="240" w:lineRule="auto"/>
              <w:rPr>
                <w:color w:val="000000"/>
              </w:rPr>
            </w:pPr>
          </w:p>
        </w:tc>
        <w:tc>
          <w:tcPr>
            <w:tcW w:w="1980" w:type="dxa"/>
          </w:tcPr>
          <w:p w:rsidR="008C18FB" w:rsidRPr="00A73E83" w:rsidRDefault="008C18FB" w:rsidP="00E720F4">
            <w:pPr>
              <w:spacing w:line="240" w:lineRule="auto"/>
              <w:rPr>
                <w:color w:val="000000"/>
              </w:rPr>
            </w:pPr>
          </w:p>
        </w:tc>
        <w:tc>
          <w:tcPr>
            <w:tcW w:w="236" w:type="dxa"/>
          </w:tcPr>
          <w:p w:rsidR="008C18FB" w:rsidRPr="00A73E83" w:rsidRDefault="008C18FB" w:rsidP="00E720F4">
            <w:pPr>
              <w:spacing w:line="240" w:lineRule="auto"/>
              <w:rPr>
                <w:color w:val="000000"/>
              </w:rPr>
            </w:pPr>
          </w:p>
        </w:tc>
        <w:tc>
          <w:tcPr>
            <w:tcW w:w="2145" w:type="dxa"/>
          </w:tcPr>
          <w:p w:rsidR="008C18FB" w:rsidRPr="00A73E83" w:rsidRDefault="008C18FB" w:rsidP="00E720F4">
            <w:pPr>
              <w:spacing w:line="240" w:lineRule="auto"/>
              <w:rPr>
                <w:color w:val="000000"/>
              </w:rPr>
            </w:pPr>
            <w:r w:rsidRPr="00A73E83">
              <w:rPr>
                <w:color w:val="000000"/>
              </w:rPr>
              <w:t>Nama Asesor   :</w:t>
            </w:r>
          </w:p>
          <w:p w:rsidR="008C18FB" w:rsidRPr="00A73E83" w:rsidRDefault="008C18FB" w:rsidP="00E720F4">
            <w:pPr>
              <w:spacing w:line="240" w:lineRule="auto"/>
              <w:rPr>
                <w:color w:val="000000"/>
              </w:rPr>
            </w:pPr>
          </w:p>
          <w:p w:rsidR="008C18FB" w:rsidRPr="00A73E83" w:rsidRDefault="008C18FB" w:rsidP="00E720F4">
            <w:pPr>
              <w:spacing w:line="240" w:lineRule="auto"/>
              <w:rPr>
                <w:color w:val="000000"/>
              </w:rPr>
            </w:pPr>
          </w:p>
        </w:tc>
        <w:tc>
          <w:tcPr>
            <w:tcW w:w="3559" w:type="dxa"/>
          </w:tcPr>
          <w:p w:rsidR="008C18FB" w:rsidRPr="00A73E83" w:rsidRDefault="008C18FB" w:rsidP="00E720F4">
            <w:pPr>
              <w:spacing w:line="240" w:lineRule="auto"/>
              <w:rPr>
                <w:color w:val="000000"/>
              </w:rPr>
            </w:pPr>
          </w:p>
        </w:tc>
      </w:tr>
      <w:tr w:rsidR="008C18FB" w:rsidRPr="00A73E83" w:rsidTr="00E720F4">
        <w:tc>
          <w:tcPr>
            <w:tcW w:w="1998" w:type="dxa"/>
          </w:tcPr>
          <w:p w:rsidR="008C18FB" w:rsidRPr="00A73E83" w:rsidRDefault="008C18FB" w:rsidP="00E720F4">
            <w:pPr>
              <w:spacing w:line="240" w:lineRule="auto"/>
              <w:rPr>
                <w:color w:val="000000"/>
              </w:rPr>
            </w:pPr>
          </w:p>
        </w:tc>
        <w:tc>
          <w:tcPr>
            <w:tcW w:w="1980" w:type="dxa"/>
          </w:tcPr>
          <w:p w:rsidR="008C18FB" w:rsidRPr="00A73E83" w:rsidRDefault="008C18FB" w:rsidP="00E720F4">
            <w:pPr>
              <w:spacing w:line="240" w:lineRule="auto"/>
              <w:rPr>
                <w:color w:val="000000"/>
              </w:rPr>
            </w:pPr>
          </w:p>
        </w:tc>
        <w:tc>
          <w:tcPr>
            <w:tcW w:w="236" w:type="dxa"/>
          </w:tcPr>
          <w:p w:rsidR="008C18FB" w:rsidRPr="00A73E83" w:rsidRDefault="008C18FB" w:rsidP="00E720F4">
            <w:pPr>
              <w:spacing w:line="240" w:lineRule="auto"/>
              <w:rPr>
                <w:color w:val="000000"/>
              </w:rPr>
            </w:pPr>
          </w:p>
        </w:tc>
        <w:tc>
          <w:tcPr>
            <w:tcW w:w="2145" w:type="dxa"/>
          </w:tcPr>
          <w:p w:rsidR="008C18FB" w:rsidRPr="00A73E83" w:rsidRDefault="008C18FB" w:rsidP="00E720F4">
            <w:pPr>
              <w:spacing w:line="240" w:lineRule="auto"/>
              <w:rPr>
                <w:color w:val="000000"/>
              </w:rPr>
            </w:pPr>
            <w:r w:rsidRPr="00A73E83">
              <w:rPr>
                <w:color w:val="000000"/>
              </w:rPr>
              <w:t>Tanda Tangan :</w:t>
            </w:r>
          </w:p>
          <w:p w:rsidR="008C18FB" w:rsidRPr="00A73E83" w:rsidRDefault="008C18FB" w:rsidP="00E720F4">
            <w:pPr>
              <w:spacing w:line="240" w:lineRule="auto"/>
              <w:rPr>
                <w:color w:val="000000"/>
              </w:rPr>
            </w:pPr>
          </w:p>
          <w:p w:rsidR="008C18FB" w:rsidRPr="00A73E83" w:rsidRDefault="008C18FB" w:rsidP="00E720F4">
            <w:pPr>
              <w:spacing w:line="240" w:lineRule="auto"/>
              <w:rPr>
                <w:color w:val="000000"/>
              </w:rPr>
            </w:pPr>
          </w:p>
        </w:tc>
        <w:tc>
          <w:tcPr>
            <w:tcW w:w="3559" w:type="dxa"/>
          </w:tcPr>
          <w:p w:rsidR="008C18FB" w:rsidRPr="00A73E83" w:rsidRDefault="008C18FB" w:rsidP="00E720F4">
            <w:pPr>
              <w:spacing w:line="240" w:lineRule="auto"/>
              <w:rPr>
                <w:color w:val="000000"/>
              </w:rPr>
            </w:pPr>
          </w:p>
        </w:tc>
      </w:tr>
    </w:tbl>
    <w:p w:rsidR="008C18FB" w:rsidRPr="00A73E83" w:rsidRDefault="008C18FB" w:rsidP="00714F33">
      <w:pPr>
        <w:rPr>
          <w:lang w:val="nb-NO"/>
        </w:rPr>
      </w:pPr>
    </w:p>
    <w:p w:rsidR="008C18FB" w:rsidRPr="00A73E83" w:rsidRDefault="008C18FB" w:rsidP="00714F33">
      <w:pPr>
        <w:rPr>
          <w:lang w:val="nb-NO"/>
        </w:rPr>
      </w:pPr>
    </w:p>
    <w:p w:rsidR="008C18FB" w:rsidRPr="00A73E83" w:rsidRDefault="008C18FB" w:rsidP="00C76B7D">
      <w:pPr>
        <w:pStyle w:val="Heading1"/>
        <w:ind w:left="1418" w:hanging="1418"/>
        <w:jc w:val="left"/>
        <w:rPr>
          <w:sz w:val="24"/>
          <w:szCs w:val="24"/>
          <w:lang w:val="nb-NO"/>
        </w:rPr>
      </w:pPr>
    </w:p>
    <w:p w:rsidR="00E720F4" w:rsidRPr="00A73E83" w:rsidRDefault="00E720F4" w:rsidP="00C76B7D">
      <w:pPr>
        <w:pStyle w:val="Heading1"/>
        <w:ind w:left="1418" w:hanging="1418"/>
        <w:jc w:val="left"/>
        <w:rPr>
          <w:sz w:val="24"/>
          <w:szCs w:val="24"/>
          <w:lang w:val="nb-NO"/>
        </w:rPr>
      </w:pPr>
    </w:p>
    <w:p w:rsidR="00E720F4" w:rsidRPr="00A73E83" w:rsidRDefault="00E720F4" w:rsidP="00C76B7D">
      <w:pPr>
        <w:pStyle w:val="Heading1"/>
        <w:ind w:left="1418" w:hanging="1418"/>
        <w:jc w:val="left"/>
        <w:rPr>
          <w:sz w:val="24"/>
          <w:szCs w:val="24"/>
          <w:lang w:val="nb-NO"/>
        </w:rPr>
      </w:pPr>
    </w:p>
    <w:p w:rsidR="00E720F4" w:rsidRPr="00A73E83" w:rsidRDefault="00E720F4" w:rsidP="00C76B7D">
      <w:pPr>
        <w:pStyle w:val="Heading1"/>
        <w:ind w:left="1418" w:hanging="1418"/>
        <w:jc w:val="left"/>
        <w:rPr>
          <w:sz w:val="24"/>
          <w:szCs w:val="24"/>
          <w:lang w:val="nb-NO"/>
        </w:rPr>
      </w:pPr>
    </w:p>
    <w:p w:rsidR="00E720F4" w:rsidRPr="00A73E83" w:rsidRDefault="00E720F4">
      <w:pPr>
        <w:spacing w:line="240" w:lineRule="auto"/>
        <w:jc w:val="left"/>
        <w:rPr>
          <w:b/>
          <w:bCs/>
          <w:lang w:val="nb-NO"/>
        </w:rPr>
      </w:pPr>
      <w:r w:rsidRPr="00A73E83">
        <w:rPr>
          <w:lang w:val="nb-NO"/>
        </w:rPr>
        <w:br w:type="page"/>
      </w:r>
    </w:p>
    <w:p w:rsidR="00714F33" w:rsidRPr="00A73E83" w:rsidRDefault="00363A37" w:rsidP="00C76B7D">
      <w:pPr>
        <w:pStyle w:val="Heading1"/>
        <w:ind w:left="1418" w:hanging="1418"/>
        <w:jc w:val="left"/>
        <w:rPr>
          <w:sz w:val="24"/>
          <w:szCs w:val="24"/>
          <w:lang w:val="id-ID"/>
        </w:rPr>
      </w:pPr>
      <w:r w:rsidRPr="00A73E83">
        <w:rPr>
          <w:sz w:val="24"/>
          <w:szCs w:val="24"/>
          <w:lang w:val="nb-NO"/>
        </w:rPr>
        <w:lastRenderedPageBreak/>
        <w:t xml:space="preserve">FORMAT 3. </w:t>
      </w:r>
      <w:r w:rsidR="00C76B7D" w:rsidRPr="00A73E83">
        <w:rPr>
          <w:sz w:val="24"/>
          <w:szCs w:val="24"/>
          <w:lang w:val="id-ID"/>
        </w:rPr>
        <w:tab/>
      </w:r>
      <w:r w:rsidR="00E720F4" w:rsidRPr="00A73E83">
        <w:rPr>
          <w:sz w:val="24"/>
          <w:szCs w:val="24"/>
          <w:lang w:val="nb-NO"/>
        </w:rPr>
        <w:t xml:space="preserve">PENILAIAN BORANG </w:t>
      </w:r>
      <w:r w:rsidR="001711AE" w:rsidRPr="00A73E83">
        <w:rPr>
          <w:sz w:val="24"/>
          <w:szCs w:val="24"/>
          <w:lang w:val="id-ID"/>
        </w:rPr>
        <w:t>UNIT PENGELOLA PROGRAM STUDI</w:t>
      </w:r>
    </w:p>
    <w:p w:rsidR="00714F33" w:rsidRPr="00A73E83" w:rsidRDefault="00714F33" w:rsidP="00714F33">
      <w:pPr>
        <w:rPr>
          <w:lang w:val="nb-NO"/>
        </w:rPr>
      </w:pPr>
    </w:p>
    <w:p w:rsidR="00714F33" w:rsidRPr="00A73E83" w:rsidRDefault="00714F33" w:rsidP="00714F33">
      <w:pPr>
        <w:spacing w:line="240" w:lineRule="auto"/>
        <w:jc w:val="center"/>
        <w:rPr>
          <w:color w:val="000000"/>
          <w:u w:val="single"/>
        </w:rPr>
      </w:pPr>
      <w:r w:rsidRPr="00A73E83">
        <w:rPr>
          <w:color w:val="000000"/>
          <w:u w:val="single"/>
        </w:rPr>
        <w:t xml:space="preserve">Penilaian Dokumen </w:t>
      </w:r>
      <w:r w:rsidRPr="00A73E83">
        <w:rPr>
          <w:b/>
          <w:bCs/>
          <w:color w:val="000000"/>
          <w:u w:val="single"/>
        </w:rPr>
        <w:t>Perorangan</w:t>
      </w:r>
    </w:p>
    <w:p w:rsidR="00714F33" w:rsidRPr="00A73E83" w:rsidRDefault="00714F33" w:rsidP="00714F33">
      <w:pPr>
        <w:spacing w:line="240" w:lineRule="auto"/>
        <w:rPr>
          <w:color w:val="000000"/>
        </w:rPr>
      </w:pPr>
    </w:p>
    <w:tbl>
      <w:tblPr>
        <w:tblW w:w="5000" w:type="pct"/>
        <w:tblLook w:val="04A0" w:firstRow="1" w:lastRow="0" w:firstColumn="1" w:lastColumn="0" w:noHBand="0" w:noVBand="1"/>
      </w:tblPr>
      <w:tblGrid>
        <w:gridCol w:w="3780"/>
        <w:gridCol w:w="304"/>
        <w:gridCol w:w="5772"/>
      </w:tblGrid>
      <w:tr w:rsidR="00714F33" w:rsidRPr="00A73E83" w:rsidTr="00A73E83">
        <w:trPr>
          <w:trHeight w:val="432"/>
        </w:trPr>
        <w:tc>
          <w:tcPr>
            <w:tcW w:w="1918" w:type="pct"/>
            <w:vAlign w:val="center"/>
          </w:tcPr>
          <w:p w:rsidR="00714F33" w:rsidRPr="00A73E83" w:rsidRDefault="00714F33" w:rsidP="00814305">
            <w:pPr>
              <w:spacing w:line="240" w:lineRule="auto"/>
              <w:jc w:val="left"/>
              <w:rPr>
                <w:color w:val="000000"/>
              </w:rPr>
            </w:pPr>
            <w:r w:rsidRPr="00A73E83">
              <w:rPr>
                <w:color w:val="000000"/>
              </w:rPr>
              <w:t>Nama Perguruan Tinggi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vAlign w:val="center"/>
          </w:tcPr>
          <w:p w:rsidR="00714F33" w:rsidRPr="00A73E83" w:rsidRDefault="00714F33" w:rsidP="00814305">
            <w:pPr>
              <w:spacing w:line="240" w:lineRule="auto"/>
              <w:jc w:val="left"/>
              <w:rPr>
                <w:color w:val="000000"/>
              </w:rPr>
            </w:pPr>
            <w:r w:rsidRPr="00A73E83">
              <w:rPr>
                <w:color w:val="000000"/>
              </w:rPr>
              <w:t xml:space="preserve">Nama </w:t>
            </w:r>
            <w:r w:rsidR="00D82DEF" w:rsidRPr="00A73E83">
              <w:rPr>
                <w:color w:val="000000"/>
              </w:rPr>
              <w:t>UPPSPPG</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tcPr>
          <w:p w:rsidR="00714F33" w:rsidRPr="00A73E83" w:rsidRDefault="00714F33" w:rsidP="00814305">
            <w:pPr>
              <w:spacing w:line="240" w:lineRule="auto"/>
              <w:rPr>
                <w:color w:val="000000"/>
              </w:rPr>
            </w:pPr>
            <w:r w:rsidRPr="00A73E83">
              <w:rPr>
                <w:color w:val="000000"/>
              </w:rPr>
              <w:t>Nama Program Studi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14F33" w:rsidRPr="00A73E83" w:rsidRDefault="00714F33" w:rsidP="00814305">
            <w:pPr>
              <w:spacing w:line="240" w:lineRule="auto"/>
              <w:rPr>
                <w:color w:val="000000"/>
              </w:rPr>
            </w:pPr>
          </w:p>
        </w:tc>
      </w:tr>
      <w:tr w:rsidR="00E720F4" w:rsidRPr="00A73E83" w:rsidTr="00A73E83">
        <w:trPr>
          <w:trHeight w:val="432"/>
        </w:trPr>
        <w:tc>
          <w:tcPr>
            <w:tcW w:w="1918" w:type="pct"/>
          </w:tcPr>
          <w:p w:rsidR="00E720F4" w:rsidRPr="00A73E83" w:rsidRDefault="00E720F4" w:rsidP="00814305">
            <w:pPr>
              <w:spacing w:line="240" w:lineRule="auto"/>
              <w:rPr>
                <w:color w:val="000000"/>
              </w:rPr>
            </w:pPr>
            <w:r w:rsidRPr="00A73E83">
              <w:rPr>
                <w:color w:val="000000"/>
              </w:rPr>
              <w:t>Kode Panel</w:t>
            </w:r>
          </w:p>
        </w:tc>
        <w:tc>
          <w:tcPr>
            <w:tcW w:w="154" w:type="pct"/>
          </w:tcPr>
          <w:p w:rsidR="00E720F4" w:rsidRPr="00A73E83" w:rsidRDefault="00E720F4"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E720F4" w:rsidRPr="00A73E83" w:rsidRDefault="00E720F4" w:rsidP="00814305">
            <w:pPr>
              <w:spacing w:line="240" w:lineRule="auto"/>
              <w:rPr>
                <w:color w:val="000000"/>
              </w:rPr>
            </w:pPr>
          </w:p>
        </w:tc>
      </w:tr>
      <w:tr w:rsidR="00714F33" w:rsidRPr="00A73E83" w:rsidTr="00A73E83">
        <w:trPr>
          <w:trHeight w:val="432"/>
        </w:trPr>
        <w:tc>
          <w:tcPr>
            <w:tcW w:w="1918" w:type="pct"/>
          </w:tcPr>
          <w:p w:rsidR="00714F33" w:rsidRPr="00A73E83" w:rsidRDefault="00714F33" w:rsidP="00814305">
            <w:pPr>
              <w:spacing w:line="240" w:lineRule="auto"/>
              <w:rPr>
                <w:color w:val="000000"/>
              </w:rPr>
            </w:pPr>
            <w:r w:rsidRPr="00A73E83">
              <w:rPr>
                <w:color w:val="000000"/>
              </w:rPr>
              <w:t>Nama Asesor</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tcPr>
          <w:p w:rsidR="00714F33" w:rsidRPr="00A73E83" w:rsidRDefault="00714F33" w:rsidP="00814305">
            <w:pPr>
              <w:spacing w:line="240" w:lineRule="auto"/>
              <w:rPr>
                <w:color w:val="000000"/>
              </w:rPr>
            </w:pPr>
            <w:r w:rsidRPr="00A73E83">
              <w:rPr>
                <w:color w:val="000000"/>
              </w:rPr>
              <w:t>Tanggal Penilaian</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14F33" w:rsidRPr="00A73E83" w:rsidRDefault="00714F33" w:rsidP="00814305">
            <w:pPr>
              <w:spacing w:line="240" w:lineRule="auto"/>
              <w:rPr>
                <w:color w:val="000000"/>
              </w:rPr>
            </w:pPr>
          </w:p>
        </w:tc>
      </w:tr>
    </w:tbl>
    <w:p w:rsidR="00714F33" w:rsidRPr="00A73E83" w:rsidRDefault="00714F33" w:rsidP="00714F33">
      <w:pPr>
        <w:spacing w:line="240" w:lineRule="auto"/>
        <w:rPr>
          <w:color w:val="000000"/>
        </w:rPr>
      </w:pPr>
    </w:p>
    <w:p w:rsidR="007A0E40" w:rsidRPr="00A73E83" w:rsidRDefault="007A0E40"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1182"/>
        <w:gridCol w:w="2721"/>
        <w:gridCol w:w="3726"/>
        <w:gridCol w:w="852"/>
        <w:gridCol w:w="767"/>
      </w:tblGrid>
      <w:tr w:rsidR="007A0E40" w:rsidRPr="00A73E83" w:rsidTr="00A73E83">
        <w:trPr>
          <w:tblHeader/>
        </w:trPr>
        <w:tc>
          <w:tcPr>
            <w:tcW w:w="310" w:type="pct"/>
            <w:vAlign w:val="center"/>
          </w:tcPr>
          <w:p w:rsidR="007A0E40" w:rsidRPr="00A73E83" w:rsidRDefault="007A0E40" w:rsidP="00881957">
            <w:pPr>
              <w:spacing w:line="240" w:lineRule="auto"/>
              <w:jc w:val="center"/>
              <w:rPr>
                <w:b/>
                <w:color w:val="000000"/>
                <w:sz w:val="22"/>
                <w:szCs w:val="22"/>
              </w:rPr>
            </w:pPr>
            <w:r w:rsidRPr="00A73E83">
              <w:rPr>
                <w:b/>
                <w:color w:val="000000"/>
                <w:sz w:val="22"/>
                <w:szCs w:val="22"/>
              </w:rPr>
              <w:t>No.</w:t>
            </w:r>
          </w:p>
        </w:tc>
        <w:tc>
          <w:tcPr>
            <w:tcW w:w="597" w:type="pct"/>
            <w:vAlign w:val="center"/>
          </w:tcPr>
          <w:p w:rsidR="007A0E40" w:rsidRPr="00A73E83" w:rsidRDefault="007A0E40" w:rsidP="00881957">
            <w:pPr>
              <w:spacing w:line="240" w:lineRule="auto"/>
              <w:jc w:val="center"/>
              <w:rPr>
                <w:b/>
                <w:color w:val="000000"/>
                <w:sz w:val="22"/>
                <w:szCs w:val="22"/>
              </w:rPr>
            </w:pPr>
            <w:r w:rsidRPr="00A73E83">
              <w:rPr>
                <w:b/>
                <w:color w:val="000000"/>
                <w:sz w:val="22"/>
                <w:szCs w:val="22"/>
              </w:rPr>
              <w:t>No. Butir Penilaian</w:t>
            </w:r>
          </w:p>
        </w:tc>
        <w:tc>
          <w:tcPr>
            <w:tcW w:w="1382" w:type="pct"/>
            <w:vAlign w:val="center"/>
          </w:tcPr>
          <w:p w:rsidR="007A0E40" w:rsidRPr="00A73E83" w:rsidRDefault="007A0E40" w:rsidP="00881957">
            <w:pPr>
              <w:spacing w:line="240" w:lineRule="auto"/>
              <w:jc w:val="center"/>
              <w:rPr>
                <w:b/>
                <w:color w:val="000000"/>
                <w:sz w:val="22"/>
                <w:szCs w:val="22"/>
              </w:rPr>
            </w:pPr>
            <w:r w:rsidRPr="00A73E83">
              <w:rPr>
                <w:b/>
                <w:color w:val="000000"/>
                <w:sz w:val="22"/>
                <w:szCs w:val="22"/>
              </w:rPr>
              <w:t>Aspek Penilaian</w:t>
            </w:r>
          </w:p>
        </w:tc>
        <w:tc>
          <w:tcPr>
            <w:tcW w:w="1891" w:type="pct"/>
            <w:vAlign w:val="center"/>
          </w:tcPr>
          <w:p w:rsidR="007A0E40" w:rsidRPr="00A73E83" w:rsidRDefault="007A0E40" w:rsidP="00881957">
            <w:pPr>
              <w:spacing w:line="240" w:lineRule="auto"/>
              <w:jc w:val="center"/>
              <w:rPr>
                <w:b/>
                <w:color w:val="000000"/>
                <w:sz w:val="22"/>
                <w:szCs w:val="22"/>
                <w:lang w:val="id-ID"/>
              </w:rPr>
            </w:pPr>
            <w:r w:rsidRPr="00A73E83">
              <w:rPr>
                <w:b/>
                <w:color w:val="000000"/>
                <w:sz w:val="22"/>
                <w:szCs w:val="22"/>
              </w:rPr>
              <w:t xml:space="preserve">Informasi dari </w:t>
            </w:r>
            <w:r w:rsidRPr="00A73E83">
              <w:rPr>
                <w:b/>
                <w:color w:val="000000"/>
                <w:sz w:val="22"/>
                <w:szCs w:val="22"/>
                <w:lang w:val="id-ID"/>
              </w:rPr>
              <w:t>Borang Fakultas/Sekolah Tinggi</w:t>
            </w:r>
          </w:p>
        </w:tc>
        <w:tc>
          <w:tcPr>
            <w:tcW w:w="432" w:type="pct"/>
            <w:vAlign w:val="center"/>
          </w:tcPr>
          <w:p w:rsidR="007A0E40" w:rsidRPr="00A73E83" w:rsidRDefault="007A0E40" w:rsidP="00881957">
            <w:pPr>
              <w:spacing w:line="240" w:lineRule="auto"/>
              <w:jc w:val="center"/>
              <w:rPr>
                <w:b/>
                <w:color w:val="000000"/>
                <w:sz w:val="22"/>
                <w:szCs w:val="22"/>
              </w:rPr>
            </w:pPr>
            <w:r w:rsidRPr="00A73E83">
              <w:rPr>
                <w:b/>
                <w:color w:val="000000"/>
                <w:sz w:val="22"/>
                <w:szCs w:val="22"/>
              </w:rPr>
              <w:t>Bobot</w:t>
            </w:r>
          </w:p>
        </w:tc>
        <w:tc>
          <w:tcPr>
            <w:tcW w:w="388" w:type="pct"/>
            <w:vAlign w:val="center"/>
          </w:tcPr>
          <w:p w:rsidR="007A0E40" w:rsidRPr="00A73E83" w:rsidRDefault="007A0E40" w:rsidP="00881957">
            <w:pPr>
              <w:spacing w:line="240" w:lineRule="auto"/>
              <w:jc w:val="center"/>
              <w:rPr>
                <w:b/>
                <w:color w:val="000000"/>
                <w:sz w:val="22"/>
                <w:szCs w:val="22"/>
              </w:rPr>
            </w:pPr>
            <w:r w:rsidRPr="00A73E83">
              <w:rPr>
                <w:b/>
                <w:color w:val="000000"/>
                <w:sz w:val="22"/>
                <w:szCs w:val="22"/>
              </w:rPr>
              <w:t>Nilai*</w:t>
            </w:r>
          </w:p>
        </w:tc>
      </w:tr>
      <w:tr w:rsidR="00974D08" w:rsidRPr="00A73E83" w:rsidTr="00A73E83">
        <w:tc>
          <w:tcPr>
            <w:tcW w:w="310" w:type="pct"/>
            <w:vAlign w:val="center"/>
          </w:tcPr>
          <w:p w:rsidR="00974D08" w:rsidRPr="00A73E83" w:rsidRDefault="00974D08" w:rsidP="007A0E40">
            <w:pPr>
              <w:spacing w:line="240" w:lineRule="auto"/>
              <w:jc w:val="left"/>
              <w:rPr>
                <w:color w:val="000000"/>
                <w:sz w:val="20"/>
                <w:szCs w:val="20"/>
              </w:rPr>
            </w:pPr>
            <w:r w:rsidRPr="00A73E83">
              <w:rPr>
                <w:color w:val="000000"/>
                <w:sz w:val="20"/>
                <w:szCs w:val="20"/>
              </w:rPr>
              <w:t>1</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1.1.1</w:t>
            </w:r>
          </w:p>
        </w:tc>
        <w:tc>
          <w:tcPr>
            <w:tcW w:w="1382" w:type="pct"/>
          </w:tcPr>
          <w:p w:rsidR="00974D08" w:rsidRPr="00A73E83" w:rsidRDefault="00974D08" w:rsidP="007A0E40">
            <w:pPr>
              <w:spacing w:line="240" w:lineRule="auto"/>
              <w:jc w:val="left"/>
              <w:rPr>
                <w:color w:val="0D0D0D"/>
                <w:sz w:val="20"/>
                <w:szCs w:val="20"/>
              </w:rPr>
            </w:pPr>
            <w:r w:rsidRPr="00A73E83">
              <w:rPr>
                <w:color w:val="0D0D0D"/>
                <w:sz w:val="20"/>
                <w:szCs w:val="20"/>
              </w:rPr>
              <w:t>Kejelasan dan kerealistikan visi, misi, tujuan, dan sasaran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2.00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1.1.2</w:t>
            </w:r>
          </w:p>
        </w:tc>
        <w:tc>
          <w:tcPr>
            <w:tcW w:w="1382" w:type="pct"/>
          </w:tcPr>
          <w:p w:rsidR="00974D08" w:rsidRPr="00A73E83" w:rsidRDefault="00974D08" w:rsidP="007A0E40">
            <w:pPr>
              <w:spacing w:line="240" w:lineRule="auto"/>
              <w:jc w:val="left"/>
              <w:rPr>
                <w:color w:val="0D0D0D"/>
                <w:sz w:val="20"/>
                <w:szCs w:val="20"/>
              </w:rPr>
            </w:pPr>
            <w:r w:rsidRPr="00A73E83">
              <w:rPr>
                <w:color w:val="0D0D0D"/>
                <w:sz w:val="20"/>
                <w:szCs w:val="20"/>
              </w:rPr>
              <w:t>Strategi pencapaian sasaran dengan rentang waktu yang jelas dan didukung oleh dokumen.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2.00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1.2</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 xml:space="preserve">Tingkat pemahaman sivitas </w:t>
            </w:r>
            <w:proofErr w:type="gramStart"/>
            <w:r w:rsidRPr="00A73E83">
              <w:rPr>
                <w:color w:val="000000"/>
                <w:sz w:val="20"/>
                <w:szCs w:val="20"/>
              </w:rPr>
              <w:t>akademika  dan</w:t>
            </w:r>
            <w:proofErr w:type="gramEnd"/>
            <w:r w:rsidRPr="00A73E83">
              <w:rPr>
                <w:color w:val="000000"/>
                <w:sz w:val="20"/>
                <w:szCs w:val="20"/>
              </w:rPr>
              <w:t xml:space="preserve"> tenaga kependidikan terhadap visi, misi, tujuan, dan sasaran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2.00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2.1</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Tata pamong menjamin terwujudnya visi, terlaksananya misi, tercapainya tujuan, berhasilnya strategi yang digunakan secara kredibel, transparan, akuntabel, bertanggung jawab, dan adil.</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2.40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5</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2.2</w:t>
            </w:r>
          </w:p>
        </w:tc>
        <w:tc>
          <w:tcPr>
            <w:tcW w:w="1382" w:type="pct"/>
          </w:tcPr>
          <w:p w:rsidR="00974D08" w:rsidRPr="00A73E83" w:rsidRDefault="00974D08" w:rsidP="007A0E40">
            <w:pPr>
              <w:spacing w:line="240" w:lineRule="auto"/>
              <w:jc w:val="left"/>
              <w:rPr>
                <w:sz w:val="20"/>
                <w:szCs w:val="20"/>
              </w:rPr>
            </w:pPr>
            <w:r w:rsidRPr="00A73E83">
              <w:rPr>
                <w:sz w:val="20"/>
                <w:szCs w:val="20"/>
              </w:rPr>
              <w:t>Efisiensi dalam struktur organisasi, serta dukungan struktur organisasi terhadap pengelolaan program-program studi di bawahnya.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6</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2.3</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Karakteristik kepemimpinan yang efektif dalam hal kepemimpinan operasional, organisasi, dan publik.</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7</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2.4</w:t>
            </w:r>
          </w:p>
        </w:tc>
        <w:tc>
          <w:tcPr>
            <w:tcW w:w="1382" w:type="pct"/>
          </w:tcPr>
          <w:p w:rsidR="00974D08" w:rsidRPr="00A73E83" w:rsidRDefault="00974D08" w:rsidP="007A0E40">
            <w:pPr>
              <w:spacing w:line="240" w:lineRule="auto"/>
              <w:jc w:val="left"/>
              <w:rPr>
                <w:sz w:val="20"/>
                <w:szCs w:val="20"/>
              </w:rPr>
            </w:pPr>
            <w:r w:rsidRPr="00A73E83">
              <w:rPr>
                <w:sz w:val="20"/>
                <w:szCs w:val="20"/>
              </w:rPr>
              <w:t>Sistem pengelolaan fungsional dan operasional unit pengelola mencakup: perencanaan, pengorganisasian, penstafan, pengawasan, pengarahan, representasi, dan penganggaran yang efektif dilaksanakan.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2.40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lastRenderedPageBreak/>
              <w:t>8</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2.5.1.1</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 xml:space="preserve">Keberadaan dan efektivitas </w:t>
            </w:r>
            <w:r w:rsidRPr="00A73E83">
              <w:rPr>
                <w:sz w:val="20"/>
                <w:szCs w:val="20"/>
              </w:rPr>
              <w:t>Sistem Penjaminan</w:t>
            </w:r>
            <w:r w:rsidRPr="00A73E83">
              <w:rPr>
                <w:b/>
                <w:bCs/>
                <w:sz w:val="20"/>
                <w:szCs w:val="20"/>
              </w:rPr>
              <w:t xml:space="preserve"> </w:t>
            </w:r>
            <w:r w:rsidRPr="00A73E83">
              <w:rPr>
                <w:sz w:val="20"/>
                <w:szCs w:val="20"/>
              </w:rPr>
              <w:t>Mutu.</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3.60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9</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2.5.1.2</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Memiliki standar mutu yang lengkap, meliputi pedoman mutu</w:t>
            </w:r>
            <w:proofErr w:type="gramStart"/>
            <w:r w:rsidRPr="00A73E83">
              <w:rPr>
                <w:color w:val="000000"/>
                <w:sz w:val="20"/>
                <w:szCs w:val="20"/>
              </w:rPr>
              <w:t>,  Standard</w:t>
            </w:r>
            <w:proofErr w:type="gramEnd"/>
            <w:r w:rsidRPr="00A73E83">
              <w:rPr>
                <w:color w:val="000000"/>
                <w:sz w:val="20"/>
                <w:szCs w:val="20"/>
              </w:rPr>
              <w:t xml:space="preserve"> Operating Procedure (SOP) / Instruksi Kerja (IK), catatan mutu, dan audit mutu.</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10</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2.5.2</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Hasil akreditasi program studi di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6.00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11</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3.1.1</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 xml:space="preserve">Ketersediaan </w:t>
            </w:r>
            <w:proofErr w:type="gramStart"/>
            <w:r w:rsidRPr="00A73E83">
              <w:rPr>
                <w:color w:val="000000"/>
                <w:sz w:val="20"/>
                <w:szCs w:val="20"/>
              </w:rPr>
              <w:t>dokumen  penerimaan</w:t>
            </w:r>
            <w:proofErr w:type="gramEnd"/>
            <w:r w:rsidRPr="00A73E83">
              <w:rPr>
                <w:color w:val="000000"/>
                <w:sz w:val="20"/>
                <w:szCs w:val="20"/>
              </w:rPr>
              <w:t xml:space="preserve">  mahasiswa baru  dan konsistensi pelaksanaannya. </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3.00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12</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3.1.2</w:t>
            </w:r>
          </w:p>
        </w:tc>
        <w:tc>
          <w:tcPr>
            <w:tcW w:w="1382" w:type="pct"/>
          </w:tcPr>
          <w:p w:rsidR="00974D08" w:rsidRPr="00A73E83" w:rsidRDefault="00974D08" w:rsidP="007A0E40">
            <w:pPr>
              <w:spacing w:line="240" w:lineRule="auto"/>
              <w:jc w:val="left"/>
              <w:rPr>
                <w:sz w:val="20"/>
                <w:szCs w:val="20"/>
              </w:rPr>
            </w:pPr>
            <w:r w:rsidRPr="00A73E83">
              <w:rPr>
                <w:sz w:val="20"/>
                <w:szCs w:val="20"/>
              </w:rPr>
              <w:t>Rasio mahasiswa baru transfer terhadap total mahasiswa baru bukan transfer pada satu tahun akademik penuh terakhir.</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3.00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13</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3.1.3</w:t>
            </w:r>
          </w:p>
        </w:tc>
        <w:tc>
          <w:tcPr>
            <w:tcW w:w="1382" w:type="pct"/>
          </w:tcPr>
          <w:p w:rsidR="00974D08" w:rsidRPr="00A73E83" w:rsidRDefault="00974D08" w:rsidP="007A0E40">
            <w:pPr>
              <w:spacing w:line="240" w:lineRule="auto"/>
              <w:jc w:val="left"/>
              <w:rPr>
                <w:sz w:val="20"/>
                <w:szCs w:val="20"/>
              </w:rPr>
            </w:pPr>
            <w:proofErr w:type="gramStart"/>
            <w:r w:rsidRPr="00A73E83">
              <w:rPr>
                <w:sz w:val="20"/>
                <w:szCs w:val="20"/>
              </w:rPr>
              <w:t>Pertimbangan  penerimaan</w:t>
            </w:r>
            <w:proofErr w:type="gramEnd"/>
            <w:r w:rsidRPr="00A73E83">
              <w:rPr>
                <w:sz w:val="20"/>
                <w:szCs w:val="20"/>
              </w:rPr>
              <w:t xml:space="preserve"> mahasiswa transfer. Alasan menerima mahasiswa transfer seharusnya untuk meningkatkan layanan pendidikan.  Penerimaan mahasiswa transfer dilakukan dengan proses seleksi yang baik/ketat dalam upaya tetap menjaga mutu, tidak </w:t>
            </w:r>
            <w:proofErr w:type="gramStart"/>
            <w:r w:rsidRPr="00A73E83">
              <w:rPr>
                <w:sz w:val="20"/>
                <w:szCs w:val="20"/>
              </w:rPr>
              <w:t>hanya  karena</w:t>
            </w:r>
            <w:proofErr w:type="gramEnd"/>
            <w:r w:rsidRPr="00A73E83">
              <w:rPr>
                <w:sz w:val="20"/>
                <w:szCs w:val="20"/>
              </w:rPr>
              <w:t xml:space="preserve"> pertimbangan ekonomi semata.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3.00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14</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3.2.1</w:t>
            </w:r>
          </w:p>
        </w:tc>
        <w:tc>
          <w:tcPr>
            <w:tcW w:w="1382" w:type="pct"/>
          </w:tcPr>
          <w:p w:rsidR="00974D08" w:rsidRPr="00A73E83" w:rsidRDefault="00974D08" w:rsidP="007A0E40">
            <w:pPr>
              <w:spacing w:line="240" w:lineRule="auto"/>
              <w:jc w:val="left"/>
              <w:rPr>
                <w:sz w:val="20"/>
                <w:szCs w:val="20"/>
              </w:rPr>
            </w:pPr>
            <w:r w:rsidRPr="00A73E83">
              <w:rPr>
                <w:sz w:val="20"/>
                <w:szCs w:val="20"/>
              </w:rPr>
              <w:t xml:space="preserve">Rasio lulusan yang </w:t>
            </w:r>
            <w:proofErr w:type="gramStart"/>
            <w:r w:rsidRPr="00A73E83">
              <w:rPr>
                <w:sz w:val="20"/>
                <w:szCs w:val="20"/>
              </w:rPr>
              <w:t>lulus</w:t>
            </w:r>
            <w:proofErr w:type="gramEnd"/>
            <w:r w:rsidRPr="00A73E83">
              <w:rPr>
                <w:sz w:val="20"/>
                <w:szCs w:val="20"/>
              </w:rPr>
              <w:t xml:space="preserve"> tepat waktu terhadap total lulusan.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3.00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15</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3.2.2</w:t>
            </w:r>
          </w:p>
        </w:tc>
        <w:tc>
          <w:tcPr>
            <w:tcW w:w="1382" w:type="pct"/>
          </w:tcPr>
          <w:p w:rsidR="00974D08" w:rsidRPr="00A73E83" w:rsidRDefault="00974D08" w:rsidP="007A0E40">
            <w:pPr>
              <w:spacing w:line="240" w:lineRule="auto"/>
              <w:jc w:val="left"/>
              <w:rPr>
                <w:sz w:val="20"/>
                <w:szCs w:val="20"/>
              </w:rPr>
            </w:pPr>
            <w:r w:rsidRPr="00A73E83">
              <w:rPr>
                <w:sz w:val="20"/>
                <w:szCs w:val="20"/>
              </w:rPr>
              <w:t>Upaya pengembangan dan peningkatan mutu lulusan: jenis program yang dilakukan dan efektivitas pelaksanaannya.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3.00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16</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4.1.1.1</w:t>
            </w:r>
          </w:p>
        </w:tc>
        <w:tc>
          <w:tcPr>
            <w:tcW w:w="1382" w:type="pct"/>
          </w:tcPr>
          <w:p w:rsidR="00974D08" w:rsidRPr="00A73E83" w:rsidRDefault="00974D08" w:rsidP="007A0E40">
            <w:pPr>
              <w:spacing w:line="240" w:lineRule="auto"/>
              <w:jc w:val="left"/>
              <w:rPr>
                <w:sz w:val="20"/>
                <w:szCs w:val="20"/>
              </w:rPr>
            </w:pPr>
            <w:r w:rsidRPr="00A73E83">
              <w:rPr>
                <w:sz w:val="20"/>
                <w:szCs w:val="20"/>
              </w:rPr>
              <w:t xml:space="preserve">Persentase dosen tetap pada unit </w:t>
            </w:r>
            <w:proofErr w:type="gramStart"/>
            <w:r w:rsidRPr="00A73E83">
              <w:rPr>
                <w:sz w:val="20"/>
                <w:szCs w:val="20"/>
              </w:rPr>
              <w:t>pengelola  yang</w:t>
            </w:r>
            <w:proofErr w:type="gramEnd"/>
            <w:r w:rsidRPr="00A73E83">
              <w:rPr>
                <w:sz w:val="20"/>
                <w:szCs w:val="20"/>
              </w:rPr>
              <w:t xml:space="preserve"> berpendidikan tertinggi S-3.</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5.75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17</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4.1.1.2</w:t>
            </w:r>
          </w:p>
        </w:tc>
        <w:tc>
          <w:tcPr>
            <w:tcW w:w="1382" w:type="pct"/>
          </w:tcPr>
          <w:p w:rsidR="00974D08" w:rsidRPr="00A73E83" w:rsidRDefault="00974D08" w:rsidP="007A0E40">
            <w:pPr>
              <w:spacing w:line="240" w:lineRule="auto"/>
              <w:jc w:val="left"/>
              <w:rPr>
                <w:sz w:val="20"/>
                <w:szCs w:val="20"/>
              </w:rPr>
            </w:pPr>
            <w:r w:rsidRPr="00A73E83">
              <w:rPr>
                <w:sz w:val="20"/>
                <w:szCs w:val="20"/>
              </w:rPr>
              <w:t xml:space="preserve">Persentase dosen tetap pada unit </w:t>
            </w:r>
            <w:proofErr w:type="gramStart"/>
            <w:r w:rsidRPr="00A73E83">
              <w:rPr>
                <w:sz w:val="20"/>
                <w:szCs w:val="20"/>
              </w:rPr>
              <w:t>pengelola  yang</w:t>
            </w:r>
            <w:proofErr w:type="gramEnd"/>
            <w:r w:rsidRPr="00A73E83">
              <w:rPr>
                <w:sz w:val="20"/>
                <w:szCs w:val="20"/>
              </w:rPr>
              <w:t xml:space="preserve"> memiliki jabatan minimal lektor kepala.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2.88</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18</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4.1.1.3</w:t>
            </w:r>
          </w:p>
        </w:tc>
        <w:tc>
          <w:tcPr>
            <w:tcW w:w="1382" w:type="pct"/>
          </w:tcPr>
          <w:p w:rsidR="00974D08" w:rsidRPr="00A73E83" w:rsidRDefault="00974D08" w:rsidP="007A0E40">
            <w:pPr>
              <w:spacing w:line="240" w:lineRule="auto"/>
              <w:jc w:val="left"/>
              <w:rPr>
                <w:sz w:val="20"/>
                <w:szCs w:val="20"/>
              </w:rPr>
            </w:pPr>
            <w:r w:rsidRPr="00A73E83">
              <w:rPr>
                <w:sz w:val="20"/>
                <w:szCs w:val="20"/>
              </w:rPr>
              <w:t>Persentase dosen tetap unit pengelola yang memiliki jabatan guru besar.</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2.88</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19</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4.1.2.1</w:t>
            </w:r>
          </w:p>
        </w:tc>
        <w:tc>
          <w:tcPr>
            <w:tcW w:w="1382" w:type="pct"/>
          </w:tcPr>
          <w:p w:rsidR="00974D08" w:rsidRPr="00A73E83" w:rsidRDefault="00974D08" w:rsidP="007A0E40">
            <w:pPr>
              <w:spacing w:line="240" w:lineRule="auto"/>
              <w:jc w:val="left"/>
              <w:rPr>
                <w:sz w:val="20"/>
                <w:szCs w:val="20"/>
              </w:rPr>
            </w:pPr>
            <w:r w:rsidRPr="00A73E83">
              <w:rPr>
                <w:sz w:val="20"/>
                <w:szCs w:val="20"/>
              </w:rPr>
              <w:t>Beban kerja dosen tetap</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2.88</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20</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4.1.2.2</w:t>
            </w:r>
          </w:p>
        </w:tc>
        <w:tc>
          <w:tcPr>
            <w:tcW w:w="1382" w:type="pct"/>
          </w:tcPr>
          <w:p w:rsidR="00974D08" w:rsidRPr="00A73E83" w:rsidRDefault="00974D08" w:rsidP="007A0E40">
            <w:pPr>
              <w:spacing w:line="240" w:lineRule="auto"/>
              <w:jc w:val="left"/>
              <w:rPr>
                <w:sz w:val="20"/>
                <w:szCs w:val="20"/>
              </w:rPr>
            </w:pPr>
            <w:r w:rsidRPr="00A73E83">
              <w:rPr>
                <w:sz w:val="20"/>
                <w:szCs w:val="20"/>
              </w:rPr>
              <w:t>Dosen yang tugas belajar.</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2.88</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21</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4.1.3</w:t>
            </w:r>
          </w:p>
        </w:tc>
        <w:tc>
          <w:tcPr>
            <w:tcW w:w="1382" w:type="pct"/>
          </w:tcPr>
          <w:p w:rsidR="00974D08" w:rsidRPr="00A73E83" w:rsidRDefault="00974D08" w:rsidP="007A0E40">
            <w:pPr>
              <w:spacing w:line="240" w:lineRule="auto"/>
              <w:jc w:val="left"/>
              <w:rPr>
                <w:sz w:val="20"/>
                <w:szCs w:val="20"/>
              </w:rPr>
            </w:pPr>
            <w:r w:rsidRPr="00A73E83">
              <w:rPr>
                <w:sz w:val="20"/>
                <w:szCs w:val="20"/>
              </w:rPr>
              <w:t>Upaya unit pengelola dalam mengembangkan tenaga dosen tetap.</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2.88</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22</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4.2</w:t>
            </w:r>
          </w:p>
        </w:tc>
        <w:tc>
          <w:tcPr>
            <w:tcW w:w="1382" w:type="pct"/>
          </w:tcPr>
          <w:p w:rsidR="00974D08" w:rsidRPr="00A73E83" w:rsidRDefault="00974D08" w:rsidP="007A0E40">
            <w:pPr>
              <w:spacing w:line="240" w:lineRule="auto"/>
              <w:jc w:val="left"/>
              <w:rPr>
                <w:sz w:val="20"/>
                <w:szCs w:val="20"/>
              </w:rPr>
            </w:pPr>
            <w:r w:rsidRPr="00A73E83">
              <w:rPr>
                <w:sz w:val="20"/>
                <w:szCs w:val="20"/>
              </w:rPr>
              <w:t xml:space="preserve">Kecukupan, kepantasan, dan </w:t>
            </w:r>
            <w:proofErr w:type="gramStart"/>
            <w:r w:rsidRPr="00A73E83">
              <w:rPr>
                <w:sz w:val="20"/>
                <w:szCs w:val="20"/>
              </w:rPr>
              <w:t>kepatutan  tenaga</w:t>
            </w:r>
            <w:proofErr w:type="gramEnd"/>
            <w:r w:rsidRPr="00A73E83">
              <w:rPr>
                <w:sz w:val="20"/>
                <w:szCs w:val="20"/>
              </w:rPr>
              <w:t xml:space="preserve"> </w:t>
            </w:r>
            <w:r w:rsidRPr="00A73E83">
              <w:rPr>
                <w:sz w:val="20"/>
                <w:szCs w:val="20"/>
              </w:rPr>
              <w:lastRenderedPageBreak/>
              <w:t>kependidikan.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2.88</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lastRenderedPageBreak/>
              <w:t>23</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5.1</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Bentuk dukungan unit pengelola dalam penyusunan, implementasi, dan pengembangan kurikulum antara lain dalam bentuk penyediaan fasilitas, pengorganisasian kegiatan, serta bantuan pendanaan.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24</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5.2</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Mutu monitoring dan evaluasi oleh unit pengelola dan penggunaan hasilnya untuk perbaikan proses pembelajaran.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2.40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25</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5.3</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Dukungan unit pengelola dalam penciptaan suasana akademik yang kondusif. Bentuk dukungan antara lain: (1) Kebijakan tentang suasana akademik, (2) Menyediakan sarana dan prasarana, (3) Dukungan dana, (4) Kegiatan akademik di dalam dan di luar kelas yang mendorong interaksi akademik antara dosen dan mahasiswa untuk pengembangan perilaku kecendekiawanan.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26</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5.4</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Kegiatan pendidikan antar profesi/keahlian bagi mahasiswa.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27</w:t>
            </w:r>
          </w:p>
        </w:tc>
        <w:tc>
          <w:tcPr>
            <w:tcW w:w="597" w:type="pct"/>
            <w:vAlign w:val="bottom"/>
          </w:tcPr>
          <w:p w:rsidR="00974D08" w:rsidRPr="00A73E83" w:rsidRDefault="00974D08" w:rsidP="007A0E40">
            <w:pPr>
              <w:spacing w:line="240" w:lineRule="auto"/>
              <w:jc w:val="left"/>
              <w:rPr>
                <w:sz w:val="20"/>
                <w:szCs w:val="20"/>
              </w:rPr>
            </w:pPr>
            <w:r w:rsidRPr="00A73E83">
              <w:rPr>
                <w:sz w:val="20"/>
                <w:szCs w:val="20"/>
              </w:rPr>
              <w:t>6.1.1.1</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Penggunaan dana untuk operasional (pendidikan, penelitian, pengabdian pada masyarakat</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28</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6.1.1.2</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Rata-rata dana penelitian per dosen per tahun dalam tiga tahun terakhir</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29</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6.1.1.3</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Rata-rata dana pelayanan/pengadian kepada masyarakat per dosen per tahun dalam tiga tahun terakhir</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30</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6.1.2.1</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Kecukupan dana yang diperoleh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31</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6.1.2.2</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Upaya pengembangan dana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32</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6.2.1</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 xml:space="preserve">Ketersediaan dan kelengkapan </w:t>
            </w:r>
            <w:proofErr w:type="gramStart"/>
            <w:r w:rsidRPr="00A73E83">
              <w:rPr>
                <w:color w:val="000000"/>
                <w:sz w:val="20"/>
                <w:szCs w:val="20"/>
              </w:rPr>
              <w:t>sarana  pendidikan</w:t>
            </w:r>
            <w:proofErr w:type="gramEnd"/>
            <w:r w:rsidRPr="00A73E83">
              <w:rPr>
                <w:color w:val="000000"/>
                <w:sz w:val="20"/>
                <w:szCs w:val="20"/>
              </w:rPr>
              <w:t xml:space="preserve"> di unit pengelola. </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33</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6.2.2</w:t>
            </w:r>
          </w:p>
        </w:tc>
        <w:tc>
          <w:tcPr>
            <w:tcW w:w="1382" w:type="pct"/>
          </w:tcPr>
          <w:p w:rsidR="00974D08" w:rsidRPr="00A73E83" w:rsidRDefault="00974D08" w:rsidP="007A0E40">
            <w:pPr>
              <w:spacing w:line="240" w:lineRule="auto"/>
              <w:jc w:val="left"/>
              <w:rPr>
                <w:sz w:val="20"/>
                <w:szCs w:val="20"/>
              </w:rPr>
            </w:pPr>
            <w:r w:rsidRPr="00A73E83">
              <w:rPr>
                <w:sz w:val="20"/>
                <w:szCs w:val="20"/>
              </w:rPr>
              <w:t>Rencana investasi untuk pengadaan sarana dalam lima tahun ke depan.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34</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6.3.1</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 xml:space="preserve">Mutu, kecukupan, dan aksesibilitas terhadap prasarana yang dikelola unit </w:t>
            </w:r>
            <w:r w:rsidRPr="00A73E83">
              <w:rPr>
                <w:color w:val="000000"/>
                <w:sz w:val="20"/>
                <w:szCs w:val="20"/>
              </w:rPr>
              <w:lastRenderedPageBreak/>
              <w:t>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2.50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lastRenderedPageBreak/>
              <w:t>35</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6.3.2</w:t>
            </w:r>
          </w:p>
        </w:tc>
        <w:tc>
          <w:tcPr>
            <w:tcW w:w="1382" w:type="pct"/>
          </w:tcPr>
          <w:p w:rsidR="00974D08" w:rsidRPr="00A73E83" w:rsidRDefault="00974D08" w:rsidP="007A0E40">
            <w:pPr>
              <w:spacing w:line="240" w:lineRule="auto"/>
              <w:jc w:val="left"/>
              <w:rPr>
                <w:sz w:val="20"/>
                <w:szCs w:val="20"/>
              </w:rPr>
            </w:pPr>
            <w:r w:rsidRPr="00A73E83">
              <w:rPr>
                <w:sz w:val="20"/>
                <w:szCs w:val="20"/>
              </w:rPr>
              <w:t>Rencana pengembangan prasarana oleh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36</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6.4.1.1</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Sistem informasi dan fasilitas yang digunakan unit pengelola dalam proses pembelajaran (hardware, software, e-learning, e-library, dll.).</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2.50</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37</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6.4.1.2</w:t>
            </w:r>
          </w:p>
        </w:tc>
        <w:tc>
          <w:tcPr>
            <w:tcW w:w="1382" w:type="pct"/>
          </w:tcPr>
          <w:p w:rsidR="00974D08" w:rsidRPr="00A73E83" w:rsidRDefault="00974D08" w:rsidP="007A0E40">
            <w:pPr>
              <w:spacing w:line="240" w:lineRule="auto"/>
              <w:jc w:val="left"/>
              <w:rPr>
                <w:color w:val="000000"/>
                <w:sz w:val="20"/>
                <w:szCs w:val="20"/>
              </w:rPr>
            </w:pPr>
            <w:r w:rsidRPr="00A73E83">
              <w:rPr>
                <w:color w:val="000000"/>
                <w:sz w:val="20"/>
                <w:szCs w:val="20"/>
              </w:rPr>
              <w:t xml:space="preserve">Sistem informasi dan fasilitas yang digunakan unit </w:t>
            </w:r>
            <w:proofErr w:type="gramStart"/>
            <w:r w:rsidRPr="00A73E83">
              <w:rPr>
                <w:color w:val="000000"/>
                <w:sz w:val="20"/>
                <w:szCs w:val="20"/>
              </w:rPr>
              <w:t>pengelola  dalam</w:t>
            </w:r>
            <w:proofErr w:type="gramEnd"/>
            <w:r w:rsidRPr="00A73E83">
              <w:rPr>
                <w:color w:val="000000"/>
                <w:sz w:val="20"/>
                <w:szCs w:val="20"/>
              </w:rPr>
              <w:t xml:space="preserve"> administrasi (akademik, keuangan, personil, dll.) untuk pengambilan keputusan.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1.88</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38</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6.4.2</w:t>
            </w:r>
          </w:p>
        </w:tc>
        <w:tc>
          <w:tcPr>
            <w:tcW w:w="1382" w:type="pct"/>
          </w:tcPr>
          <w:p w:rsidR="00974D08" w:rsidRPr="00A73E83" w:rsidRDefault="00974D08" w:rsidP="007A0E40">
            <w:pPr>
              <w:spacing w:line="240" w:lineRule="auto"/>
              <w:jc w:val="left"/>
              <w:rPr>
                <w:sz w:val="20"/>
                <w:szCs w:val="20"/>
              </w:rPr>
            </w:pPr>
            <w:r w:rsidRPr="00A73E83">
              <w:rPr>
                <w:sz w:val="20"/>
                <w:szCs w:val="20"/>
              </w:rPr>
              <w:t>Aksesibilitas data dalam sistem informasi.</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1.88</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39</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6.4.3</w:t>
            </w:r>
          </w:p>
        </w:tc>
        <w:tc>
          <w:tcPr>
            <w:tcW w:w="1382" w:type="pct"/>
          </w:tcPr>
          <w:p w:rsidR="00974D08" w:rsidRPr="00A73E83" w:rsidRDefault="00974D08" w:rsidP="007A0E40">
            <w:pPr>
              <w:spacing w:line="240" w:lineRule="auto"/>
              <w:jc w:val="left"/>
              <w:rPr>
                <w:sz w:val="20"/>
                <w:szCs w:val="20"/>
              </w:rPr>
            </w:pPr>
            <w:r w:rsidRPr="00A73E83">
              <w:rPr>
                <w:sz w:val="20"/>
                <w:szCs w:val="20"/>
              </w:rPr>
              <w:t>Rencana strategis pengembangan sistem informasi jangka panjang: mempertimbangkan perkembangan teknologi informasi, dan komitmen unit pengelola dalam hal pendanaan.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1.25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40</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7.1</w:t>
            </w:r>
          </w:p>
        </w:tc>
        <w:tc>
          <w:tcPr>
            <w:tcW w:w="1382" w:type="pct"/>
            <w:vAlign w:val="center"/>
          </w:tcPr>
          <w:p w:rsidR="00974D08" w:rsidRPr="00A73E83" w:rsidRDefault="00974D08" w:rsidP="007A0E40">
            <w:pPr>
              <w:spacing w:line="240" w:lineRule="auto"/>
              <w:jc w:val="left"/>
              <w:rPr>
                <w:color w:val="000000"/>
                <w:sz w:val="20"/>
                <w:szCs w:val="20"/>
              </w:rPr>
            </w:pPr>
            <w:r w:rsidRPr="00A73E83">
              <w:rPr>
                <w:color w:val="000000"/>
                <w:sz w:val="20"/>
                <w:szCs w:val="20"/>
              </w:rPr>
              <w:t>Ketersediaan Rencana Induk Penelitian (kebijakan, road map), monev, unit penanggung jawab penelitian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41</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7.2.1.1</w:t>
            </w:r>
          </w:p>
        </w:tc>
        <w:tc>
          <w:tcPr>
            <w:tcW w:w="1382" w:type="pct"/>
            <w:vAlign w:val="center"/>
          </w:tcPr>
          <w:p w:rsidR="00974D08" w:rsidRPr="00A73E83" w:rsidRDefault="00974D08" w:rsidP="007A0E40">
            <w:pPr>
              <w:spacing w:line="240" w:lineRule="auto"/>
              <w:jc w:val="left"/>
              <w:rPr>
                <w:color w:val="000000"/>
                <w:sz w:val="20"/>
                <w:szCs w:val="20"/>
              </w:rPr>
            </w:pPr>
            <w:r w:rsidRPr="00A73E83">
              <w:rPr>
                <w:color w:val="000000"/>
                <w:sz w:val="20"/>
                <w:szCs w:val="20"/>
              </w:rPr>
              <w:t>Rata-rata jumlah penelitian per dosen per tiga tahun di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42</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7.2.1.2</w:t>
            </w:r>
          </w:p>
        </w:tc>
        <w:tc>
          <w:tcPr>
            <w:tcW w:w="1382" w:type="pct"/>
            <w:vAlign w:val="center"/>
          </w:tcPr>
          <w:p w:rsidR="00974D08" w:rsidRPr="00A73E83" w:rsidRDefault="00974D08" w:rsidP="007A0E40">
            <w:pPr>
              <w:spacing w:line="240" w:lineRule="auto"/>
              <w:jc w:val="left"/>
              <w:rPr>
                <w:sz w:val="20"/>
                <w:szCs w:val="20"/>
              </w:rPr>
            </w:pPr>
            <w:r w:rsidRPr="00A73E83">
              <w:rPr>
                <w:sz w:val="20"/>
                <w:szCs w:val="20"/>
              </w:rPr>
              <w:t xml:space="preserve">Rata-rata jumlah dana penelitian per dosen </w:t>
            </w:r>
            <w:proofErr w:type="gramStart"/>
            <w:r w:rsidRPr="00A73E83">
              <w:rPr>
                <w:sz w:val="20"/>
                <w:szCs w:val="20"/>
              </w:rPr>
              <w:t>per  tahun</w:t>
            </w:r>
            <w:proofErr w:type="gramEnd"/>
            <w:r w:rsidRPr="00A73E83">
              <w:rPr>
                <w:sz w:val="20"/>
                <w:szCs w:val="20"/>
              </w:rPr>
              <w:t xml:space="preserve"> di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43</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7.2.2</w:t>
            </w:r>
          </w:p>
        </w:tc>
        <w:tc>
          <w:tcPr>
            <w:tcW w:w="1382" w:type="pct"/>
            <w:vAlign w:val="center"/>
          </w:tcPr>
          <w:p w:rsidR="00974D08" w:rsidRPr="00A73E83" w:rsidRDefault="00974D08" w:rsidP="007A0E40">
            <w:pPr>
              <w:spacing w:line="240" w:lineRule="auto"/>
              <w:jc w:val="left"/>
              <w:rPr>
                <w:sz w:val="20"/>
                <w:szCs w:val="20"/>
              </w:rPr>
            </w:pPr>
            <w:r w:rsidRPr="00A73E83">
              <w:rPr>
                <w:sz w:val="20"/>
                <w:szCs w:val="20"/>
              </w:rPr>
              <w:t>Jumlah artikel ilmiah/karya ilmiah/buku yang dihasilkan selama tiga tahun terakhir oleh dosen tetap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1.85</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44</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7.2.3</w:t>
            </w:r>
          </w:p>
        </w:tc>
        <w:tc>
          <w:tcPr>
            <w:tcW w:w="1382" w:type="pct"/>
            <w:vAlign w:val="center"/>
          </w:tcPr>
          <w:p w:rsidR="00974D08" w:rsidRPr="00A73E83" w:rsidRDefault="00974D08" w:rsidP="007A0E40">
            <w:pPr>
              <w:spacing w:line="240" w:lineRule="auto"/>
              <w:jc w:val="left"/>
              <w:rPr>
                <w:sz w:val="20"/>
                <w:szCs w:val="20"/>
              </w:rPr>
            </w:pPr>
            <w:r w:rsidRPr="00A73E83">
              <w:rPr>
                <w:sz w:val="20"/>
                <w:szCs w:val="20"/>
              </w:rPr>
              <w:t>Upaya pengembangan kegiatan penelitian oleh pihak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45</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7.3.1</w:t>
            </w:r>
          </w:p>
        </w:tc>
        <w:tc>
          <w:tcPr>
            <w:tcW w:w="1382" w:type="pct"/>
            <w:vAlign w:val="center"/>
          </w:tcPr>
          <w:p w:rsidR="00974D08" w:rsidRPr="00A73E83" w:rsidRDefault="00974D08" w:rsidP="007A0E40">
            <w:pPr>
              <w:spacing w:line="240" w:lineRule="auto"/>
              <w:jc w:val="left"/>
              <w:rPr>
                <w:sz w:val="20"/>
                <w:szCs w:val="20"/>
              </w:rPr>
            </w:pPr>
            <w:r w:rsidRPr="00A73E83">
              <w:rPr>
                <w:sz w:val="20"/>
                <w:szCs w:val="20"/>
              </w:rPr>
              <w:t>Ketersediaan Rencana Induk Pengabdian kepada masyarakat  (kebijakan, road map), monev, unit penanggung jawab penelitian</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46</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7.3.2.1</w:t>
            </w:r>
          </w:p>
        </w:tc>
        <w:tc>
          <w:tcPr>
            <w:tcW w:w="1382" w:type="pct"/>
            <w:vAlign w:val="center"/>
          </w:tcPr>
          <w:p w:rsidR="00974D08" w:rsidRPr="00A73E83" w:rsidRDefault="00974D08" w:rsidP="007A0E40">
            <w:pPr>
              <w:spacing w:line="240" w:lineRule="auto"/>
              <w:jc w:val="left"/>
              <w:rPr>
                <w:sz w:val="20"/>
                <w:szCs w:val="20"/>
              </w:rPr>
            </w:pPr>
            <w:r w:rsidRPr="00A73E83">
              <w:rPr>
                <w:sz w:val="20"/>
                <w:szCs w:val="20"/>
              </w:rPr>
              <w:t>Rata-rata jumlah kegiatan PkM per dosen per tiga tahun di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47</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7.3.2.2</w:t>
            </w:r>
          </w:p>
        </w:tc>
        <w:tc>
          <w:tcPr>
            <w:tcW w:w="1382" w:type="pct"/>
            <w:vAlign w:val="center"/>
          </w:tcPr>
          <w:p w:rsidR="00974D08" w:rsidRPr="00A73E83" w:rsidRDefault="00974D08" w:rsidP="007A0E40">
            <w:pPr>
              <w:spacing w:line="240" w:lineRule="auto"/>
              <w:jc w:val="left"/>
              <w:rPr>
                <w:sz w:val="20"/>
                <w:szCs w:val="20"/>
              </w:rPr>
            </w:pPr>
            <w:r w:rsidRPr="00A73E83">
              <w:rPr>
                <w:sz w:val="20"/>
                <w:szCs w:val="20"/>
              </w:rPr>
              <w:t xml:space="preserve">Rata-rata jumlah dana PkM per dosen </w:t>
            </w:r>
            <w:proofErr w:type="gramStart"/>
            <w:r w:rsidRPr="00A73E83">
              <w:rPr>
                <w:sz w:val="20"/>
                <w:szCs w:val="20"/>
              </w:rPr>
              <w:t>per  tahun</w:t>
            </w:r>
            <w:proofErr w:type="gramEnd"/>
            <w:r w:rsidRPr="00A73E83">
              <w:rPr>
                <w:sz w:val="20"/>
                <w:szCs w:val="20"/>
              </w:rPr>
              <w:t xml:space="preserve"> di unit pengelola.</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lastRenderedPageBreak/>
              <w:t>48</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7.3.3</w:t>
            </w:r>
          </w:p>
        </w:tc>
        <w:tc>
          <w:tcPr>
            <w:tcW w:w="1382" w:type="pct"/>
            <w:vAlign w:val="center"/>
          </w:tcPr>
          <w:p w:rsidR="00974D08" w:rsidRPr="00A73E83" w:rsidRDefault="00974D08" w:rsidP="007A0E40">
            <w:pPr>
              <w:spacing w:line="240" w:lineRule="auto"/>
              <w:jc w:val="left"/>
              <w:rPr>
                <w:sz w:val="20"/>
                <w:szCs w:val="20"/>
              </w:rPr>
            </w:pPr>
            <w:r w:rsidRPr="00A73E83">
              <w:rPr>
                <w:sz w:val="20"/>
                <w:szCs w:val="20"/>
              </w:rPr>
              <w:t>Upaya pengembangan kegiatan PkM.</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49</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7.4</w:t>
            </w:r>
          </w:p>
        </w:tc>
        <w:tc>
          <w:tcPr>
            <w:tcW w:w="1382" w:type="pct"/>
            <w:vAlign w:val="center"/>
          </w:tcPr>
          <w:p w:rsidR="00974D08" w:rsidRPr="00A73E83" w:rsidRDefault="00974D08" w:rsidP="007A0E40">
            <w:pPr>
              <w:spacing w:line="240" w:lineRule="auto"/>
              <w:jc w:val="left"/>
              <w:rPr>
                <w:sz w:val="20"/>
                <w:szCs w:val="20"/>
              </w:rPr>
            </w:pPr>
            <w:r w:rsidRPr="00A73E83">
              <w:rPr>
                <w:sz w:val="20"/>
                <w:szCs w:val="20"/>
              </w:rPr>
              <w:t xml:space="preserve">Kerjasama interpersonal program studi yang melibatkan profesi/keahlian lain dalam bentuk penelitian, pengabdian, seminar dan kegiatan ilmiah </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50</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7.5.1</w:t>
            </w:r>
          </w:p>
        </w:tc>
        <w:tc>
          <w:tcPr>
            <w:tcW w:w="1382" w:type="pct"/>
            <w:vAlign w:val="center"/>
          </w:tcPr>
          <w:p w:rsidR="00974D08" w:rsidRPr="00A73E83" w:rsidRDefault="00974D08" w:rsidP="007A0E40">
            <w:pPr>
              <w:spacing w:line="240" w:lineRule="auto"/>
              <w:jc w:val="left"/>
              <w:rPr>
                <w:sz w:val="20"/>
                <w:szCs w:val="20"/>
              </w:rPr>
            </w:pPr>
            <w:r w:rsidRPr="00A73E83">
              <w:rPr>
                <w:sz w:val="20"/>
                <w:szCs w:val="20"/>
              </w:rPr>
              <w:t xml:space="preserve">Relevansi dan hasil kegiatan kerjasama dengan institusi di dalam negeri yang </w:t>
            </w:r>
            <w:proofErr w:type="gramStart"/>
            <w:r w:rsidRPr="00A73E83">
              <w:rPr>
                <w:sz w:val="20"/>
                <w:szCs w:val="20"/>
              </w:rPr>
              <w:t>mendukung  pelaksanaan</w:t>
            </w:r>
            <w:proofErr w:type="gramEnd"/>
            <w:r w:rsidRPr="00A73E83">
              <w:rPr>
                <w:sz w:val="20"/>
                <w:szCs w:val="20"/>
              </w:rPr>
              <w:t xml:space="preserve"> misi unit pengelola dalam  tiga tahun terakhir.</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r w:rsidR="00974D08" w:rsidRPr="00A73E83" w:rsidTr="00A73E83">
        <w:tc>
          <w:tcPr>
            <w:tcW w:w="310" w:type="pct"/>
            <w:vAlign w:val="center"/>
          </w:tcPr>
          <w:p w:rsidR="00974D08" w:rsidRPr="00A73E83" w:rsidRDefault="00974D08" w:rsidP="007A0E40">
            <w:pPr>
              <w:spacing w:line="240" w:lineRule="auto"/>
              <w:jc w:val="left"/>
              <w:rPr>
                <w:sz w:val="20"/>
                <w:szCs w:val="20"/>
              </w:rPr>
            </w:pPr>
            <w:r w:rsidRPr="00A73E83">
              <w:rPr>
                <w:sz w:val="20"/>
                <w:szCs w:val="20"/>
              </w:rPr>
              <w:t>51</w:t>
            </w:r>
          </w:p>
        </w:tc>
        <w:tc>
          <w:tcPr>
            <w:tcW w:w="597" w:type="pct"/>
            <w:vAlign w:val="center"/>
          </w:tcPr>
          <w:p w:rsidR="00974D08" w:rsidRPr="00A73E83" w:rsidRDefault="00974D08" w:rsidP="007A0E40">
            <w:pPr>
              <w:spacing w:line="240" w:lineRule="auto"/>
              <w:jc w:val="left"/>
              <w:rPr>
                <w:sz w:val="20"/>
                <w:szCs w:val="20"/>
              </w:rPr>
            </w:pPr>
            <w:r w:rsidRPr="00A73E83">
              <w:rPr>
                <w:sz w:val="20"/>
                <w:szCs w:val="20"/>
              </w:rPr>
              <w:t>7.5.2</w:t>
            </w:r>
          </w:p>
        </w:tc>
        <w:tc>
          <w:tcPr>
            <w:tcW w:w="1382" w:type="pct"/>
          </w:tcPr>
          <w:p w:rsidR="00974D08" w:rsidRPr="00A73E83" w:rsidRDefault="00974D08" w:rsidP="007A0E40">
            <w:pPr>
              <w:spacing w:line="240" w:lineRule="auto"/>
              <w:jc w:val="left"/>
              <w:rPr>
                <w:sz w:val="20"/>
                <w:szCs w:val="20"/>
              </w:rPr>
            </w:pPr>
            <w:r w:rsidRPr="00A73E83">
              <w:rPr>
                <w:sz w:val="20"/>
                <w:szCs w:val="20"/>
              </w:rPr>
              <w:t xml:space="preserve">Relevansi dan hasil kegiatan kerjasama dengan institusi di luar  negeri yang mendukung  pelaksanaan misi unit pengelola dalam  tiga tahun terakhir </w:t>
            </w:r>
          </w:p>
        </w:tc>
        <w:tc>
          <w:tcPr>
            <w:tcW w:w="1891" w:type="pct"/>
          </w:tcPr>
          <w:p w:rsidR="00974D08" w:rsidRPr="00A73E83" w:rsidRDefault="00974D08" w:rsidP="00881957">
            <w:pPr>
              <w:spacing w:line="240" w:lineRule="auto"/>
              <w:rPr>
                <w:color w:val="000000"/>
              </w:rPr>
            </w:pPr>
          </w:p>
        </w:tc>
        <w:tc>
          <w:tcPr>
            <w:tcW w:w="432" w:type="pct"/>
            <w:vAlign w:val="center"/>
          </w:tcPr>
          <w:p w:rsidR="00974D08" w:rsidRPr="00A73E83" w:rsidRDefault="00974D08">
            <w:pPr>
              <w:jc w:val="center"/>
              <w:rPr>
                <w:b/>
                <w:bCs/>
                <w:sz w:val="20"/>
                <w:szCs w:val="20"/>
              </w:rPr>
            </w:pPr>
            <w:r w:rsidRPr="00A73E83">
              <w:rPr>
                <w:b/>
                <w:bCs/>
                <w:sz w:val="20"/>
                <w:szCs w:val="20"/>
              </w:rPr>
              <w:t>0.92</w:t>
            </w:r>
          </w:p>
        </w:tc>
        <w:tc>
          <w:tcPr>
            <w:tcW w:w="388" w:type="pct"/>
          </w:tcPr>
          <w:p w:rsidR="00974D08" w:rsidRPr="00A73E83" w:rsidRDefault="00974D08" w:rsidP="00881957">
            <w:pPr>
              <w:spacing w:line="240" w:lineRule="auto"/>
              <w:rPr>
                <w:color w:val="000000"/>
              </w:rPr>
            </w:pPr>
          </w:p>
        </w:tc>
      </w:tr>
    </w:tbl>
    <w:p w:rsidR="007A0E40" w:rsidRPr="00A73E83" w:rsidRDefault="007A0E40" w:rsidP="00714F33">
      <w:pPr>
        <w:spacing w:line="240" w:lineRule="auto"/>
        <w:rPr>
          <w:color w:val="000000"/>
        </w:rPr>
      </w:pPr>
    </w:p>
    <w:p w:rsidR="003A1ACD" w:rsidRPr="00A73E83" w:rsidRDefault="003A1ACD" w:rsidP="00714F33">
      <w:pPr>
        <w:spacing w:line="240" w:lineRule="auto"/>
        <w:rPr>
          <w:color w:val="000000"/>
        </w:rPr>
      </w:pPr>
    </w:p>
    <w:p w:rsidR="00714F33" w:rsidRPr="00A73E83" w:rsidRDefault="00714F33" w:rsidP="00714F33">
      <w:pPr>
        <w:spacing w:line="240" w:lineRule="auto"/>
        <w:rPr>
          <w:color w:val="000000"/>
        </w:rPr>
      </w:pPr>
      <w:r w:rsidRPr="00A73E83">
        <w:rPr>
          <w:color w:val="000000"/>
        </w:rPr>
        <w:t>Catatan: *Nilai skala 0 - 4</w:t>
      </w:r>
    </w:p>
    <w:p w:rsidR="00714F33" w:rsidRPr="00A73E83" w:rsidRDefault="00714F33" w:rsidP="00714F33">
      <w:pPr>
        <w:spacing w:line="240" w:lineRule="auto"/>
        <w:rPr>
          <w:color w:val="000000"/>
        </w:rPr>
      </w:pPr>
    </w:p>
    <w:p w:rsidR="00714F33" w:rsidRPr="00A73E83" w:rsidRDefault="007E4FE2" w:rsidP="00714F33">
      <w:pPr>
        <w:spacing w:line="240" w:lineRule="auto"/>
        <w:rPr>
          <w:color w:val="000000"/>
          <w:lang w:val="id-ID"/>
        </w:rPr>
      </w:pP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t xml:space="preserve">      …………, …..-……- 20</w:t>
      </w:r>
      <w:r w:rsidR="00E457F0" w:rsidRPr="00A73E83">
        <w:rPr>
          <w:color w:val="000000"/>
          <w:lang w:val="id-ID"/>
        </w:rPr>
        <w:t>1</w:t>
      </w:r>
      <w:r w:rsidR="007B188D" w:rsidRPr="00A73E83">
        <w:rPr>
          <w:color w:val="000000"/>
          <w:lang w:val="id-ID"/>
        </w:rPr>
        <w:t>4</w:t>
      </w:r>
    </w:p>
    <w:p w:rsidR="00714F33" w:rsidRPr="00A73E83" w:rsidRDefault="00714F33" w:rsidP="00714F33">
      <w:pPr>
        <w:spacing w:line="240" w:lineRule="auto"/>
        <w:rPr>
          <w:color w:val="000000"/>
        </w:rPr>
      </w:pPr>
    </w:p>
    <w:p w:rsidR="00714F33" w:rsidRPr="00A73E8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RPr="00A73E83" w:rsidTr="00814305">
        <w:tc>
          <w:tcPr>
            <w:tcW w:w="1998" w:type="dxa"/>
          </w:tcPr>
          <w:p w:rsidR="00714F33" w:rsidRPr="00A73E83" w:rsidRDefault="00714F33" w:rsidP="00814305">
            <w:pPr>
              <w:spacing w:line="240" w:lineRule="auto"/>
              <w:rPr>
                <w:color w:val="000000"/>
              </w:rPr>
            </w:pPr>
          </w:p>
        </w:tc>
        <w:tc>
          <w:tcPr>
            <w:tcW w:w="1980"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Nama Asesor   :</w:t>
            </w:r>
          </w:p>
          <w:p w:rsidR="00714F33" w:rsidRPr="00A73E83" w:rsidRDefault="00714F33" w:rsidP="00814305">
            <w:pPr>
              <w:spacing w:line="240" w:lineRule="auto"/>
              <w:rPr>
                <w:color w:val="000000"/>
              </w:rPr>
            </w:pPr>
          </w:p>
          <w:p w:rsidR="00E720F4" w:rsidRPr="00A73E83" w:rsidRDefault="00E720F4" w:rsidP="00814305">
            <w:pPr>
              <w:spacing w:line="240" w:lineRule="auto"/>
              <w:rPr>
                <w:color w:val="000000"/>
              </w:rPr>
            </w:pPr>
          </w:p>
          <w:p w:rsidR="00E720F4" w:rsidRPr="00A73E83" w:rsidRDefault="00E720F4" w:rsidP="00814305">
            <w:pPr>
              <w:spacing w:line="240" w:lineRule="auto"/>
              <w:rPr>
                <w:color w:val="000000"/>
              </w:rPr>
            </w:pPr>
          </w:p>
          <w:p w:rsidR="00714F33" w:rsidRPr="00A73E83" w:rsidRDefault="00714F33" w:rsidP="00814305">
            <w:pPr>
              <w:spacing w:line="240" w:lineRule="auto"/>
              <w:rPr>
                <w:color w:val="000000"/>
              </w:rPr>
            </w:pPr>
          </w:p>
        </w:tc>
        <w:tc>
          <w:tcPr>
            <w:tcW w:w="3559" w:type="dxa"/>
          </w:tcPr>
          <w:p w:rsidR="00714F33" w:rsidRPr="00A73E83" w:rsidRDefault="00714F33" w:rsidP="00814305">
            <w:pPr>
              <w:spacing w:line="240" w:lineRule="auto"/>
              <w:rPr>
                <w:color w:val="000000"/>
              </w:rPr>
            </w:pPr>
          </w:p>
        </w:tc>
      </w:tr>
      <w:tr w:rsidR="00714F33" w:rsidRPr="00A73E83" w:rsidTr="00814305">
        <w:tc>
          <w:tcPr>
            <w:tcW w:w="1998" w:type="dxa"/>
          </w:tcPr>
          <w:p w:rsidR="00714F33" w:rsidRPr="00A73E83" w:rsidRDefault="00714F33" w:rsidP="00814305">
            <w:pPr>
              <w:spacing w:line="240" w:lineRule="auto"/>
              <w:rPr>
                <w:color w:val="000000"/>
              </w:rPr>
            </w:pPr>
          </w:p>
        </w:tc>
        <w:tc>
          <w:tcPr>
            <w:tcW w:w="1980"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Tanda Tangan :</w:t>
            </w:r>
          </w:p>
          <w:p w:rsidR="00714F33" w:rsidRPr="00A73E83" w:rsidRDefault="00714F33" w:rsidP="00814305">
            <w:pPr>
              <w:spacing w:line="240" w:lineRule="auto"/>
              <w:rPr>
                <w:color w:val="000000"/>
              </w:rPr>
            </w:pPr>
          </w:p>
          <w:p w:rsidR="00714F33" w:rsidRPr="00A73E83" w:rsidRDefault="00714F33" w:rsidP="00814305">
            <w:pPr>
              <w:spacing w:line="240" w:lineRule="auto"/>
              <w:rPr>
                <w:color w:val="000000"/>
              </w:rPr>
            </w:pPr>
          </w:p>
        </w:tc>
        <w:tc>
          <w:tcPr>
            <w:tcW w:w="3559" w:type="dxa"/>
          </w:tcPr>
          <w:p w:rsidR="00714F33" w:rsidRPr="00A73E83" w:rsidRDefault="00714F33" w:rsidP="00814305">
            <w:pPr>
              <w:spacing w:line="240" w:lineRule="auto"/>
              <w:rPr>
                <w:color w:val="000000"/>
              </w:rPr>
            </w:pPr>
          </w:p>
        </w:tc>
      </w:tr>
    </w:tbl>
    <w:p w:rsidR="00714F33" w:rsidRPr="00A73E83" w:rsidRDefault="00714F33" w:rsidP="00714F33">
      <w:pPr>
        <w:spacing w:line="240" w:lineRule="auto"/>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A42AE0" w:rsidRPr="00A73E83" w:rsidRDefault="00A42AE0"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D360C9" w:rsidRPr="00A73E83" w:rsidRDefault="00D360C9" w:rsidP="00714F33">
      <w:pPr>
        <w:spacing w:line="240" w:lineRule="auto"/>
        <w:jc w:val="left"/>
        <w:rPr>
          <w:color w:val="000000"/>
        </w:rPr>
      </w:pPr>
    </w:p>
    <w:p w:rsidR="00A42AE0" w:rsidRPr="00A73E83" w:rsidRDefault="00B04C53" w:rsidP="00714F33">
      <w:pPr>
        <w:spacing w:line="240" w:lineRule="auto"/>
        <w:jc w:val="left"/>
        <w:rPr>
          <w:color w:val="000000"/>
        </w:rPr>
      </w:pPr>
      <w:r w:rsidRPr="00A73E83">
        <w:rPr>
          <w:noProof/>
          <w:color w:val="000000"/>
          <w:lang w:val="id-ID" w:eastAsia="id-ID"/>
        </w:rPr>
        <mc:AlternateContent>
          <mc:Choice Requires="wps">
            <w:drawing>
              <wp:anchor distT="0" distB="0" distL="114300" distR="114300" simplePos="0" relativeHeight="251659264" behindDoc="0" locked="0" layoutInCell="1" allowOverlap="1" wp14:anchorId="1CBDE9F7" wp14:editId="3CC56CEA">
                <wp:simplePos x="0" y="0"/>
                <wp:positionH relativeFrom="column">
                  <wp:posOffset>1506220</wp:posOffset>
                </wp:positionH>
                <wp:positionV relativeFrom="paragraph">
                  <wp:posOffset>99060</wp:posOffset>
                </wp:positionV>
                <wp:extent cx="2284730" cy="626745"/>
                <wp:effectExtent l="6350" t="5080" r="13970" b="6350"/>
                <wp:wrapNone/>
                <wp:docPr id="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626745"/>
                        </a:xfrm>
                        <a:prstGeom prst="rect">
                          <a:avLst/>
                        </a:prstGeom>
                        <a:solidFill>
                          <a:srgbClr val="FFFFFF"/>
                        </a:solidFill>
                        <a:ln w="9525">
                          <a:solidFill>
                            <a:srgbClr val="000000"/>
                          </a:solidFill>
                          <a:miter lim="800000"/>
                          <a:headEnd/>
                          <a:tailEnd/>
                        </a:ln>
                      </wps:spPr>
                      <wps:txbx>
                        <w:txbxContent>
                          <w:p w:rsidR="00881957" w:rsidRPr="00B86256" w:rsidRDefault="00881957" w:rsidP="00714F33">
                            <w:pPr>
                              <w:jc w:val="center"/>
                              <w:rPr>
                                <w:b/>
                              </w:rPr>
                            </w:pPr>
                            <w:r w:rsidRPr="00B86256">
                              <w:rPr>
                                <w:b/>
                              </w:rPr>
                              <w:t>FORMAT UNTUK</w:t>
                            </w:r>
                          </w:p>
                          <w:p w:rsidR="00881957" w:rsidRPr="00B86256" w:rsidRDefault="00881957" w:rsidP="00714F33">
                            <w:pPr>
                              <w:jc w:val="center"/>
                              <w:rPr>
                                <w:b/>
                              </w:rPr>
                            </w:pPr>
                            <w:r w:rsidRPr="00B86256">
                              <w:rPr>
                                <w:b/>
                              </w:rPr>
                              <w:t>ASESMEN LAPANGAN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08" o:spid="_x0000_s1028" type="#_x0000_t202" style="position:absolute;margin-left:118.6pt;margin-top:7.8pt;width:179.9pt;height:49.3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">
                <v:textbox style="mso-fit-shape-to-text:t">
                  <w:txbxContent>
                    <w:p w:rsidR="00881957" w:rsidRPr="00B86256" w:rsidRDefault="00881957" w:rsidP="00714F33">
                      <w:pPr>
                        <w:jc w:val="center"/>
                        <w:rPr>
                          <w:b/>
                        </w:rPr>
                      </w:pPr>
                      <w:r w:rsidRPr="00B86256">
                        <w:rPr>
                          <w:b/>
                        </w:rPr>
                        <w:t>FORMAT UNTUK</w:t>
                      </w:r>
                    </w:p>
                    <w:p w:rsidR="00881957" w:rsidRPr="00B86256" w:rsidRDefault="00881957" w:rsidP="00714F33">
                      <w:pPr>
                        <w:jc w:val="center"/>
                        <w:rPr>
                          <w:b/>
                        </w:rPr>
                      </w:pPr>
                      <w:r w:rsidRPr="00B86256">
                        <w:rPr>
                          <w:b/>
                        </w:rPr>
                        <w:t>ASESMEN LAPANGAN</w:t>
                      </w:r>
                    </w:p>
                  </w:txbxContent>
                </v:textbox>
              </v:shape>
            </w:pict>
          </mc:Fallback>
        </mc:AlternateContent>
      </w: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r w:rsidRPr="00A73E83">
        <w:rPr>
          <w:color w:val="000000"/>
        </w:rPr>
        <w:br w:type="page"/>
      </w:r>
    </w:p>
    <w:p w:rsidR="00714F33" w:rsidRPr="00A73E83" w:rsidRDefault="00714F33" w:rsidP="00A42AE0">
      <w:pPr>
        <w:pStyle w:val="Heading1"/>
        <w:jc w:val="both"/>
        <w:rPr>
          <w:sz w:val="24"/>
          <w:szCs w:val="24"/>
          <w:lang w:val="nb-NO"/>
        </w:rPr>
      </w:pPr>
      <w:r w:rsidRPr="00A73E83">
        <w:rPr>
          <w:sz w:val="24"/>
          <w:szCs w:val="24"/>
          <w:lang w:val="nb-NO"/>
        </w:rPr>
        <w:lastRenderedPageBreak/>
        <w:t xml:space="preserve">FORMAT 4. </w:t>
      </w:r>
      <w:r w:rsidR="00A42AE0" w:rsidRPr="00A73E83">
        <w:rPr>
          <w:sz w:val="24"/>
          <w:szCs w:val="24"/>
          <w:lang w:val="nb-NO"/>
        </w:rPr>
        <w:tab/>
      </w:r>
      <w:r w:rsidRPr="00A73E83">
        <w:rPr>
          <w:sz w:val="24"/>
          <w:szCs w:val="24"/>
          <w:lang w:val="nb-NO"/>
        </w:rPr>
        <w:t>BERITA  ACARA ASESMEN LAPANGAN  PROGRAM STUDI</w:t>
      </w:r>
    </w:p>
    <w:p w:rsidR="00714F33" w:rsidRPr="00A73E83" w:rsidRDefault="00714F33" w:rsidP="00A42AE0">
      <w:pPr>
        <w:ind w:left="1418"/>
        <w:rPr>
          <w:b/>
          <w:lang w:val="id-ID"/>
        </w:rPr>
      </w:pPr>
      <w:r w:rsidRPr="00A73E83">
        <w:rPr>
          <w:b/>
          <w:lang w:val="nb-NO"/>
        </w:rPr>
        <w:t>UNTUK AKR</w:t>
      </w:r>
      <w:r w:rsidR="007E4FE2" w:rsidRPr="00A73E83">
        <w:rPr>
          <w:b/>
          <w:lang w:val="nb-NO"/>
        </w:rPr>
        <w:t xml:space="preserve">EDITASI PROGRAM STUDI </w:t>
      </w:r>
      <w:r w:rsidR="00D82DEF" w:rsidRPr="00A73E83">
        <w:rPr>
          <w:b/>
          <w:lang w:val="id-ID"/>
        </w:rPr>
        <w:t>PENDIDIKAN PROFESI GIZI</w:t>
      </w:r>
    </w:p>
    <w:p w:rsidR="00714F33" w:rsidRPr="00A73E83" w:rsidRDefault="00714F33" w:rsidP="00714F33">
      <w:pPr>
        <w:rPr>
          <w:lang w:val="nb-NO"/>
        </w:rPr>
      </w:pPr>
    </w:p>
    <w:p w:rsidR="00714F33" w:rsidRPr="00A73E83" w:rsidRDefault="00665CCF" w:rsidP="00714F33">
      <w:pPr>
        <w:spacing w:line="240" w:lineRule="auto"/>
        <w:rPr>
          <w:color w:val="000000"/>
          <w:lang w:val="id-ID"/>
        </w:rPr>
      </w:pPr>
      <w:r w:rsidRPr="00A73E83">
        <w:rPr>
          <w:color w:val="000000"/>
        </w:rPr>
        <w:t>Pada hari …………… tanggal …………20</w:t>
      </w:r>
      <w:r w:rsidRPr="00A73E83">
        <w:rPr>
          <w:color w:val="000000"/>
          <w:lang w:val="id-ID"/>
        </w:rPr>
        <w:t>1</w:t>
      </w:r>
      <w:r w:rsidR="007B188D" w:rsidRPr="00A73E83">
        <w:rPr>
          <w:color w:val="000000"/>
          <w:lang w:val="id-ID"/>
        </w:rPr>
        <w:t>4</w:t>
      </w:r>
      <w:r w:rsidR="00714F33" w:rsidRPr="00A73E83">
        <w:rPr>
          <w:color w:val="000000"/>
        </w:rPr>
        <w:t xml:space="preserve"> telah dilaksanakan asesmen lapangan</w:t>
      </w:r>
      <w:r w:rsidR="007E4FE2" w:rsidRPr="00A73E83">
        <w:rPr>
          <w:color w:val="000000"/>
        </w:rPr>
        <w:t xml:space="preserve"> untuk akreditasi Program Studi</w:t>
      </w:r>
      <w:r w:rsidR="00D82DEF" w:rsidRPr="00A73E83">
        <w:rPr>
          <w:color w:val="000000"/>
          <w:lang w:val="id-ID"/>
        </w:rPr>
        <w:t>Pendidikan Profesi Gizi</w:t>
      </w:r>
      <w:r w:rsidR="00390EB7" w:rsidRPr="00A73E83">
        <w:rPr>
          <w:color w:val="000000"/>
        </w:rPr>
        <w:t>,</w:t>
      </w:r>
      <w:r w:rsidR="00390EB7" w:rsidRPr="00A73E83">
        <w:rPr>
          <w:color w:val="000000"/>
          <w:lang w:val="id-ID"/>
        </w:rPr>
        <w:t xml:space="preserve"> Jenjang akademik dan profesi, Fakultas..........., Universitas/Institut.......</w:t>
      </w:r>
    </w:p>
    <w:p w:rsidR="00714F33" w:rsidRPr="00A73E83" w:rsidRDefault="00714F33" w:rsidP="00714F33">
      <w:pPr>
        <w:spacing w:line="240" w:lineRule="auto"/>
        <w:rPr>
          <w:color w:val="000000"/>
        </w:rPr>
      </w:pPr>
    </w:p>
    <w:p w:rsidR="00714F33" w:rsidRPr="00A73E83" w:rsidRDefault="00714F33" w:rsidP="00714F33">
      <w:pPr>
        <w:spacing w:line="240" w:lineRule="auto"/>
        <w:rPr>
          <w:color w:val="000000"/>
        </w:rPr>
      </w:pPr>
      <w:proofErr w:type="gramStart"/>
      <w:r w:rsidRPr="00A73E83">
        <w:rPr>
          <w:color w:val="000000"/>
        </w:rPr>
        <w:t>Dari kegiatan tersebut diperoleh informasi butir-butir borang yang sesuai/tidak sesuai dengan kenyataan, dengan penjelasan sebagai tercantum di dalam daftar sebagai berikut.</w:t>
      </w:r>
      <w:proofErr w:type="gramEnd"/>
    </w:p>
    <w:p w:rsidR="00714F33" w:rsidRPr="00A73E83" w:rsidRDefault="00714F33"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622"/>
        <w:gridCol w:w="3071"/>
        <w:gridCol w:w="2764"/>
        <w:gridCol w:w="1695"/>
      </w:tblGrid>
      <w:tr w:rsidR="00714F33" w:rsidRPr="00A73E83" w:rsidTr="00A73E83">
        <w:trPr>
          <w:tblHeader/>
        </w:trPr>
        <w:tc>
          <w:tcPr>
            <w:tcW w:w="357" w:type="pct"/>
            <w:vAlign w:val="center"/>
          </w:tcPr>
          <w:p w:rsidR="00714F33" w:rsidRPr="00A73E83" w:rsidRDefault="00714F33" w:rsidP="00814305">
            <w:pPr>
              <w:spacing w:line="240" w:lineRule="auto"/>
              <w:jc w:val="center"/>
              <w:rPr>
                <w:b/>
                <w:color w:val="000000"/>
              </w:rPr>
            </w:pPr>
            <w:r w:rsidRPr="00A73E83">
              <w:rPr>
                <w:b/>
                <w:color w:val="000000"/>
              </w:rPr>
              <w:t>No.</w:t>
            </w:r>
          </w:p>
        </w:tc>
        <w:tc>
          <w:tcPr>
            <w:tcW w:w="823" w:type="pct"/>
            <w:vAlign w:val="center"/>
          </w:tcPr>
          <w:p w:rsidR="00714F33" w:rsidRPr="00A73E83" w:rsidRDefault="00714F33" w:rsidP="00814305">
            <w:pPr>
              <w:spacing w:line="240" w:lineRule="auto"/>
              <w:jc w:val="center"/>
              <w:rPr>
                <w:b/>
                <w:color w:val="000000"/>
              </w:rPr>
            </w:pPr>
            <w:r w:rsidRPr="00A73E83">
              <w:rPr>
                <w:b/>
                <w:color w:val="000000"/>
              </w:rPr>
              <w:t>No. Butir Penilaian</w:t>
            </w:r>
          </w:p>
        </w:tc>
        <w:tc>
          <w:tcPr>
            <w:tcW w:w="1558" w:type="pct"/>
            <w:vAlign w:val="center"/>
          </w:tcPr>
          <w:p w:rsidR="00714F33" w:rsidRPr="00A73E83" w:rsidRDefault="00714F33" w:rsidP="00814305">
            <w:pPr>
              <w:spacing w:line="240" w:lineRule="auto"/>
              <w:jc w:val="center"/>
              <w:rPr>
                <w:b/>
                <w:color w:val="000000"/>
              </w:rPr>
            </w:pPr>
            <w:r w:rsidRPr="00A73E83">
              <w:rPr>
                <w:b/>
                <w:color w:val="000000"/>
              </w:rPr>
              <w:t>Informasi dari Borang PS</w:t>
            </w:r>
          </w:p>
        </w:tc>
        <w:tc>
          <w:tcPr>
            <w:tcW w:w="1402" w:type="pct"/>
            <w:vAlign w:val="center"/>
          </w:tcPr>
          <w:p w:rsidR="00714F33" w:rsidRPr="00A73E83" w:rsidRDefault="00714F33" w:rsidP="00814305">
            <w:pPr>
              <w:spacing w:line="240" w:lineRule="auto"/>
              <w:jc w:val="center"/>
              <w:rPr>
                <w:b/>
                <w:color w:val="000000"/>
              </w:rPr>
            </w:pPr>
            <w:r w:rsidRPr="00A73E83">
              <w:rPr>
                <w:b/>
                <w:color w:val="000000"/>
              </w:rPr>
              <w:t>Informasi dari Borang PS Setelah Diverifikasi Melalui Wawancara dan Observasi</w:t>
            </w:r>
          </w:p>
        </w:tc>
        <w:tc>
          <w:tcPr>
            <w:tcW w:w="860" w:type="pct"/>
            <w:vAlign w:val="center"/>
          </w:tcPr>
          <w:p w:rsidR="00714F33" w:rsidRPr="00A73E83" w:rsidRDefault="00714F33" w:rsidP="00814305">
            <w:pPr>
              <w:spacing w:line="240" w:lineRule="auto"/>
              <w:jc w:val="center"/>
              <w:rPr>
                <w:b/>
                <w:color w:val="000000"/>
              </w:rPr>
            </w:pPr>
            <w:r w:rsidRPr="00A73E83">
              <w:rPr>
                <w:b/>
                <w:color w:val="000000"/>
              </w:rPr>
              <w:t>Keterangan</w:t>
            </w:r>
          </w:p>
        </w:tc>
      </w:tr>
      <w:tr w:rsidR="007A0E40" w:rsidRPr="00A73E83" w:rsidTr="00A73E83">
        <w:tc>
          <w:tcPr>
            <w:tcW w:w="357" w:type="pct"/>
          </w:tcPr>
          <w:p w:rsidR="007A0E40" w:rsidRPr="00A73E83" w:rsidRDefault="007A0E40" w:rsidP="007A0E40">
            <w:pPr>
              <w:jc w:val="left"/>
              <w:rPr>
                <w:color w:val="000000"/>
                <w:sz w:val="22"/>
                <w:szCs w:val="22"/>
              </w:rPr>
            </w:pPr>
            <w:r w:rsidRPr="00A73E83">
              <w:rPr>
                <w:color w:val="000000"/>
                <w:sz w:val="22"/>
                <w:szCs w:val="22"/>
              </w:rPr>
              <w:t>1</w:t>
            </w:r>
          </w:p>
        </w:tc>
        <w:tc>
          <w:tcPr>
            <w:tcW w:w="823" w:type="pct"/>
          </w:tcPr>
          <w:p w:rsidR="007A0E40" w:rsidRPr="00A73E83" w:rsidRDefault="007A0E40" w:rsidP="007A0E40">
            <w:pPr>
              <w:jc w:val="left"/>
              <w:rPr>
                <w:sz w:val="22"/>
                <w:szCs w:val="22"/>
              </w:rPr>
            </w:pPr>
            <w:r w:rsidRPr="00A73E83">
              <w:rPr>
                <w:sz w:val="22"/>
                <w:szCs w:val="22"/>
              </w:rPr>
              <w:t>1.1.1</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w:t>
            </w:r>
          </w:p>
        </w:tc>
        <w:tc>
          <w:tcPr>
            <w:tcW w:w="823" w:type="pct"/>
          </w:tcPr>
          <w:p w:rsidR="007A0E40" w:rsidRPr="00A73E83" w:rsidRDefault="007A0E40" w:rsidP="007A0E40">
            <w:pPr>
              <w:jc w:val="left"/>
              <w:rPr>
                <w:sz w:val="22"/>
                <w:szCs w:val="22"/>
              </w:rPr>
            </w:pPr>
            <w:r w:rsidRPr="00A73E83">
              <w:rPr>
                <w:sz w:val="22"/>
                <w:szCs w:val="22"/>
              </w:rPr>
              <w:t>1.1.2</w:t>
            </w:r>
          </w:p>
        </w:tc>
        <w:tc>
          <w:tcPr>
            <w:tcW w:w="1558" w:type="pct"/>
          </w:tcPr>
          <w:p w:rsidR="007A0E40" w:rsidRPr="00A73E83" w:rsidRDefault="007A0E40" w:rsidP="00676313">
            <w:pPr>
              <w:spacing w:line="240" w:lineRule="auto"/>
              <w:rPr>
                <w:color w:val="0D0D0D"/>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w:t>
            </w:r>
          </w:p>
        </w:tc>
        <w:tc>
          <w:tcPr>
            <w:tcW w:w="823" w:type="pct"/>
          </w:tcPr>
          <w:p w:rsidR="007A0E40" w:rsidRPr="00A73E83" w:rsidRDefault="007A0E40" w:rsidP="007A0E40">
            <w:pPr>
              <w:jc w:val="left"/>
              <w:rPr>
                <w:sz w:val="22"/>
                <w:szCs w:val="22"/>
              </w:rPr>
            </w:pPr>
            <w:r w:rsidRPr="00A73E83">
              <w:rPr>
                <w:sz w:val="22"/>
                <w:szCs w:val="22"/>
              </w:rPr>
              <w:t>1.2</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w:t>
            </w:r>
          </w:p>
        </w:tc>
        <w:tc>
          <w:tcPr>
            <w:tcW w:w="823" w:type="pct"/>
          </w:tcPr>
          <w:p w:rsidR="007A0E40" w:rsidRPr="00A73E83" w:rsidRDefault="007A0E40" w:rsidP="007A0E40">
            <w:pPr>
              <w:jc w:val="left"/>
              <w:rPr>
                <w:sz w:val="22"/>
                <w:szCs w:val="22"/>
              </w:rPr>
            </w:pPr>
            <w:r w:rsidRPr="00A73E83">
              <w:rPr>
                <w:sz w:val="22"/>
                <w:szCs w:val="22"/>
              </w:rPr>
              <w:t>2.1</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w:t>
            </w:r>
          </w:p>
        </w:tc>
        <w:tc>
          <w:tcPr>
            <w:tcW w:w="823" w:type="pct"/>
          </w:tcPr>
          <w:p w:rsidR="007A0E40" w:rsidRPr="00A73E83" w:rsidRDefault="007A0E40" w:rsidP="007A0E40">
            <w:pPr>
              <w:jc w:val="left"/>
              <w:rPr>
                <w:sz w:val="22"/>
                <w:szCs w:val="22"/>
              </w:rPr>
            </w:pPr>
            <w:r w:rsidRPr="00A73E83">
              <w:rPr>
                <w:sz w:val="22"/>
                <w:szCs w:val="22"/>
              </w:rPr>
              <w:t>2.2.1</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w:t>
            </w:r>
          </w:p>
        </w:tc>
        <w:tc>
          <w:tcPr>
            <w:tcW w:w="823" w:type="pct"/>
          </w:tcPr>
          <w:p w:rsidR="007A0E40" w:rsidRPr="00A73E83" w:rsidRDefault="007A0E40" w:rsidP="007A0E40">
            <w:pPr>
              <w:jc w:val="left"/>
              <w:rPr>
                <w:sz w:val="22"/>
                <w:szCs w:val="22"/>
              </w:rPr>
            </w:pPr>
            <w:r w:rsidRPr="00A73E83">
              <w:rPr>
                <w:sz w:val="22"/>
                <w:szCs w:val="22"/>
              </w:rPr>
              <w:t>2.2.2</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w:t>
            </w:r>
          </w:p>
        </w:tc>
        <w:tc>
          <w:tcPr>
            <w:tcW w:w="823" w:type="pct"/>
          </w:tcPr>
          <w:p w:rsidR="007A0E40" w:rsidRPr="00A73E83" w:rsidRDefault="007A0E40" w:rsidP="007A0E40">
            <w:pPr>
              <w:jc w:val="left"/>
              <w:rPr>
                <w:sz w:val="22"/>
                <w:szCs w:val="22"/>
              </w:rPr>
            </w:pPr>
            <w:r w:rsidRPr="00A73E83">
              <w:rPr>
                <w:sz w:val="22"/>
                <w:szCs w:val="22"/>
              </w:rPr>
              <w:t>2.2.3</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w:t>
            </w:r>
          </w:p>
        </w:tc>
        <w:tc>
          <w:tcPr>
            <w:tcW w:w="823" w:type="pct"/>
          </w:tcPr>
          <w:p w:rsidR="007A0E40" w:rsidRPr="00A73E83" w:rsidRDefault="007A0E40" w:rsidP="007A0E40">
            <w:pPr>
              <w:jc w:val="left"/>
              <w:rPr>
                <w:sz w:val="22"/>
                <w:szCs w:val="22"/>
              </w:rPr>
            </w:pPr>
            <w:r w:rsidRPr="00A73E83">
              <w:rPr>
                <w:sz w:val="22"/>
                <w:szCs w:val="22"/>
              </w:rPr>
              <w:t>2.2.4</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w:t>
            </w:r>
          </w:p>
        </w:tc>
        <w:tc>
          <w:tcPr>
            <w:tcW w:w="823" w:type="pct"/>
          </w:tcPr>
          <w:p w:rsidR="007A0E40" w:rsidRPr="00A73E83" w:rsidRDefault="007A0E40" w:rsidP="007A0E40">
            <w:pPr>
              <w:jc w:val="left"/>
              <w:rPr>
                <w:sz w:val="22"/>
                <w:szCs w:val="22"/>
              </w:rPr>
            </w:pPr>
            <w:r w:rsidRPr="00A73E83">
              <w:rPr>
                <w:sz w:val="22"/>
                <w:szCs w:val="22"/>
              </w:rPr>
              <w:t>2.3</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10</w:t>
            </w:r>
          </w:p>
        </w:tc>
        <w:tc>
          <w:tcPr>
            <w:tcW w:w="823" w:type="pct"/>
          </w:tcPr>
          <w:p w:rsidR="007A0E40" w:rsidRPr="00A73E83" w:rsidRDefault="007A0E40" w:rsidP="007A0E40">
            <w:pPr>
              <w:jc w:val="left"/>
              <w:rPr>
                <w:sz w:val="22"/>
                <w:szCs w:val="22"/>
              </w:rPr>
            </w:pPr>
            <w:r w:rsidRPr="00A73E83">
              <w:rPr>
                <w:sz w:val="22"/>
                <w:szCs w:val="22"/>
              </w:rPr>
              <w:t>2.4</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11</w:t>
            </w:r>
          </w:p>
        </w:tc>
        <w:tc>
          <w:tcPr>
            <w:tcW w:w="823" w:type="pct"/>
          </w:tcPr>
          <w:p w:rsidR="007A0E40" w:rsidRPr="00A73E83" w:rsidRDefault="007A0E40" w:rsidP="007A0E40">
            <w:pPr>
              <w:jc w:val="left"/>
              <w:rPr>
                <w:sz w:val="22"/>
                <w:szCs w:val="22"/>
              </w:rPr>
            </w:pPr>
            <w:r w:rsidRPr="00A73E83">
              <w:rPr>
                <w:sz w:val="22"/>
                <w:szCs w:val="22"/>
              </w:rPr>
              <w:t>2.5</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12</w:t>
            </w:r>
          </w:p>
        </w:tc>
        <w:tc>
          <w:tcPr>
            <w:tcW w:w="823" w:type="pct"/>
          </w:tcPr>
          <w:p w:rsidR="007A0E40" w:rsidRPr="00A73E83" w:rsidRDefault="007A0E40" w:rsidP="007A0E40">
            <w:pPr>
              <w:jc w:val="left"/>
              <w:rPr>
                <w:sz w:val="22"/>
                <w:szCs w:val="22"/>
              </w:rPr>
            </w:pPr>
            <w:r w:rsidRPr="00A73E83">
              <w:rPr>
                <w:sz w:val="22"/>
                <w:szCs w:val="22"/>
              </w:rPr>
              <w:t>2.6</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13</w:t>
            </w:r>
          </w:p>
        </w:tc>
        <w:tc>
          <w:tcPr>
            <w:tcW w:w="823" w:type="pct"/>
          </w:tcPr>
          <w:p w:rsidR="007A0E40" w:rsidRPr="00A73E83" w:rsidRDefault="007A0E40" w:rsidP="007A0E40">
            <w:pPr>
              <w:jc w:val="left"/>
              <w:rPr>
                <w:sz w:val="22"/>
                <w:szCs w:val="22"/>
              </w:rPr>
            </w:pPr>
            <w:r w:rsidRPr="00A73E83">
              <w:rPr>
                <w:sz w:val="22"/>
                <w:szCs w:val="22"/>
              </w:rPr>
              <w:t>3.1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14</w:t>
            </w:r>
          </w:p>
        </w:tc>
        <w:tc>
          <w:tcPr>
            <w:tcW w:w="823" w:type="pct"/>
          </w:tcPr>
          <w:p w:rsidR="007A0E40" w:rsidRPr="00A73E83" w:rsidRDefault="007A0E40" w:rsidP="007A0E40">
            <w:pPr>
              <w:jc w:val="left"/>
              <w:rPr>
                <w:sz w:val="22"/>
                <w:szCs w:val="22"/>
              </w:rPr>
            </w:pPr>
            <w:r w:rsidRPr="00A73E83">
              <w:rPr>
                <w:sz w:val="22"/>
                <w:szCs w:val="22"/>
              </w:rPr>
              <w:t>3.2.1.1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15</w:t>
            </w:r>
          </w:p>
        </w:tc>
        <w:tc>
          <w:tcPr>
            <w:tcW w:w="823" w:type="pct"/>
          </w:tcPr>
          <w:p w:rsidR="007A0E40" w:rsidRPr="00A73E83" w:rsidRDefault="007A0E40" w:rsidP="007A0E40">
            <w:pPr>
              <w:jc w:val="left"/>
              <w:rPr>
                <w:sz w:val="22"/>
                <w:szCs w:val="22"/>
              </w:rPr>
            </w:pPr>
            <w:r w:rsidRPr="00A73E83">
              <w:rPr>
                <w:sz w:val="22"/>
                <w:szCs w:val="22"/>
              </w:rPr>
              <w:t>3.2.1.2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16</w:t>
            </w:r>
          </w:p>
        </w:tc>
        <w:tc>
          <w:tcPr>
            <w:tcW w:w="823" w:type="pct"/>
          </w:tcPr>
          <w:p w:rsidR="007A0E40" w:rsidRPr="00A73E83" w:rsidRDefault="007A0E40" w:rsidP="007A0E40">
            <w:pPr>
              <w:jc w:val="left"/>
              <w:rPr>
                <w:sz w:val="22"/>
                <w:szCs w:val="22"/>
              </w:rPr>
            </w:pPr>
            <w:r w:rsidRPr="00A73E83">
              <w:rPr>
                <w:sz w:val="22"/>
                <w:szCs w:val="22"/>
              </w:rPr>
              <w:t>3.2.1.3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17</w:t>
            </w:r>
          </w:p>
        </w:tc>
        <w:tc>
          <w:tcPr>
            <w:tcW w:w="823" w:type="pct"/>
          </w:tcPr>
          <w:p w:rsidR="007A0E40" w:rsidRPr="00A73E83" w:rsidRDefault="007A0E40" w:rsidP="007A0E40">
            <w:pPr>
              <w:jc w:val="left"/>
              <w:rPr>
                <w:sz w:val="22"/>
                <w:szCs w:val="22"/>
              </w:rPr>
            </w:pPr>
            <w:r w:rsidRPr="00A73E83">
              <w:rPr>
                <w:sz w:val="22"/>
                <w:szCs w:val="22"/>
              </w:rPr>
              <w:t>3.2.1.4</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18</w:t>
            </w:r>
          </w:p>
        </w:tc>
        <w:tc>
          <w:tcPr>
            <w:tcW w:w="823" w:type="pct"/>
          </w:tcPr>
          <w:p w:rsidR="007A0E40" w:rsidRPr="00A73E83" w:rsidRDefault="007A0E40" w:rsidP="007A0E40">
            <w:pPr>
              <w:jc w:val="left"/>
              <w:rPr>
                <w:sz w:val="22"/>
                <w:szCs w:val="22"/>
              </w:rPr>
            </w:pPr>
            <w:r w:rsidRPr="00A73E83">
              <w:rPr>
                <w:sz w:val="22"/>
                <w:szCs w:val="22"/>
              </w:rPr>
              <w:t>3.2.2.1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19</w:t>
            </w:r>
          </w:p>
        </w:tc>
        <w:tc>
          <w:tcPr>
            <w:tcW w:w="823" w:type="pct"/>
          </w:tcPr>
          <w:p w:rsidR="007A0E40" w:rsidRPr="00A73E83" w:rsidRDefault="007A0E40" w:rsidP="007A0E40">
            <w:pPr>
              <w:jc w:val="left"/>
              <w:rPr>
                <w:sz w:val="22"/>
                <w:szCs w:val="22"/>
              </w:rPr>
            </w:pPr>
            <w:r w:rsidRPr="00A73E83">
              <w:rPr>
                <w:sz w:val="22"/>
                <w:szCs w:val="22"/>
              </w:rPr>
              <w:t>3.2.2.2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20</w:t>
            </w:r>
          </w:p>
        </w:tc>
        <w:tc>
          <w:tcPr>
            <w:tcW w:w="823" w:type="pct"/>
          </w:tcPr>
          <w:p w:rsidR="007A0E40" w:rsidRPr="00A73E83" w:rsidRDefault="007A0E40" w:rsidP="007A0E40">
            <w:pPr>
              <w:jc w:val="left"/>
              <w:rPr>
                <w:sz w:val="22"/>
                <w:szCs w:val="22"/>
              </w:rPr>
            </w:pPr>
            <w:r w:rsidRPr="00A73E83">
              <w:rPr>
                <w:sz w:val="22"/>
                <w:szCs w:val="22"/>
              </w:rPr>
              <w:t>3.3.1.1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21</w:t>
            </w:r>
          </w:p>
        </w:tc>
        <w:tc>
          <w:tcPr>
            <w:tcW w:w="823" w:type="pct"/>
          </w:tcPr>
          <w:p w:rsidR="007A0E40" w:rsidRPr="00A73E83" w:rsidRDefault="007A0E40" w:rsidP="007A0E40">
            <w:pPr>
              <w:jc w:val="left"/>
              <w:rPr>
                <w:sz w:val="22"/>
                <w:szCs w:val="22"/>
              </w:rPr>
            </w:pPr>
            <w:r w:rsidRPr="00A73E83">
              <w:rPr>
                <w:sz w:val="22"/>
                <w:szCs w:val="22"/>
              </w:rPr>
              <w:t>3.3.1. 2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22</w:t>
            </w:r>
          </w:p>
        </w:tc>
        <w:tc>
          <w:tcPr>
            <w:tcW w:w="823" w:type="pct"/>
          </w:tcPr>
          <w:p w:rsidR="007A0E40" w:rsidRPr="00A73E83" w:rsidRDefault="007A0E40" w:rsidP="007A0E40">
            <w:pPr>
              <w:jc w:val="left"/>
              <w:rPr>
                <w:sz w:val="22"/>
                <w:szCs w:val="22"/>
              </w:rPr>
            </w:pPr>
            <w:r w:rsidRPr="00A73E83">
              <w:rPr>
                <w:sz w:val="22"/>
                <w:szCs w:val="22"/>
              </w:rPr>
              <w:t>3.3.2.1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23</w:t>
            </w:r>
          </w:p>
        </w:tc>
        <w:tc>
          <w:tcPr>
            <w:tcW w:w="823" w:type="pct"/>
          </w:tcPr>
          <w:p w:rsidR="007A0E40" w:rsidRPr="00A73E83" w:rsidRDefault="007A0E40" w:rsidP="007A0E40">
            <w:pPr>
              <w:jc w:val="left"/>
              <w:rPr>
                <w:sz w:val="22"/>
                <w:szCs w:val="22"/>
              </w:rPr>
            </w:pPr>
            <w:r w:rsidRPr="00A73E83">
              <w:rPr>
                <w:sz w:val="22"/>
                <w:szCs w:val="22"/>
              </w:rPr>
              <w:t>3.3.2.2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24</w:t>
            </w:r>
          </w:p>
        </w:tc>
        <w:tc>
          <w:tcPr>
            <w:tcW w:w="823" w:type="pct"/>
          </w:tcPr>
          <w:p w:rsidR="007A0E40" w:rsidRPr="00A73E83" w:rsidRDefault="007A0E40" w:rsidP="007A0E40">
            <w:pPr>
              <w:jc w:val="left"/>
              <w:rPr>
                <w:sz w:val="22"/>
                <w:szCs w:val="22"/>
              </w:rPr>
            </w:pPr>
            <w:r w:rsidRPr="00A73E83">
              <w:rPr>
                <w:sz w:val="22"/>
                <w:szCs w:val="22"/>
              </w:rPr>
              <w:t>3.4.1.1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lastRenderedPageBreak/>
              <w:t>25</w:t>
            </w:r>
          </w:p>
        </w:tc>
        <w:tc>
          <w:tcPr>
            <w:tcW w:w="823" w:type="pct"/>
          </w:tcPr>
          <w:p w:rsidR="007A0E40" w:rsidRPr="00A73E83" w:rsidRDefault="007A0E40" w:rsidP="007A0E40">
            <w:pPr>
              <w:jc w:val="left"/>
              <w:rPr>
                <w:sz w:val="22"/>
                <w:szCs w:val="22"/>
              </w:rPr>
            </w:pPr>
            <w:r w:rsidRPr="00A73E83">
              <w:rPr>
                <w:sz w:val="22"/>
                <w:szCs w:val="22"/>
              </w:rPr>
              <w:t>3.4.1.2.1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26</w:t>
            </w:r>
          </w:p>
        </w:tc>
        <w:tc>
          <w:tcPr>
            <w:tcW w:w="823" w:type="pct"/>
          </w:tcPr>
          <w:p w:rsidR="007A0E40" w:rsidRPr="00A73E83" w:rsidRDefault="007A0E40" w:rsidP="007A0E40">
            <w:pPr>
              <w:jc w:val="left"/>
              <w:rPr>
                <w:sz w:val="22"/>
                <w:szCs w:val="22"/>
              </w:rPr>
            </w:pPr>
            <w:r w:rsidRPr="00A73E83">
              <w:rPr>
                <w:sz w:val="22"/>
                <w:szCs w:val="22"/>
              </w:rPr>
              <w:t>3.4.2.1.2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27</w:t>
            </w:r>
          </w:p>
        </w:tc>
        <w:tc>
          <w:tcPr>
            <w:tcW w:w="823" w:type="pct"/>
          </w:tcPr>
          <w:p w:rsidR="007A0E40" w:rsidRPr="00A73E83" w:rsidRDefault="007A0E40" w:rsidP="007A0E40">
            <w:pPr>
              <w:jc w:val="left"/>
              <w:rPr>
                <w:sz w:val="22"/>
                <w:szCs w:val="22"/>
              </w:rPr>
            </w:pPr>
            <w:r w:rsidRPr="00A73E83">
              <w:rPr>
                <w:sz w:val="22"/>
                <w:szCs w:val="22"/>
              </w:rPr>
              <w:t>3.4.1.3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28</w:t>
            </w:r>
          </w:p>
        </w:tc>
        <w:tc>
          <w:tcPr>
            <w:tcW w:w="823" w:type="pct"/>
          </w:tcPr>
          <w:p w:rsidR="007A0E40" w:rsidRPr="00A73E83" w:rsidRDefault="007A0E40" w:rsidP="007A0E40">
            <w:pPr>
              <w:jc w:val="left"/>
              <w:rPr>
                <w:sz w:val="22"/>
                <w:szCs w:val="22"/>
              </w:rPr>
            </w:pPr>
            <w:r w:rsidRPr="00A73E83">
              <w:rPr>
                <w:sz w:val="22"/>
                <w:szCs w:val="22"/>
              </w:rPr>
              <w:t>3.4.2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29</w:t>
            </w:r>
          </w:p>
        </w:tc>
        <w:tc>
          <w:tcPr>
            <w:tcW w:w="823" w:type="pct"/>
          </w:tcPr>
          <w:p w:rsidR="007A0E40" w:rsidRPr="00A73E83" w:rsidRDefault="007A0E40" w:rsidP="007A0E40">
            <w:pPr>
              <w:jc w:val="left"/>
              <w:rPr>
                <w:sz w:val="22"/>
                <w:szCs w:val="22"/>
              </w:rPr>
            </w:pPr>
            <w:r w:rsidRPr="00A73E83">
              <w:rPr>
                <w:sz w:val="22"/>
                <w:szCs w:val="22"/>
              </w:rPr>
              <w:t>3.4.3.1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30</w:t>
            </w:r>
          </w:p>
        </w:tc>
        <w:tc>
          <w:tcPr>
            <w:tcW w:w="823" w:type="pct"/>
          </w:tcPr>
          <w:p w:rsidR="007A0E40" w:rsidRPr="00A73E83" w:rsidRDefault="007A0E40" w:rsidP="007A0E40">
            <w:pPr>
              <w:jc w:val="left"/>
              <w:rPr>
                <w:sz w:val="22"/>
                <w:szCs w:val="22"/>
              </w:rPr>
            </w:pPr>
            <w:r w:rsidRPr="00A73E83">
              <w:rPr>
                <w:sz w:val="22"/>
                <w:szCs w:val="22"/>
              </w:rPr>
              <w:t>3.4.3.2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31</w:t>
            </w:r>
          </w:p>
        </w:tc>
        <w:tc>
          <w:tcPr>
            <w:tcW w:w="823" w:type="pct"/>
          </w:tcPr>
          <w:p w:rsidR="007A0E40" w:rsidRPr="00A73E83" w:rsidRDefault="007A0E40" w:rsidP="007A0E40">
            <w:pPr>
              <w:jc w:val="left"/>
              <w:rPr>
                <w:sz w:val="22"/>
                <w:szCs w:val="22"/>
              </w:rPr>
            </w:pPr>
            <w:r w:rsidRPr="00A73E83">
              <w:rPr>
                <w:sz w:val="22"/>
                <w:szCs w:val="22"/>
              </w:rPr>
              <w:t>3.4.3.3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32</w:t>
            </w:r>
          </w:p>
        </w:tc>
        <w:tc>
          <w:tcPr>
            <w:tcW w:w="823" w:type="pct"/>
          </w:tcPr>
          <w:p w:rsidR="007A0E40" w:rsidRPr="00A73E83" w:rsidRDefault="007A0E40" w:rsidP="007A0E40">
            <w:pPr>
              <w:jc w:val="left"/>
              <w:rPr>
                <w:sz w:val="22"/>
                <w:szCs w:val="22"/>
              </w:rPr>
            </w:pPr>
            <w:r w:rsidRPr="00A73E83">
              <w:rPr>
                <w:sz w:val="22"/>
                <w:szCs w:val="22"/>
              </w:rPr>
              <w:t>3.5</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33</w:t>
            </w:r>
          </w:p>
        </w:tc>
        <w:tc>
          <w:tcPr>
            <w:tcW w:w="823" w:type="pct"/>
          </w:tcPr>
          <w:p w:rsidR="007A0E40" w:rsidRPr="00A73E83" w:rsidRDefault="007A0E40" w:rsidP="007A0E40">
            <w:pPr>
              <w:jc w:val="left"/>
              <w:rPr>
                <w:sz w:val="22"/>
                <w:szCs w:val="22"/>
              </w:rPr>
            </w:pPr>
            <w:r w:rsidRPr="00A73E83">
              <w:rPr>
                <w:sz w:val="22"/>
                <w:szCs w:val="22"/>
              </w:rPr>
              <w:t>4.1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34</w:t>
            </w:r>
          </w:p>
        </w:tc>
        <w:tc>
          <w:tcPr>
            <w:tcW w:w="823" w:type="pct"/>
          </w:tcPr>
          <w:p w:rsidR="007A0E40" w:rsidRPr="00A73E83" w:rsidRDefault="007A0E40" w:rsidP="007A0E40">
            <w:pPr>
              <w:jc w:val="left"/>
              <w:rPr>
                <w:sz w:val="22"/>
                <w:szCs w:val="22"/>
              </w:rPr>
            </w:pPr>
            <w:r w:rsidRPr="00A73E83">
              <w:rPr>
                <w:sz w:val="22"/>
                <w:szCs w:val="22"/>
              </w:rPr>
              <w:t>4.2.1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35</w:t>
            </w:r>
          </w:p>
        </w:tc>
        <w:tc>
          <w:tcPr>
            <w:tcW w:w="823" w:type="pct"/>
          </w:tcPr>
          <w:p w:rsidR="007A0E40" w:rsidRPr="00A73E83" w:rsidRDefault="007A0E40" w:rsidP="007A0E40">
            <w:pPr>
              <w:jc w:val="left"/>
              <w:rPr>
                <w:sz w:val="22"/>
                <w:szCs w:val="22"/>
              </w:rPr>
            </w:pPr>
            <w:r w:rsidRPr="00A73E83">
              <w:rPr>
                <w:sz w:val="22"/>
                <w:szCs w:val="22"/>
              </w:rPr>
              <w:t>4.2.2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36</w:t>
            </w:r>
          </w:p>
        </w:tc>
        <w:tc>
          <w:tcPr>
            <w:tcW w:w="823" w:type="pct"/>
          </w:tcPr>
          <w:p w:rsidR="007A0E40" w:rsidRPr="00A73E83" w:rsidRDefault="007A0E40" w:rsidP="007A0E40">
            <w:pPr>
              <w:jc w:val="left"/>
              <w:rPr>
                <w:sz w:val="22"/>
                <w:szCs w:val="22"/>
              </w:rPr>
            </w:pPr>
            <w:r w:rsidRPr="00A73E83">
              <w:rPr>
                <w:sz w:val="22"/>
                <w:szCs w:val="22"/>
              </w:rPr>
              <w:t>4.3.1.1.1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37</w:t>
            </w:r>
          </w:p>
        </w:tc>
        <w:tc>
          <w:tcPr>
            <w:tcW w:w="823" w:type="pct"/>
          </w:tcPr>
          <w:p w:rsidR="007A0E40" w:rsidRPr="00A73E83" w:rsidRDefault="007A0E40" w:rsidP="007A0E40">
            <w:pPr>
              <w:jc w:val="left"/>
              <w:rPr>
                <w:sz w:val="22"/>
                <w:szCs w:val="22"/>
              </w:rPr>
            </w:pPr>
            <w:r w:rsidRPr="00A73E83">
              <w:rPr>
                <w:sz w:val="22"/>
                <w:szCs w:val="22"/>
              </w:rPr>
              <w:t>4.3.1.1.2</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38</w:t>
            </w:r>
          </w:p>
        </w:tc>
        <w:tc>
          <w:tcPr>
            <w:tcW w:w="823" w:type="pct"/>
          </w:tcPr>
          <w:p w:rsidR="007A0E40" w:rsidRPr="00A73E83" w:rsidRDefault="007A0E40" w:rsidP="007A0E40">
            <w:pPr>
              <w:jc w:val="left"/>
              <w:rPr>
                <w:sz w:val="22"/>
                <w:szCs w:val="22"/>
              </w:rPr>
            </w:pPr>
            <w:r w:rsidRPr="00A73E83">
              <w:rPr>
                <w:sz w:val="22"/>
                <w:szCs w:val="22"/>
              </w:rPr>
              <w:t>4.3.1.1.3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39</w:t>
            </w:r>
          </w:p>
        </w:tc>
        <w:tc>
          <w:tcPr>
            <w:tcW w:w="823" w:type="pct"/>
          </w:tcPr>
          <w:p w:rsidR="007A0E40" w:rsidRPr="00A73E83" w:rsidRDefault="007A0E40" w:rsidP="007A0E40">
            <w:pPr>
              <w:jc w:val="left"/>
              <w:rPr>
                <w:sz w:val="22"/>
                <w:szCs w:val="22"/>
              </w:rPr>
            </w:pPr>
            <w:r w:rsidRPr="00A73E83">
              <w:rPr>
                <w:sz w:val="22"/>
                <w:szCs w:val="22"/>
              </w:rPr>
              <w:t>4.3.1.1.4</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40</w:t>
            </w:r>
          </w:p>
        </w:tc>
        <w:tc>
          <w:tcPr>
            <w:tcW w:w="823" w:type="pct"/>
          </w:tcPr>
          <w:p w:rsidR="007A0E40" w:rsidRPr="00A73E83" w:rsidRDefault="007A0E40" w:rsidP="007A0E40">
            <w:pPr>
              <w:jc w:val="left"/>
              <w:rPr>
                <w:sz w:val="22"/>
                <w:szCs w:val="22"/>
              </w:rPr>
            </w:pPr>
            <w:r w:rsidRPr="00A73E83">
              <w:rPr>
                <w:sz w:val="22"/>
                <w:szCs w:val="22"/>
              </w:rPr>
              <w:t>4.3.1.2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rPr>
          <w:trHeight w:val="262"/>
        </w:trPr>
        <w:tc>
          <w:tcPr>
            <w:tcW w:w="357" w:type="pct"/>
          </w:tcPr>
          <w:p w:rsidR="007A0E40" w:rsidRPr="00A73E83" w:rsidRDefault="007A0E40" w:rsidP="007A0E40">
            <w:pPr>
              <w:jc w:val="left"/>
              <w:rPr>
                <w:sz w:val="22"/>
                <w:szCs w:val="22"/>
              </w:rPr>
            </w:pPr>
            <w:r w:rsidRPr="00A73E83">
              <w:rPr>
                <w:sz w:val="22"/>
                <w:szCs w:val="22"/>
              </w:rPr>
              <w:t>41</w:t>
            </w:r>
          </w:p>
        </w:tc>
        <w:tc>
          <w:tcPr>
            <w:tcW w:w="823" w:type="pct"/>
          </w:tcPr>
          <w:p w:rsidR="007A0E40" w:rsidRPr="00A73E83" w:rsidRDefault="007A0E40" w:rsidP="007A0E40">
            <w:pPr>
              <w:jc w:val="left"/>
              <w:rPr>
                <w:sz w:val="22"/>
                <w:szCs w:val="22"/>
              </w:rPr>
            </w:pPr>
            <w:r w:rsidRPr="00A73E83">
              <w:rPr>
                <w:sz w:val="22"/>
                <w:szCs w:val="22"/>
              </w:rPr>
              <w:t>4.3.1.3.1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tcPr>
          <w:p w:rsidR="007A0E40" w:rsidRPr="00A73E83" w:rsidRDefault="007A0E40" w:rsidP="002A68C3">
            <w:pPr>
              <w:spacing w:line="240" w:lineRule="auto"/>
              <w:jc w:val="left"/>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42</w:t>
            </w:r>
          </w:p>
        </w:tc>
        <w:tc>
          <w:tcPr>
            <w:tcW w:w="823" w:type="pct"/>
          </w:tcPr>
          <w:p w:rsidR="007A0E40" w:rsidRPr="00A73E83" w:rsidRDefault="007A0E40" w:rsidP="007A0E40">
            <w:pPr>
              <w:jc w:val="left"/>
              <w:rPr>
                <w:sz w:val="22"/>
                <w:szCs w:val="22"/>
              </w:rPr>
            </w:pPr>
            <w:r w:rsidRPr="00A73E83">
              <w:rPr>
                <w:sz w:val="22"/>
                <w:szCs w:val="22"/>
              </w:rPr>
              <w:t>4.3.1.3.2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43</w:t>
            </w:r>
          </w:p>
        </w:tc>
        <w:tc>
          <w:tcPr>
            <w:tcW w:w="823" w:type="pct"/>
          </w:tcPr>
          <w:p w:rsidR="007A0E40" w:rsidRPr="00A73E83" w:rsidRDefault="007A0E40" w:rsidP="007A0E40">
            <w:pPr>
              <w:jc w:val="left"/>
              <w:rPr>
                <w:sz w:val="22"/>
                <w:szCs w:val="22"/>
              </w:rPr>
            </w:pPr>
            <w:r w:rsidRPr="00A73E83">
              <w:rPr>
                <w:sz w:val="22"/>
                <w:szCs w:val="22"/>
              </w:rPr>
              <w:t>4.3.2.1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44</w:t>
            </w:r>
          </w:p>
        </w:tc>
        <w:tc>
          <w:tcPr>
            <w:tcW w:w="823" w:type="pct"/>
          </w:tcPr>
          <w:p w:rsidR="007A0E40" w:rsidRPr="00A73E83" w:rsidRDefault="007A0E40" w:rsidP="007A0E40">
            <w:pPr>
              <w:jc w:val="left"/>
              <w:rPr>
                <w:sz w:val="22"/>
                <w:szCs w:val="22"/>
              </w:rPr>
            </w:pPr>
            <w:r w:rsidRPr="00A73E83">
              <w:rPr>
                <w:sz w:val="22"/>
                <w:szCs w:val="22"/>
              </w:rPr>
              <w:t>4.3.2.2.1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45</w:t>
            </w:r>
          </w:p>
        </w:tc>
        <w:tc>
          <w:tcPr>
            <w:tcW w:w="823" w:type="pct"/>
          </w:tcPr>
          <w:p w:rsidR="007A0E40" w:rsidRPr="00A73E83" w:rsidRDefault="007A0E40" w:rsidP="007A0E40">
            <w:pPr>
              <w:jc w:val="left"/>
              <w:rPr>
                <w:sz w:val="22"/>
                <w:szCs w:val="22"/>
              </w:rPr>
            </w:pPr>
            <w:r w:rsidRPr="00A73E83">
              <w:rPr>
                <w:sz w:val="22"/>
                <w:szCs w:val="22"/>
              </w:rPr>
              <w:t>4.3.2.2.2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46</w:t>
            </w:r>
          </w:p>
        </w:tc>
        <w:tc>
          <w:tcPr>
            <w:tcW w:w="823" w:type="pct"/>
          </w:tcPr>
          <w:p w:rsidR="007A0E40" w:rsidRPr="00A73E83" w:rsidRDefault="007A0E40" w:rsidP="007A0E40">
            <w:pPr>
              <w:jc w:val="left"/>
              <w:rPr>
                <w:sz w:val="22"/>
                <w:szCs w:val="22"/>
              </w:rPr>
            </w:pPr>
            <w:r w:rsidRPr="00A73E83">
              <w:rPr>
                <w:sz w:val="22"/>
                <w:szCs w:val="22"/>
              </w:rPr>
              <w:t>4.4.1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47</w:t>
            </w:r>
          </w:p>
        </w:tc>
        <w:tc>
          <w:tcPr>
            <w:tcW w:w="823" w:type="pct"/>
          </w:tcPr>
          <w:p w:rsidR="007A0E40" w:rsidRPr="00A73E83" w:rsidRDefault="007A0E40" w:rsidP="007A0E40">
            <w:pPr>
              <w:jc w:val="left"/>
              <w:rPr>
                <w:sz w:val="22"/>
                <w:szCs w:val="22"/>
              </w:rPr>
            </w:pPr>
            <w:r w:rsidRPr="00A73E83">
              <w:rPr>
                <w:sz w:val="22"/>
                <w:szCs w:val="22"/>
              </w:rPr>
              <w:t>4.4.2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48</w:t>
            </w:r>
          </w:p>
        </w:tc>
        <w:tc>
          <w:tcPr>
            <w:tcW w:w="823" w:type="pct"/>
          </w:tcPr>
          <w:p w:rsidR="007A0E40" w:rsidRPr="00A73E83" w:rsidRDefault="007A0E40" w:rsidP="007A0E40">
            <w:pPr>
              <w:jc w:val="left"/>
              <w:rPr>
                <w:sz w:val="22"/>
                <w:szCs w:val="22"/>
              </w:rPr>
            </w:pPr>
            <w:r w:rsidRPr="00A73E83">
              <w:rPr>
                <w:sz w:val="22"/>
                <w:szCs w:val="22"/>
              </w:rPr>
              <w:t>4.4.3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49</w:t>
            </w:r>
          </w:p>
        </w:tc>
        <w:tc>
          <w:tcPr>
            <w:tcW w:w="823" w:type="pct"/>
          </w:tcPr>
          <w:p w:rsidR="007A0E40" w:rsidRPr="00A73E83" w:rsidRDefault="007A0E40" w:rsidP="007A0E40">
            <w:pPr>
              <w:jc w:val="left"/>
              <w:rPr>
                <w:sz w:val="22"/>
                <w:szCs w:val="22"/>
              </w:rPr>
            </w:pPr>
            <w:r w:rsidRPr="00A73E83">
              <w:rPr>
                <w:sz w:val="22"/>
                <w:szCs w:val="22"/>
              </w:rPr>
              <w:t>4.4.4</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50</w:t>
            </w:r>
          </w:p>
        </w:tc>
        <w:tc>
          <w:tcPr>
            <w:tcW w:w="823" w:type="pct"/>
          </w:tcPr>
          <w:p w:rsidR="007A0E40" w:rsidRPr="00A73E83" w:rsidRDefault="007A0E40" w:rsidP="007A0E40">
            <w:pPr>
              <w:jc w:val="left"/>
              <w:rPr>
                <w:sz w:val="22"/>
                <w:szCs w:val="22"/>
              </w:rPr>
            </w:pPr>
            <w:r w:rsidRPr="00A73E83">
              <w:rPr>
                <w:sz w:val="22"/>
                <w:szCs w:val="22"/>
              </w:rPr>
              <w:t>4.4.5</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51</w:t>
            </w:r>
          </w:p>
        </w:tc>
        <w:tc>
          <w:tcPr>
            <w:tcW w:w="823" w:type="pct"/>
          </w:tcPr>
          <w:p w:rsidR="007A0E40" w:rsidRPr="00A73E83" w:rsidRDefault="007A0E40" w:rsidP="007A0E40">
            <w:pPr>
              <w:jc w:val="left"/>
              <w:rPr>
                <w:sz w:val="22"/>
                <w:szCs w:val="22"/>
              </w:rPr>
            </w:pPr>
            <w:r w:rsidRPr="00A73E83">
              <w:rPr>
                <w:sz w:val="22"/>
                <w:szCs w:val="22"/>
              </w:rPr>
              <w:t>4.5.1.1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52</w:t>
            </w:r>
          </w:p>
        </w:tc>
        <w:tc>
          <w:tcPr>
            <w:tcW w:w="823" w:type="pct"/>
          </w:tcPr>
          <w:p w:rsidR="007A0E40" w:rsidRPr="00A73E83" w:rsidRDefault="007A0E40" w:rsidP="007A0E40">
            <w:pPr>
              <w:jc w:val="left"/>
              <w:rPr>
                <w:sz w:val="22"/>
                <w:szCs w:val="22"/>
              </w:rPr>
            </w:pPr>
            <w:r w:rsidRPr="00A73E83">
              <w:rPr>
                <w:sz w:val="22"/>
                <w:szCs w:val="22"/>
              </w:rPr>
              <w:t>4.5.1.2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53</w:t>
            </w:r>
          </w:p>
        </w:tc>
        <w:tc>
          <w:tcPr>
            <w:tcW w:w="823" w:type="pct"/>
          </w:tcPr>
          <w:p w:rsidR="007A0E40" w:rsidRPr="00A73E83" w:rsidRDefault="007A0E40" w:rsidP="007A0E40">
            <w:pPr>
              <w:jc w:val="left"/>
              <w:rPr>
                <w:sz w:val="22"/>
                <w:szCs w:val="22"/>
              </w:rPr>
            </w:pPr>
            <w:r w:rsidRPr="00A73E83">
              <w:rPr>
                <w:sz w:val="22"/>
                <w:szCs w:val="22"/>
              </w:rPr>
              <w:t>4.5.2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54</w:t>
            </w:r>
          </w:p>
        </w:tc>
        <w:tc>
          <w:tcPr>
            <w:tcW w:w="823" w:type="pct"/>
          </w:tcPr>
          <w:p w:rsidR="007A0E40" w:rsidRPr="00A73E83" w:rsidRDefault="007A0E40" w:rsidP="007A0E40">
            <w:pPr>
              <w:jc w:val="left"/>
              <w:rPr>
                <w:sz w:val="22"/>
                <w:szCs w:val="22"/>
              </w:rPr>
            </w:pPr>
            <w:r w:rsidRPr="00A73E83">
              <w:rPr>
                <w:sz w:val="22"/>
                <w:szCs w:val="22"/>
              </w:rPr>
              <w:t>5.1.1.1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55</w:t>
            </w:r>
          </w:p>
        </w:tc>
        <w:tc>
          <w:tcPr>
            <w:tcW w:w="823" w:type="pct"/>
          </w:tcPr>
          <w:p w:rsidR="007A0E40" w:rsidRPr="00A73E83" w:rsidRDefault="007A0E40" w:rsidP="007A0E40">
            <w:pPr>
              <w:jc w:val="left"/>
              <w:rPr>
                <w:sz w:val="22"/>
                <w:szCs w:val="22"/>
              </w:rPr>
            </w:pPr>
            <w:r w:rsidRPr="00A73E83">
              <w:rPr>
                <w:sz w:val="22"/>
                <w:szCs w:val="22"/>
              </w:rPr>
              <w:t>5.1.1.2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56</w:t>
            </w:r>
          </w:p>
        </w:tc>
        <w:tc>
          <w:tcPr>
            <w:tcW w:w="823" w:type="pct"/>
          </w:tcPr>
          <w:p w:rsidR="007A0E40" w:rsidRPr="00A73E83" w:rsidRDefault="007A0E40" w:rsidP="007A0E40">
            <w:pPr>
              <w:jc w:val="left"/>
              <w:rPr>
                <w:sz w:val="22"/>
                <w:szCs w:val="22"/>
              </w:rPr>
            </w:pPr>
            <w:r w:rsidRPr="00A73E83">
              <w:rPr>
                <w:sz w:val="22"/>
                <w:szCs w:val="22"/>
              </w:rPr>
              <w:t>5.1.2.1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lastRenderedPageBreak/>
              <w:t>57</w:t>
            </w:r>
          </w:p>
        </w:tc>
        <w:tc>
          <w:tcPr>
            <w:tcW w:w="823" w:type="pct"/>
          </w:tcPr>
          <w:p w:rsidR="007A0E40" w:rsidRPr="00A73E83" w:rsidRDefault="007A0E40" w:rsidP="007A0E40">
            <w:pPr>
              <w:jc w:val="left"/>
              <w:rPr>
                <w:sz w:val="22"/>
                <w:szCs w:val="22"/>
              </w:rPr>
            </w:pPr>
            <w:r w:rsidRPr="00A73E83">
              <w:rPr>
                <w:sz w:val="22"/>
                <w:szCs w:val="22"/>
              </w:rPr>
              <w:t>5.1.2.2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58</w:t>
            </w:r>
          </w:p>
        </w:tc>
        <w:tc>
          <w:tcPr>
            <w:tcW w:w="823" w:type="pct"/>
          </w:tcPr>
          <w:p w:rsidR="007A0E40" w:rsidRPr="00A73E83" w:rsidRDefault="007A0E40" w:rsidP="007A0E40">
            <w:pPr>
              <w:jc w:val="left"/>
              <w:rPr>
                <w:sz w:val="22"/>
                <w:szCs w:val="22"/>
              </w:rPr>
            </w:pPr>
            <w:r w:rsidRPr="00A73E83">
              <w:rPr>
                <w:sz w:val="22"/>
                <w:szCs w:val="22"/>
              </w:rPr>
              <w:t>5.2.1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59</w:t>
            </w:r>
          </w:p>
        </w:tc>
        <w:tc>
          <w:tcPr>
            <w:tcW w:w="823" w:type="pct"/>
          </w:tcPr>
          <w:p w:rsidR="007A0E40" w:rsidRPr="00A73E83" w:rsidRDefault="007A0E40" w:rsidP="007A0E40">
            <w:pPr>
              <w:jc w:val="left"/>
              <w:rPr>
                <w:sz w:val="22"/>
                <w:szCs w:val="22"/>
              </w:rPr>
            </w:pPr>
            <w:r w:rsidRPr="00A73E83">
              <w:rPr>
                <w:sz w:val="22"/>
                <w:szCs w:val="22"/>
              </w:rPr>
              <w:t>5.2.2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60</w:t>
            </w:r>
          </w:p>
        </w:tc>
        <w:tc>
          <w:tcPr>
            <w:tcW w:w="823" w:type="pct"/>
          </w:tcPr>
          <w:p w:rsidR="007A0E40" w:rsidRPr="00A73E83" w:rsidRDefault="007A0E40" w:rsidP="007A0E40">
            <w:pPr>
              <w:jc w:val="left"/>
              <w:rPr>
                <w:sz w:val="22"/>
                <w:szCs w:val="22"/>
              </w:rPr>
            </w:pPr>
            <w:r w:rsidRPr="00A73E83">
              <w:rPr>
                <w:sz w:val="22"/>
                <w:szCs w:val="22"/>
              </w:rPr>
              <w:t>5.3.1.1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61</w:t>
            </w:r>
          </w:p>
        </w:tc>
        <w:tc>
          <w:tcPr>
            <w:tcW w:w="823" w:type="pct"/>
          </w:tcPr>
          <w:p w:rsidR="007A0E40" w:rsidRPr="00A73E83" w:rsidRDefault="007A0E40" w:rsidP="007A0E40">
            <w:pPr>
              <w:jc w:val="left"/>
              <w:rPr>
                <w:sz w:val="22"/>
                <w:szCs w:val="22"/>
              </w:rPr>
            </w:pPr>
            <w:r w:rsidRPr="00A73E83">
              <w:rPr>
                <w:sz w:val="22"/>
                <w:szCs w:val="22"/>
              </w:rPr>
              <w:t>5.3.1.2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62</w:t>
            </w:r>
          </w:p>
        </w:tc>
        <w:tc>
          <w:tcPr>
            <w:tcW w:w="823" w:type="pct"/>
          </w:tcPr>
          <w:p w:rsidR="007A0E40" w:rsidRPr="00A73E83" w:rsidRDefault="007A0E40" w:rsidP="007A0E40">
            <w:pPr>
              <w:jc w:val="left"/>
              <w:rPr>
                <w:sz w:val="22"/>
                <w:szCs w:val="22"/>
              </w:rPr>
            </w:pPr>
            <w:r w:rsidRPr="00A73E83">
              <w:rPr>
                <w:sz w:val="22"/>
                <w:szCs w:val="22"/>
              </w:rPr>
              <w:t>5.4</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63</w:t>
            </w:r>
          </w:p>
        </w:tc>
        <w:tc>
          <w:tcPr>
            <w:tcW w:w="823" w:type="pct"/>
          </w:tcPr>
          <w:p w:rsidR="007A0E40" w:rsidRPr="00A73E83" w:rsidRDefault="007A0E40" w:rsidP="007A0E40">
            <w:pPr>
              <w:jc w:val="left"/>
              <w:rPr>
                <w:sz w:val="22"/>
                <w:szCs w:val="22"/>
              </w:rPr>
            </w:pPr>
            <w:r w:rsidRPr="00A73E83">
              <w:rPr>
                <w:sz w:val="22"/>
                <w:szCs w:val="22"/>
              </w:rPr>
              <w:t>5.5.1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64</w:t>
            </w:r>
          </w:p>
        </w:tc>
        <w:tc>
          <w:tcPr>
            <w:tcW w:w="823" w:type="pct"/>
          </w:tcPr>
          <w:p w:rsidR="007A0E40" w:rsidRPr="00A73E83" w:rsidRDefault="007A0E40" w:rsidP="007A0E40">
            <w:pPr>
              <w:jc w:val="left"/>
              <w:rPr>
                <w:sz w:val="22"/>
                <w:szCs w:val="22"/>
              </w:rPr>
            </w:pPr>
            <w:r w:rsidRPr="00A73E83">
              <w:rPr>
                <w:sz w:val="22"/>
                <w:szCs w:val="22"/>
              </w:rPr>
              <w:t>5.5.2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65</w:t>
            </w:r>
          </w:p>
        </w:tc>
        <w:tc>
          <w:tcPr>
            <w:tcW w:w="823" w:type="pct"/>
          </w:tcPr>
          <w:p w:rsidR="007A0E40" w:rsidRPr="00A73E83" w:rsidRDefault="007A0E40" w:rsidP="007A0E40">
            <w:pPr>
              <w:jc w:val="left"/>
              <w:rPr>
                <w:sz w:val="22"/>
                <w:szCs w:val="22"/>
              </w:rPr>
            </w:pPr>
            <w:r w:rsidRPr="00A73E83">
              <w:rPr>
                <w:sz w:val="22"/>
                <w:szCs w:val="22"/>
              </w:rPr>
              <w:t>5.5.3</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66</w:t>
            </w:r>
          </w:p>
        </w:tc>
        <w:tc>
          <w:tcPr>
            <w:tcW w:w="823" w:type="pct"/>
          </w:tcPr>
          <w:p w:rsidR="007A0E40" w:rsidRPr="00A73E83" w:rsidRDefault="007A0E40" w:rsidP="007A0E40">
            <w:pPr>
              <w:jc w:val="left"/>
              <w:rPr>
                <w:sz w:val="22"/>
                <w:szCs w:val="22"/>
              </w:rPr>
            </w:pPr>
            <w:r w:rsidRPr="00A73E83">
              <w:rPr>
                <w:sz w:val="22"/>
                <w:szCs w:val="22"/>
              </w:rPr>
              <w:t>5.5.4</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67</w:t>
            </w:r>
          </w:p>
        </w:tc>
        <w:tc>
          <w:tcPr>
            <w:tcW w:w="823" w:type="pct"/>
          </w:tcPr>
          <w:p w:rsidR="007A0E40" w:rsidRPr="00A73E83" w:rsidRDefault="007A0E40" w:rsidP="007A0E40">
            <w:pPr>
              <w:jc w:val="left"/>
              <w:rPr>
                <w:sz w:val="22"/>
                <w:szCs w:val="22"/>
              </w:rPr>
            </w:pPr>
            <w:r w:rsidRPr="00A73E83">
              <w:rPr>
                <w:sz w:val="22"/>
                <w:szCs w:val="22"/>
              </w:rPr>
              <w:t>5.5.5</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68</w:t>
            </w:r>
          </w:p>
        </w:tc>
        <w:tc>
          <w:tcPr>
            <w:tcW w:w="823" w:type="pct"/>
          </w:tcPr>
          <w:p w:rsidR="007A0E40" w:rsidRPr="00A73E83" w:rsidRDefault="007A0E40" w:rsidP="007A0E40">
            <w:pPr>
              <w:jc w:val="left"/>
              <w:rPr>
                <w:sz w:val="22"/>
                <w:szCs w:val="22"/>
              </w:rPr>
            </w:pPr>
            <w:r w:rsidRPr="00A73E83">
              <w:rPr>
                <w:sz w:val="22"/>
                <w:szCs w:val="22"/>
              </w:rPr>
              <w:t>5.6</w:t>
            </w:r>
          </w:p>
        </w:tc>
        <w:tc>
          <w:tcPr>
            <w:tcW w:w="1558" w:type="pct"/>
          </w:tcPr>
          <w:p w:rsidR="007A0E40" w:rsidRPr="00A73E83" w:rsidRDefault="007A0E40" w:rsidP="00676313">
            <w:pPr>
              <w:spacing w:after="240"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69</w:t>
            </w:r>
          </w:p>
        </w:tc>
        <w:tc>
          <w:tcPr>
            <w:tcW w:w="823" w:type="pct"/>
          </w:tcPr>
          <w:p w:rsidR="007A0E40" w:rsidRPr="00A73E83" w:rsidRDefault="007A0E40" w:rsidP="007A0E40">
            <w:pPr>
              <w:jc w:val="left"/>
              <w:rPr>
                <w:sz w:val="22"/>
                <w:szCs w:val="22"/>
              </w:rPr>
            </w:pPr>
            <w:r w:rsidRPr="00A73E83">
              <w:rPr>
                <w:sz w:val="22"/>
                <w:szCs w:val="22"/>
              </w:rPr>
              <w:t>6.1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70</w:t>
            </w:r>
          </w:p>
        </w:tc>
        <w:tc>
          <w:tcPr>
            <w:tcW w:w="823" w:type="pct"/>
          </w:tcPr>
          <w:p w:rsidR="007A0E40" w:rsidRPr="00A73E83" w:rsidRDefault="007A0E40" w:rsidP="007A0E40">
            <w:pPr>
              <w:jc w:val="left"/>
              <w:rPr>
                <w:sz w:val="22"/>
                <w:szCs w:val="22"/>
              </w:rPr>
            </w:pPr>
            <w:r w:rsidRPr="00A73E83">
              <w:rPr>
                <w:sz w:val="22"/>
                <w:szCs w:val="22"/>
              </w:rPr>
              <w:t>6.2.1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71</w:t>
            </w:r>
          </w:p>
        </w:tc>
        <w:tc>
          <w:tcPr>
            <w:tcW w:w="823" w:type="pct"/>
          </w:tcPr>
          <w:p w:rsidR="007A0E40" w:rsidRPr="00A73E83" w:rsidRDefault="007A0E40" w:rsidP="007A0E40">
            <w:pPr>
              <w:jc w:val="left"/>
              <w:rPr>
                <w:sz w:val="22"/>
                <w:szCs w:val="22"/>
              </w:rPr>
            </w:pPr>
            <w:r w:rsidRPr="00A73E83">
              <w:rPr>
                <w:sz w:val="22"/>
                <w:szCs w:val="22"/>
              </w:rPr>
              <w:t>6.2.2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72</w:t>
            </w:r>
          </w:p>
        </w:tc>
        <w:tc>
          <w:tcPr>
            <w:tcW w:w="823" w:type="pct"/>
          </w:tcPr>
          <w:p w:rsidR="007A0E40" w:rsidRPr="00A73E83" w:rsidRDefault="007A0E40" w:rsidP="007A0E40">
            <w:pPr>
              <w:jc w:val="left"/>
              <w:rPr>
                <w:sz w:val="22"/>
                <w:szCs w:val="22"/>
              </w:rPr>
            </w:pPr>
            <w:r w:rsidRPr="00A73E83">
              <w:rPr>
                <w:sz w:val="22"/>
                <w:szCs w:val="22"/>
              </w:rPr>
              <w:t>6.2.3</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73</w:t>
            </w:r>
          </w:p>
        </w:tc>
        <w:tc>
          <w:tcPr>
            <w:tcW w:w="823" w:type="pct"/>
          </w:tcPr>
          <w:p w:rsidR="007A0E40" w:rsidRPr="00A73E83" w:rsidRDefault="007A0E40" w:rsidP="007A0E40">
            <w:pPr>
              <w:jc w:val="left"/>
              <w:rPr>
                <w:sz w:val="22"/>
                <w:szCs w:val="22"/>
              </w:rPr>
            </w:pPr>
            <w:r w:rsidRPr="00A73E83">
              <w:rPr>
                <w:sz w:val="22"/>
                <w:szCs w:val="22"/>
              </w:rPr>
              <w:t>6.3.1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74</w:t>
            </w:r>
          </w:p>
        </w:tc>
        <w:tc>
          <w:tcPr>
            <w:tcW w:w="823" w:type="pct"/>
          </w:tcPr>
          <w:p w:rsidR="007A0E40" w:rsidRPr="00A73E83" w:rsidRDefault="007A0E40" w:rsidP="007A0E40">
            <w:pPr>
              <w:jc w:val="left"/>
              <w:rPr>
                <w:sz w:val="22"/>
                <w:szCs w:val="22"/>
              </w:rPr>
            </w:pPr>
            <w:r w:rsidRPr="00A73E83">
              <w:rPr>
                <w:sz w:val="22"/>
                <w:szCs w:val="22"/>
              </w:rPr>
              <w:t>6.3.2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75</w:t>
            </w:r>
          </w:p>
        </w:tc>
        <w:tc>
          <w:tcPr>
            <w:tcW w:w="823" w:type="pct"/>
          </w:tcPr>
          <w:p w:rsidR="007A0E40" w:rsidRPr="00A73E83" w:rsidRDefault="007A0E40" w:rsidP="007A0E40">
            <w:pPr>
              <w:jc w:val="left"/>
              <w:rPr>
                <w:sz w:val="22"/>
                <w:szCs w:val="22"/>
              </w:rPr>
            </w:pPr>
            <w:r w:rsidRPr="00A73E83">
              <w:rPr>
                <w:sz w:val="22"/>
                <w:szCs w:val="22"/>
              </w:rPr>
              <w:t>6.3.3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76</w:t>
            </w:r>
          </w:p>
        </w:tc>
        <w:tc>
          <w:tcPr>
            <w:tcW w:w="823" w:type="pct"/>
          </w:tcPr>
          <w:p w:rsidR="007A0E40" w:rsidRPr="00A73E83" w:rsidRDefault="007A0E40" w:rsidP="007A0E40">
            <w:pPr>
              <w:jc w:val="left"/>
              <w:rPr>
                <w:sz w:val="22"/>
                <w:szCs w:val="22"/>
              </w:rPr>
            </w:pPr>
            <w:r w:rsidRPr="00A73E83">
              <w:rPr>
                <w:sz w:val="22"/>
                <w:szCs w:val="22"/>
              </w:rPr>
              <w:t>6.4.1.1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77</w:t>
            </w:r>
          </w:p>
        </w:tc>
        <w:tc>
          <w:tcPr>
            <w:tcW w:w="823" w:type="pct"/>
          </w:tcPr>
          <w:p w:rsidR="007A0E40" w:rsidRPr="00A73E83" w:rsidRDefault="007A0E40" w:rsidP="007A0E40">
            <w:pPr>
              <w:jc w:val="left"/>
              <w:rPr>
                <w:sz w:val="22"/>
                <w:szCs w:val="22"/>
              </w:rPr>
            </w:pPr>
            <w:r w:rsidRPr="00A73E83">
              <w:rPr>
                <w:sz w:val="22"/>
                <w:szCs w:val="22"/>
              </w:rPr>
              <w:t>6.4.1.2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78</w:t>
            </w:r>
          </w:p>
        </w:tc>
        <w:tc>
          <w:tcPr>
            <w:tcW w:w="823" w:type="pct"/>
          </w:tcPr>
          <w:p w:rsidR="007A0E40" w:rsidRPr="00A73E83" w:rsidRDefault="007A0E40" w:rsidP="007A0E40">
            <w:pPr>
              <w:jc w:val="left"/>
              <w:rPr>
                <w:sz w:val="22"/>
                <w:szCs w:val="22"/>
              </w:rPr>
            </w:pPr>
            <w:r w:rsidRPr="00A73E83">
              <w:rPr>
                <w:sz w:val="22"/>
                <w:szCs w:val="22"/>
              </w:rPr>
              <w:t>6.4.1.3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79</w:t>
            </w:r>
          </w:p>
        </w:tc>
        <w:tc>
          <w:tcPr>
            <w:tcW w:w="823" w:type="pct"/>
          </w:tcPr>
          <w:p w:rsidR="007A0E40" w:rsidRPr="00A73E83" w:rsidRDefault="007A0E40" w:rsidP="007A0E40">
            <w:pPr>
              <w:jc w:val="left"/>
              <w:rPr>
                <w:sz w:val="22"/>
                <w:szCs w:val="22"/>
              </w:rPr>
            </w:pPr>
            <w:r w:rsidRPr="00A73E83">
              <w:rPr>
                <w:sz w:val="22"/>
                <w:szCs w:val="22"/>
              </w:rPr>
              <w:t>6.4.1.4</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80</w:t>
            </w:r>
          </w:p>
        </w:tc>
        <w:tc>
          <w:tcPr>
            <w:tcW w:w="823" w:type="pct"/>
          </w:tcPr>
          <w:p w:rsidR="007A0E40" w:rsidRPr="00A73E83" w:rsidRDefault="007A0E40" w:rsidP="007A0E40">
            <w:pPr>
              <w:jc w:val="left"/>
              <w:rPr>
                <w:sz w:val="22"/>
                <w:szCs w:val="22"/>
              </w:rPr>
            </w:pPr>
            <w:r w:rsidRPr="00A73E83">
              <w:rPr>
                <w:sz w:val="22"/>
                <w:szCs w:val="22"/>
              </w:rPr>
              <w:t>6.4.1.5</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81</w:t>
            </w:r>
          </w:p>
        </w:tc>
        <w:tc>
          <w:tcPr>
            <w:tcW w:w="823" w:type="pct"/>
          </w:tcPr>
          <w:p w:rsidR="007A0E40" w:rsidRPr="00A73E83" w:rsidRDefault="007A0E40" w:rsidP="007A0E40">
            <w:pPr>
              <w:jc w:val="left"/>
              <w:rPr>
                <w:sz w:val="22"/>
                <w:szCs w:val="22"/>
              </w:rPr>
            </w:pPr>
            <w:r w:rsidRPr="00A73E83">
              <w:rPr>
                <w:sz w:val="22"/>
                <w:szCs w:val="22"/>
              </w:rPr>
              <w:t>6.4.2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82</w:t>
            </w:r>
          </w:p>
        </w:tc>
        <w:tc>
          <w:tcPr>
            <w:tcW w:w="823" w:type="pct"/>
          </w:tcPr>
          <w:p w:rsidR="007A0E40" w:rsidRPr="00A73E83" w:rsidRDefault="007A0E40" w:rsidP="007A0E40">
            <w:pPr>
              <w:jc w:val="left"/>
              <w:rPr>
                <w:sz w:val="22"/>
                <w:szCs w:val="22"/>
              </w:rPr>
            </w:pPr>
            <w:r w:rsidRPr="00A73E83">
              <w:rPr>
                <w:sz w:val="22"/>
                <w:szCs w:val="22"/>
              </w:rPr>
              <w:t>6.4.3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83</w:t>
            </w:r>
          </w:p>
        </w:tc>
        <w:tc>
          <w:tcPr>
            <w:tcW w:w="823" w:type="pct"/>
          </w:tcPr>
          <w:p w:rsidR="007A0E40" w:rsidRPr="00A73E83" w:rsidRDefault="007A0E40" w:rsidP="007A0E40">
            <w:pPr>
              <w:jc w:val="left"/>
              <w:rPr>
                <w:sz w:val="22"/>
                <w:szCs w:val="22"/>
              </w:rPr>
            </w:pPr>
            <w:r w:rsidRPr="00A73E83">
              <w:rPr>
                <w:sz w:val="22"/>
                <w:szCs w:val="22"/>
              </w:rPr>
              <w:t>6.5.1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84</w:t>
            </w:r>
          </w:p>
        </w:tc>
        <w:tc>
          <w:tcPr>
            <w:tcW w:w="823" w:type="pct"/>
          </w:tcPr>
          <w:p w:rsidR="007A0E40" w:rsidRPr="00A73E83" w:rsidRDefault="007A0E40" w:rsidP="007A0E40">
            <w:pPr>
              <w:jc w:val="left"/>
              <w:rPr>
                <w:sz w:val="22"/>
                <w:szCs w:val="22"/>
              </w:rPr>
            </w:pPr>
            <w:r w:rsidRPr="00A73E83">
              <w:rPr>
                <w:sz w:val="22"/>
                <w:szCs w:val="22"/>
              </w:rPr>
              <w:t>6.5.2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85</w:t>
            </w:r>
          </w:p>
        </w:tc>
        <w:tc>
          <w:tcPr>
            <w:tcW w:w="823" w:type="pct"/>
          </w:tcPr>
          <w:p w:rsidR="007A0E40" w:rsidRPr="00A73E83" w:rsidRDefault="007A0E40" w:rsidP="007A0E40">
            <w:pPr>
              <w:jc w:val="left"/>
              <w:rPr>
                <w:sz w:val="22"/>
                <w:szCs w:val="22"/>
              </w:rPr>
            </w:pPr>
            <w:r w:rsidRPr="00A73E83">
              <w:rPr>
                <w:sz w:val="22"/>
                <w:szCs w:val="22"/>
              </w:rPr>
              <w:t>7.1</w:t>
            </w:r>
          </w:p>
        </w:tc>
        <w:tc>
          <w:tcPr>
            <w:tcW w:w="1558" w:type="pct"/>
          </w:tcPr>
          <w:p w:rsidR="007A0E40" w:rsidRPr="00A73E83" w:rsidRDefault="007A0E40" w:rsidP="00676313">
            <w:pPr>
              <w:spacing w:after="240"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86</w:t>
            </w:r>
          </w:p>
        </w:tc>
        <w:tc>
          <w:tcPr>
            <w:tcW w:w="823" w:type="pct"/>
          </w:tcPr>
          <w:p w:rsidR="007A0E40" w:rsidRPr="00A73E83" w:rsidRDefault="007A0E40" w:rsidP="007A0E40">
            <w:pPr>
              <w:jc w:val="left"/>
              <w:rPr>
                <w:sz w:val="22"/>
                <w:szCs w:val="22"/>
              </w:rPr>
            </w:pPr>
            <w:r w:rsidRPr="00A73E83">
              <w:rPr>
                <w:sz w:val="22"/>
                <w:szCs w:val="22"/>
              </w:rPr>
              <w:t>7.2.1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87</w:t>
            </w:r>
          </w:p>
        </w:tc>
        <w:tc>
          <w:tcPr>
            <w:tcW w:w="823" w:type="pct"/>
          </w:tcPr>
          <w:p w:rsidR="007A0E40" w:rsidRPr="00A73E83" w:rsidRDefault="007A0E40" w:rsidP="007A0E40">
            <w:pPr>
              <w:jc w:val="left"/>
              <w:rPr>
                <w:sz w:val="22"/>
                <w:szCs w:val="22"/>
              </w:rPr>
            </w:pPr>
            <w:r w:rsidRPr="00A73E83">
              <w:rPr>
                <w:sz w:val="22"/>
                <w:szCs w:val="22"/>
              </w:rPr>
              <w:t>7.2.2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88</w:t>
            </w:r>
          </w:p>
        </w:tc>
        <w:tc>
          <w:tcPr>
            <w:tcW w:w="823" w:type="pct"/>
          </w:tcPr>
          <w:p w:rsidR="007A0E40" w:rsidRPr="00A73E83" w:rsidRDefault="007A0E40" w:rsidP="007A0E40">
            <w:pPr>
              <w:jc w:val="left"/>
              <w:rPr>
                <w:sz w:val="22"/>
                <w:szCs w:val="22"/>
              </w:rPr>
            </w:pPr>
            <w:r w:rsidRPr="00A73E83">
              <w:rPr>
                <w:sz w:val="22"/>
                <w:szCs w:val="22"/>
              </w:rPr>
              <w:t>7.2.3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lastRenderedPageBreak/>
              <w:t>89</w:t>
            </w:r>
          </w:p>
        </w:tc>
        <w:tc>
          <w:tcPr>
            <w:tcW w:w="823" w:type="pct"/>
          </w:tcPr>
          <w:p w:rsidR="007A0E40" w:rsidRPr="00A73E83" w:rsidRDefault="007A0E40" w:rsidP="007A0E40">
            <w:pPr>
              <w:jc w:val="left"/>
              <w:rPr>
                <w:sz w:val="22"/>
                <w:szCs w:val="22"/>
              </w:rPr>
            </w:pPr>
            <w:r w:rsidRPr="00A73E83">
              <w:rPr>
                <w:sz w:val="22"/>
                <w:szCs w:val="22"/>
              </w:rPr>
              <w:t>7.2.4</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90</w:t>
            </w:r>
          </w:p>
        </w:tc>
        <w:tc>
          <w:tcPr>
            <w:tcW w:w="823" w:type="pct"/>
          </w:tcPr>
          <w:p w:rsidR="007A0E40" w:rsidRPr="00A73E83" w:rsidRDefault="007A0E40" w:rsidP="007A0E40">
            <w:pPr>
              <w:jc w:val="left"/>
              <w:rPr>
                <w:sz w:val="22"/>
                <w:szCs w:val="22"/>
              </w:rPr>
            </w:pPr>
            <w:r w:rsidRPr="00A73E83">
              <w:rPr>
                <w:sz w:val="22"/>
                <w:szCs w:val="22"/>
              </w:rPr>
              <w:t>7.2.5</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91</w:t>
            </w:r>
          </w:p>
        </w:tc>
        <w:tc>
          <w:tcPr>
            <w:tcW w:w="823" w:type="pct"/>
          </w:tcPr>
          <w:p w:rsidR="007A0E40" w:rsidRPr="00A73E83" w:rsidRDefault="007A0E40" w:rsidP="007A0E40">
            <w:pPr>
              <w:jc w:val="left"/>
              <w:rPr>
                <w:sz w:val="22"/>
                <w:szCs w:val="22"/>
              </w:rPr>
            </w:pPr>
            <w:r w:rsidRPr="00A73E83">
              <w:rPr>
                <w:sz w:val="22"/>
                <w:szCs w:val="22"/>
              </w:rPr>
              <w:t>7.2.6</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92</w:t>
            </w:r>
          </w:p>
        </w:tc>
        <w:tc>
          <w:tcPr>
            <w:tcW w:w="823" w:type="pct"/>
          </w:tcPr>
          <w:p w:rsidR="007A0E40" w:rsidRPr="00A73E83" w:rsidRDefault="007A0E40" w:rsidP="007A0E40">
            <w:pPr>
              <w:jc w:val="left"/>
              <w:rPr>
                <w:sz w:val="22"/>
                <w:szCs w:val="22"/>
              </w:rPr>
            </w:pPr>
            <w:r w:rsidRPr="00A73E83">
              <w:rPr>
                <w:sz w:val="22"/>
                <w:szCs w:val="22"/>
              </w:rPr>
              <w:t>7.3</w:t>
            </w:r>
          </w:p>
        </w:tc>
        <w:tc>
          <w:tcPr>
            <w:tcW w:w="1558" w:type="pct"/>
          </w:tcPr>
          <w:p w:rsidR="007A0E40" w:rsidRPr="00A73E83" w:rsidRDefault="007A0E40" w:rsidP="00676313">
            <w:pPr>
              <w:spacing w:line="240" w:lineRule="auto"/>
              <w:rPr>
                <w:color w:val="000000"/>
              </w:rPr>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93</w:t>
            </w:r>
          </w:p>
        </w:tc>
        <w:tc>
          <w:tcPr>
            <w:tcW w:w="823" w:type="pct"/>
          </w:tcPr>
          <w:p w:rsidR="007A0E40" w:rsidRPr="00A73E83" w:rsidRDefault="007A0E40" w:rsidP="007A0E40">
            <w:pPr>
              <w:jc w:val="left"/>
              <w:rPr>
                <w:sz w:val="22"/>
                <w:szCs w:val="22"/>
              </w:rPr>
            </w:pPr>
            <w:r w:rsidRPr="00A73E83">
              <w:rPr>
                <w:sz w:val="22"/>
                <w:szCs w:val="22"/>
              </w:rPr>
              <w:t>7.4.1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94</w:t>
            </w:r>
          </w:p>
        </w:tc>
        <w:tc>
          <w:tcPr>
            <w:tcW w:w="823" w:type="pct"/>
          </w:tcPr>
          <w:p w:rsidR="007A0E40" w:rsidRPr="00A73E83" w:rsidRDefault="007A0E40" w:rsidP="007A0E40">
            <w:pPr>
              <w:jc w:val="left"/>
              <w:rPr>
                <w:sz w:val="22"/>
                <w:szCs w:val="22"/>
              </w:rPr>
            </w:pPr>
            <w:r w:rsidRPr="00A73E83">
              <w:rPr>
                <w:sz w:val="22"/>
                <w:szCs w:val="22"/>
              </w:rPr>
              <w:t>7.4.2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95</w:t>
            </w:r>
          </w:p>
        </w:tc>
        <w:tc>
          <w:tcPr>
            <w:tcW w:w="823" w:type="pct"/>
          </w:tcPr>
          <w:p w:rsidR="007A0E40" w:rsidRPr="00A73E83" w:rsidRDefault="007A0E40" w:rsidP="007A0E40">
            <w:pPr>
              <w:jc w:val="left"/>
              <w:rPr>
                <w:sz w:val="22"/>
                <w:szCs w:val="22"/>
              </w:rPr>
            </w:pPr>
            <w:r w:rsidRPr="00A73E83">
              <w:rPr>
                <w:sz w:val="22"/>
                <w:szCs w:val="22"/>
              </w:rPr>
              <w:t>7.4.3</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96</w:t>
            </w:r>
          </w:p>
        </w:tc>
        <w:tc>
          <w:tcPr>
            <w:tcW w:w="823" w:type="pct"/>
          </w:tcPr>
          <w:p w:rsidR="007A0E40" w:rsidRPr="00A73E83" w:rsidRDefault="007A0E40" w:rsidP="007A0E40">
            <w:pPr>
              <w:jc w:val="left"/>
              <w:rPr>
                <w:sz w:val="22"/>
                <w:szCs w:val="22"/>
              </w:rPr>
            </w:pPr>
            <w:r w:rsidRPr="00A73E83">
              <w:rPr>
                <w:sz w:val="22"/>
                <w:szCs w:val="22"/>
              </w:rPr>
              <w:t>7.4.4</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97</w:t>
            </w:r>
          </w:p>
        </w:tc>
        <w:tc>
          <w:tcPr>
            <w:tcW w:w="823" w:type="pct"/>
          </w:tcPr>
          <w:p w:rsidR="007A0E40" w:rsidRPr="00A73E83" w:rsidRDefault="007A0E40" w:rsidP="007A0E40">
            <w:pPr>
              <w:jc w:val="left"/>
              <w:rPr>
                <w:sz w:val="22"/>
                <w:szCs w:val="22"/>
              </w:rPr>
            </w:pPr>
            <w:r w:rsidRPr="00A73E83">
              <w:rPr>
                <w:sz w:val="22"/>
                <w:szCs w:val="22"/>
              </w:rPr>
              <w:t>7.5</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98</w:t>
            </w:r>
          </w:p>
        </w:tc>
        <w:tc>
          <w:tcPr>
            <w:tcW w:w="823" w:type="pct"/>
          </w:tcPr>
          <w:p w:rsidR="007A0E40" w:rsidRPr="00A73E83" w:rsidRDefault="007A0E40" w:rsidP="007A0E40">
            <w:pPr>
              <w:jc w:val="left"/>
              <w:rPr>
                <w:sz w:val="22"/>
                <w:szCs w:val="22"/>
              </w:rPr>
            </w:pPr>
            <w:r w:rsidRPr="00A73E83">
              <w:rPr>
                <w:sz w:val="22"/>
                <w:szCs w:val="22"/>
              </w:rPr>
              <w:t>7.6.1</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r w:rsidR="007A0E40" w:rsidRPr="00A73E83" w:rsidTr="00A73E83">
        <w:tc>
          <w:tcPr>
            <w:tcW w:w="357" w:type="pct"/>
          </w:tcPr>
          <w:p w:rsidR="007A0E40" w:rsidRPr="00A73E83" w:rsidRDefault="007A0E40" w:rsidP="007A0E40">
            <w:pPr>
              <w:jc w:val="left"/>
              <w:rPr>
                <w:sz w:val="22"/>
                <w:szCs w:val="22"/>
              </w:rPr>
            </w:pPr>
            <w:r w:rsidRPr="00A73E83">
              <w:rPr>
                <w:sz w:val="22"/>
                <w:szCs w:val="22"/>
              </w:rPr>
              <w:t>99</w:t>
            </w:r>
          </w:p>
        </w:tc>
        <w:tc>
          <w:tcPr>
            <w:tcW w:w="823" w:type="pct"/>
          </w:tcPr>
          <w:p w:rsidR="007A0E40" w:rsidRPr="00A73E83" w:rsidRDefault="007A0E40" w:rsidP="007A0E40">
            <w:pPr>
              <w:jc w:val="left"/>
              <w:rPr>
                <w:sz w:val="22"/>
                <w:szCs w:val="22"/>
              </w:rPr>
            </w:pPr>
            <w:r w:rsidRPr="00A73E83">
              <w:rPr>
                <w:sz w:val="22"/>
                <w:szCs w:val="22"/>
              </w:rPr>
              <w:t>7.6.2</w:t>
            </w:r>
          </w:p>
        </w:tc>
        <w:tc>
          <w:tcPr>
            <w:tcW w:w="1558" w:type="pct"/>
          </w:tcPr>
          <w:p w:rsidR="007A0E40" w:rsidRPr="00A73E83" w:rsidRDefault="007A0E40" w:rsidP="00676313">
            <w:pPr>
              <w:spacing w:line="240" w:lineRule="auto"/>
            </w:pPr>
          </w:p>
        </w:tc>
        <w:tc>
          <w:tcPr>
            <w:tcW w:w="1402" w:type="pct"/>
          </w:tcPr>
          <w:p w:rsidR="007A0E40" w:rsidRPr="00A73E83" w:rsidRDefault="007A0E40" w:rsidP="00814305">
            <w:pPr>
              <w:spacing w:line="240" w:lineRule="auto"/>
              <w:rPr>
                <w:color w:val="000000"/>
              </w:rPr>
            </w:pPr>
          </w:p>
        </w:tc>
        <w:tc>
          <w:tcPr>
            <w:tcW w:w="860" w:type="pct"/>
            <w:vAlign w:val="center"/>
          </w:tcPr>
          <w:p w:rsidR="007A0E40" w:rsidRPr="00A73E83" w:rsidRDefault="007A0E40" w:rsidP="00814305">
            <w:pPr>
              <w:spacing w:line="240" w:lineRule="auto"/>
              <w:jc w:val="center"/>
              <w:rPr>
                <w:b/>
                <w:bCs/>
              </w:rPr>
            </w:pPr>
          </w:p>
        </w:tc>
      </w:tr>
    </w:tbl>
    <w:p w:rsidR="007A0E40" w:rsidRPr="00A73E83" w:rsidRDefault="007A0E40" w:rsidP="00714F33">
      <w:pPr>
        <w:spacing w:line="240" w:lineRule="auto"/>
        <w:rPr>
          <w:color w:val="000000"/>
        </w:rPr>
      </w:pPr>
    </w:p>
    <w:p w:rsidR="00714F33" w:rsidRPr="00A73E83" w:rsidRDefault="00714F33" w:rsidP="00714F33">
      <w:pPr>
        <w:spacing w:line="240" w:lineRule="auto"/>
        <w:rPr>
          <w:color w:val="000000"/>
          <w:lang w:val="id-ID"/>
        </w:rPr>
      </w:pPr>
      <w:r w:rsidRPr="00A73E83">
        <w:rPr>
          <w:color w:val="000000"/>
        </w:rPr>
        <w:t>Catatan: *Coret yang tidak perlu</w:t>
      </w:r>
    </w:p>
    <w:p w:rsidR="005A07B2" w:rsidRPr="00A73E83" w:rsidRDefault="005A07B2" w:rsidP="00714F33">
      <w:pPr>
        <w:spacing w:line="240" w:lineRule="auto"/>
        <w:rPr>
          <w:color w:val="000000"/>
          <w:lang w:val="id-ID"/>
        </w:rPr>
      </w:pPr>
    </w:p>
    <w:p w:rsidR="005A07B2" w:rsidRPr="00A73E83" w:rsidRDefault="007B132B" w:rsidP="00A73E83">
      <w:pPr>
        <w:spacing w:line="240" w:lineRule="auto"/>
        <w:jc w:val="left"/>
        <w:rPr>
          <w:color w:val="000000"/>
        </w:rPr>
      </w:pPr>
      <w:r w:rsidRPr="00A73E83">
        <w:rPr>
          <w:color w:val="000000"/>
          <w:lang w:eastAsia="id-ID"/>
        </w:rPr>
        <w:t>Berita acara asesmen lapangan</w:t>
      </w:r>
      <w:r w:rsidR="005A07B2" w:rsidRPr="00A73E83">
        <w:rPr>
          <w:color w:val="000000"/>
          <w:lang w:eastAsia="id-ID"/>
        </w:rPr>
        <w:t xml:space="preserve"> ini ditandatangani oleh Asesor dan </w:t>
      </w:r>
      <w:r w:rsidR="005A07B2" w:rsidRPr="00A73E83">
        <w:rPr>
          <w:color w:val="000000"/>
          <w:lang w:val="id-ID" w:eastAsia="id-ID"/>
        </w:rPr>
        <w:t>Ketua</w:t>
      </w:r>
      <w:r w:rsidR="005A07B2" w:rsidRPr="00A73E83">
        <w:rPr>
          <w:color w:val="000000"/>
          <w:lang w:eastAsia="id-ID"/>
        </w:rPr>
        <w:t xml:space="preserve"> Program Studi atau yang ditugaskan setelah isi tabel tersebut di atas </w:t>
      </w:r>
      <w:proofErr w:type="gramStart"/>
      <w:r w:rsidR="005A07B2" w:rsidRPr="00A73E83">
        <w:rPr>
          <w:color w:val="000000"/>
          <w:lang w:eastAsia="id-ID"/>
        </w:rPr>
        <w:t>diperiksa  dan</w:t>
      </w:r>
      <w:proofErr w:type="gramEnd"/>
      <w:r w:rsidR="005A07B2" w:rsidRPr="00A73E83">
        <w:rPr>
          <w:color w:val="000000"/>
          <w:lang w:eastAsia="id-ID"/>
        </w:rPr>
        <w:t xml:space="preserve"> disetujui oleh kedua belah pihak.</w:t>
      </w:r>
    </w:p>
    <w:p w:rsidR="00714F33" w:rsidRPr="00A73E83" w:rsidRDefault="00714F33" w:rsidP="00714F33">
      <w:pPr>
        <w:spacing w:line="240" w:lineRule="auto"/>
        <w:rPr>
          <w:color w:val="000000"/>
        </w:rPr>
      </w:pPr>
    </w:p>
    <w:p w:rsidR="00714F33" w:rsidRPr="00A73E83" w:rsidRDefault="007E4FE2" w:rsidP="00714F33">
      <w:pPr>
        <w:spacing w:line="240" w:lineRule="auto"/>
        <w:rPr>
          <w:color w:val="000000"/>
          <w:lang w:val="id-ID"/>
        </w:rPr>
      </w:pP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t xml:space="preserve">      …………, …..-……- 20</w:t>
      </w:r>
      <w:r w:rsidR="00665CCF" w:rsidRPr="00A73E83">
        <w:rPr>
          <w:color w:val="000000"/>
          <w:lang w:val="id-ID"/>
        </w:rPr>
        <w:t>1</w:t>
      </w:r>
      <w:r w:rsidR="007B188D" w:rsidRPr="00A73E83">
        <w:rPr>
          <w:color w:val="000000"/>
          <w:lang w:val="id-ID"/>
        </w:rPr>
        <w:t>4</w:t>
      </w:r>
    </w:p>
    <w:p w:rsidR="00714F33" w:rsidRPr="00A73E83" w:rsidRDefault="00714F33" w:rsidP="00714F33">
      <w:pPr>
        <w:spacing w:line="240" w:lineRule="auto"/>
        <w:rPr>
          <w:color w:val="000000"/>
        </w:rPr>
      </w:pPr>
    </w:p>
    <w:p w:rsidR="00714F33" w:rsidRPr="00A73E83" w:rsidRDefault="00714F33" w:rsidP="00714F33">
      <w:pPr>
        <w:spacing w:line="240" w:lineRule="auto"/>
        <w:rPr>
          <w:color w:val="000000"/>
        </w:rPr>
      </w:pPr>
    </w:p>
    <w:tbl>
      <w:tblPr>
        <w:tblW w:w="9072" w:type="dxa"/>
        <w:tblInd w:w="108" w:type="dxa"/>
        <w:tblLook w:val="04A0" w:firstRow="1" w:lastRow="0" w:firstColumn="1" w:lastColumn="0" w:noHBand="0" w:noVBand="1"/>
      </w:tblPr>
      <w:tblGrid>
        <w:gridCol w:w="5311"/>
        <w:gridCol w:w="417"/>
        <w:gridCol w:w="917"/>
        <w:gridCol w:w="2427"/>
      </w:tblGrid>
      <w:tr w:rsidR="005A07B2" w:rsidRPr="00A73E83" w:rsidTr="00A42AE0">
        <w:tc>
          <w:tcPr>
            <w:tcW w:w="5311" w:type="dxa"/>
          </w:tcPr>
          <w:p w:rsidR="005A07B2" w:rsidRPr="00A73E83" w:rsidRDefault="005A07B2" w:rsidP="00A06191">
            <w:pPr>
              <w:spacing w:line="240" w:lineRule="auto"/>
              <w:jc w:val="center"/>
              <w:rPr>
                <w:color w:val="000000"/>
              </w:rPr>
            </w:pPr>
            <w:r w:rsidRPr="00A73E83">
              <w:rPr>
                <w:color w:val="000000"/>
              </w:rPr>
              <w:t>Ketua Program Studi</w:t>
            </w:r>
          </w:p>
          <w:p w:rsidR="005A07B2" w:rsidRPr="00A73E83" w:rsidRDefault="005A07B2" w:rsidP="00A06191">
            <w:pPr>
              <w:spacing w:line="240" w:lineRule="auto"/>
              <w:jc w:val="center"/>
              <w:rPr>
                <w:color w:val="000000"/>
              </w:rPr>
            </w:pPr>
            <w:r w:rsidRPr="00A73E83">
              <w:rPr>
                <w:color w:val="000000"/>
              </w:rPr>
              <w:t>atau yang Ditugaskan</w:t>
            </w:r>
          </w:p>
        </w:tc>
        <w:tc>
          <w:tcPr>
            <w:tcW w:w="417" w:type="dxa"/>
          </w:tcPr>
          <w:p w:rsidR="005A07B2" w:rsidRPr="00A73E83" w:rsidRDefault="005A07B2" w:rsidP="00814305">
            <w:pPr>
              <w:spacing w:line="240" w:lineRule="auto"/>
              <w:rPr>
                <w:color w:val="000000"/>
              </w:rPr>
            </w:pPr>
          </w:p>
        </w:tc>
        <w:tc>
          <w:tcPr>
            <w:tcW w:w="917" w:type="dxa"/>
          </w:tcPr>
          <w:p w:rsidR="005A07B2" w:rsidRPr="00A73E83" w:rsidRDefault="005A07B2" w:rsidP="00814305">
            <w:pPr>
              <w:spacing w:line="240" w:lineRule="auto"/>
              <w:rPr>
                <w:color w:val="000000"/>
              </w:rPr>
            </w:pPr>
          </w:p>
        </w:tc>
        <w:tc>
          <w:tcPr>
            <w:tcW w:w="2427" w:type="dxa"/>
          </w:tcPr>
          <w:p w:rsidR="005A07B2" w:rsidRPr="00A73E83" w:rsidRDefault="005A07B2" w:rsidP="00814305">
            <w:pPr>
              <w:spacing w:line="240" w:lineRule="auto"/>
              <w:rPr>
                <w:color w:val="000000"/>
              </w:rPr>
            </w:pPr>
            <w:r w:rsidRPr="00A73E83">
              <w:rPr>
                <w:color w:val="000000"/>
              </w:rPr>
              <w:t>Asesor</w:t>
            </w:r>
          </w:p>
        </w:tc>
      </w:tr>
      <w:tr w:rsidR="005A07B2" w:rsidRPr="00A73E83" w:rsidTr="00A42AE0">
        <w:tc>
          <w:tcPr>
            <w:tcW w:w="5311" w:type="dxa"/>
          </w:tcPr>
          <w:p w:rsidR="005A07B2" w:rsidRPr="00A73E83" w:rsidRDefault="005A07B2" w:rsidP="00A06191">
            <w:pPr>
              <w:spacing w:line="240" w:lineRule="auto"/>
              <w:rPr>
                <w:color w:val="000000"/>
              </w:rPr>
            </w:pPr>
          </w:p>
          <w:p w:rsidR="005A07B2" w:rsidRPr="00A73E83" w:rsidRDefault="005A07B2" w:rsidP="00A06191">
            <w:pPr>
              <w:spacing w:line="240" w:lineRule="auto"/>
              <w:rPr>
                <w:color w:val="000000"/>
              </w:rPr>
            </w:pPr>
          </w:p>
          <w:p w:rsidR="005A07B2" w:rsidRPr="00A73E83" w:rsidRDefault="005A07B2" w:rsidP="00A06191">
            <w:pPr>
              <w:spacing w:line="240" w:lineRule="auto"/>
              <w:rPr>
                <w:color w:val="000000"/>
              </w:rPr>
            </w:pPr>
          </w:p>
          <w:p w:rsidR="005A07B2" w:rsidRPr="00A73E83" w:rsidRDefault="005A07B2" w:rsidP="00A06191">
            <w:pPr>
              <w:spacing w:line="240" w:lineRule="auto"/>
              <w:jc w:val="center"/>
              <w:rPr>
                <w:color w:val="000000"/>
              </w:rPr>
            </w:pPr>
            <w:r w:rsidRPr="00A73E83">
              <w:rPr>
                <w:color w:val="000000"/>
              </w:rPr>
              <w:t>(                                               )</w:t>
            </w:r>
          </w:p>
        </w:tc>
        <w:tc>
          <w:tcPr>
            <w:tcW w:w="417" w:type="dxa"/>
          </w:tcPr>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r w:rsidRPr="00A73E83">
              <w:rPr>
                <w:color w:val="000000"/>
              </w:rPr>
              <w:t>1.</w:t>
            </w:r>
          </w:p>
        </w:tc>
        <w:tc>
          <w:tcPr>
            <w:tcW w:w="3344" w:type="dxa"/>
            <w:gridSpan w:val="2"/>
            <w:tcBorders>
              <w:bottom w:val="single" w:sz="4" w:space="0" w:color="auto"/>
            </w:tcBorders>
          </w:tcPr>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tc>
      </w:tr>
      <w:tr w:rsidR="005A07B2" w:rsidRPr="00A73E83" w:rsidTr="00A42AE0">
        <w:tc>
          <w:tcPr>
            <w:tcW w:w="5311" w:type="dxa"/>
          </w:tcPr>
          <w:p w:rsidR="005A07B2" w:rsidRPr="00A73E83" w:rsidRDefault="005A07B2" w:rsidP="00814305">
            <w:pPr>
              <w:spacing w:line="240" w:lineRule="auto"/>
              <w:jc w:val="center"/>
              <w:rPr>
                <w:color w:val="000000"/>
              </w:rPr>
            </w:pPr>
          </w:p>
        </w:tc>
        <w:tc>
          <w:tcPr>
            <w:tcW w:w="417" w:type="dxa"/>
          </w:tcPr>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r w:rsidRPr="00A73E83">
              <w:rPr>
                <w:color w:val="000000"/>
              </w:rPr>
              <w:t>2.</w:t>
            </w:r>
          </w:p>
        </w:tc>
        <w:tc>
          <w:tcPr>
            <w:tcW w:w="3344" w:type="dxa"/>
            <w:gridSpan w:val="2"/>
            <w:tcBorders>
              <w:top w:val="single" w:sz="4" w:space="0" w:color="auto"/>
              <w:bottom w:val="single" w:sz="4" w:space="0" w:color="auto"/>
            </w:tcBorders>
          </w:tcPr>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tc>
      </w:tr>
    </w:tbl>
    <w:p w:rsidR="00714F33" w:rsidRPr="00A73E83" w:rsidRDefault="00714F33" w:rsidP="00714F33">
      <w:pPr>
        <w:spacing w:line="240" w:lineRule="auto"/>
        <w:rPr>
          <w:color w:val="000000"/>
        </w:rPr>
      </w:pPr>
    </w:p>
    <w:p w:rsidR="00714F33" w:rsidRPr="00A73E83" w:rsidRDefault="00714F33" w:rsidP="00714F33">
      <w:pPr>
        <w:spacing w:line="240" w:lineRule="auto"/>
        <w:jc w:val="left"/>
        <w:rPr>
          <w:color w:val="000000"/>
        </w:rPr>
      </w:pPr>
      <w:r w:rsidRPr="00A73E83">
        <w:rPr>
          <w:color w:val="000000"/>
        </w:rPr>
        <w:br w:type="page"/>
      </w:r>
    </w:p>
    <w:p w:rsidR="00714F33" w:rsidRPr="00A73E83" w:rsidRDefault="00714F33" w:rsidP="00714F33">
      <w:pPr>
        <w:pStyle w:val="Heading1"/>
        <w:ind w:left="1350" w:hanging="1350"/>
        <w:jc w:val="left"/>
        <w:rPr>
          <w:sz w:val="24"/>
          <w:szCs w:val="24"/>
          <w:lang w:val="id-ID"/>
        </w:rPr>
      </w:pPr>
      <w:r w:rsidRPr="00A73E83">
        <w:rPr>
          <w:sz w:val="24"/>
          <w:szCs w:val="24"/>
          <w:lang w:val="nb-NO"/>
        </w:rPr>
        <w:lastRenderedPageBreak/>
        <w:t xml:space="preserve">FORMAT 5. BERITA  ACARA ASESMEN LAPANGAN  </w:t>
      </w:r>
      <w:r w:rsidR="00D82DEF" w:rsidRPr="00A73E83">
        <w:rPr>
          <w:sz w:val="24"/>
          <w:szCs w:val="24"/>
          <w:lang w:val="nb-NO"/>
        </w:rPr>
        <w:t>UPPSPPG</w:t>
      </w:r>
    </w:p>
    <w:p w:rsidR="00714F33" w:rsidRPr="00A73E83" w:rsidRDefault="00714F33" w:rsidP="00A73E83">
      <w:pPr>
        <w:rPr>
          <w:b/>
          <w:lang w:val="id-ID"/>
        </w:rPr>
      </w:pPr>
      <w:r w:rsidRPr="00A73E83">
        <w:rPr>
          <w:b/>
          <w:lang w:val="nb-NO"/>
        </w:rPr>
        <w:t>UNTUK AKR</w:t>
      </w:r>
      <w:r w:rsidR="007E4FE2" w:rsidRPr="00A73E83">
        <w:rPr>
          <w:b/>
          <w:lang w:val="nb-NO"/>
        </w:rPr>
        <w:t xml:space="preserve">EDITASI PROGRAM STUDI </w:t>
      </w:r>
      <w:r w:rsidR="00D82DEF" w:rsidRPr="00A73E83">
        <w:rPr>
          <w:b/>
          <w:lang w:val="id-ID"/>
        </w:rPr>
        <w:t>PENDIDIKAN PROFESI GIZI</w:t>
      </w:r>
    </w:p>
    <w:p w:rsidR="00714F33" w:rsidRPr="00A73E83" w:rsidRDefault="00714F33" w:rsidP="00714F33">
      <w:pPr>
        <w:rPr>
          <w:lang w:val="nb-NO"/>
        </w:rPr>
      </w:pPr>
    </w:p>
    <w:p w:rsidR="00714F33" w:rsidRPr="00A73E83" w:rsidRDefault="007E4FE2" w:rsidP="00714F33">
      <w:pPr>
        <w:spacing w:line="240" w:lineRule="auto"/>
        <w:rPr>
          <w:color w:val="000000"/>
        </w:rPr>
      </w:pPr>
      <w:r w:rsidRPr="00A73E83">
        <w:rPr>
          <w:color w:val="000000"/>
        </w:rPr>
        <w:t>Pada hari …………… tanggal …………20</w:t>
      </w:r>
      <w:r w:rsidRPr="00A73E83">
        <w:rPr>
          <w:color w:val="000000"/>
          <w:lang w:val="id-ID"/>
        </w:rPr>
        <w:t>1</w:t>
      </w:r>
      <w:r w:rsidR="00665CCF" w:rsidRPr="00A73E83">
        <w:rPr>
          <w:color w:val="000000"/>
          <w:lang w:val="id-ID"/>
        </w:rPr>
        <w:t>3</w:t>
      </w:r>
      <w:r w:rsidR="00714F33" w:rsidRPr="00A73E83">
        <w:rPr>
          <w:color w:val="000000"/>
        </w:rPr>
        <w:t xml:space="preserve"> telah dilaksanakan asesmen lapangan </w:t>
      </w:r>
      <w:r w:rsidR="00D82DEF" w:rsidRPr="00A73E83">
        <w:rPr>
          <w:color w:val="000000"/>
        </w:rPr>
        <w:t>UPPSPPG</w:t>
      </w:r>
      <w:r w:rsidR="007B132B" w:rsidRPr="00A73E83">
        <w:rPr>
          <w:color w:val="000000"/>
        </w:rPr>
        <w:t xml:space="preserve"> …..</w:t>
      </w:r>
      <w:r w:rsidR="00714F33" w:rsidRPr="00A73E83">
        <w:rPr>
          <w:color w:val="000000"/>
        </w:rPr>
        <w:t xml:space="preserve"> </w:t>
      </w:r>
      <w:proofErr w:type="gramStart"/>
      <w:r w:rsidR="00714F33" w:rsidRPr="00A73E83">
        <w:rPr>
          <w:color w:val="000000"/>
        </w:rPr>
        <w:t>untuk</w:t>
      </w:r>
      <w:proofErr w:type="gramEnd"/>
      <w:r w:rsidR="00714F33" w:rsidRPr="00A73E83">
        <w:rPr>
          <w:color w:val="000000"/>
        </w:rPr>
        <w:t xml:space="preserve"> akreditasi Program Studi </w:t>
      </w:r>
      <w:r w:rsidR="00D82DEF" w:rsidRPr="00A73E83">
        <w:rPr>
          <w:color w:val="000000"/>
        </w:rPr>
        <w:t>Pendidikan Profesi Gizi</w:t>
      </w:r>
      <w:r w:rsidR="007B132B" w:rsidRPr="00A73E83">
        <w:rPr>
          <w:color w:val="000000"/>
        </w:rPr>
        <w:t>,</w:t>
      </w:r>
      <w:r w:rsidR="00674115" w:rsidRPr="00A73E83">
        <w:rPr>
          <w:color w:val="000000"/>
        </w:rPr>
        <w:t>Universitas/In</w:t>
      </w:r>
      <w:r w:rsidR="00674115" w:rsidRPr="00A73E83">
        <w:rPr>
          <w:color w:val="000000"/>
          <w:lang w:val="id-ID"/>
        </w:rPr>
        <w:t xml:space="preserve">stitut </w:t>
      </w:r>
      <w:r w:rsidR="007B132B" w:rsidRPr="00A73E83">
        <w:rPr>
          <w:color w:val="000000"/>
        </w:rPr>
        <w:t xml:space="preserve">  ….</w:t>
      </w:r>
    </w:p>
    <w:p w:rsidR="00714F33" w:rsidRPr="00A73E83" w:rsidRDefault="00714F33" w:rsidP="00714F33">
      <w:pPr>
        <w:spacing w:line="240" w:lineRule="auto"/>
        <w:rPr>
          <w:color w:val="000000"/>
        </w:rPr>
      </w:pPr>
      <w:proofErr w:type="gramStart"/>
      <w:r w:rsidRPr="00A73E83">
        <w:rPr>
          <w:color w:val="000000"/>
        </w:rPr>
        <w:t>Dari kegiatan tersebut diperoleh informasi butir-butir borang yang sesuai/tidak sesuai dengan kenyataan, dengan penjelasan sebagai tercantum di dalam daftar sebagai berikut.</w:t>
      </w:r>
      <w:proofErr w:type="gramEnd"/>
    </w:p>
    <w:p w:rsidR="00714F33" w:rsidRPr="00A73E83" w:rsidRDefault="00714F33"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1467"/>
        <w:gridCol w:w="2610"/>
        <w:gridCol w:w="3379"/>
        <w:gridCol w:w="1697"/>
      </w:tblGrid>
      <w:tr w:rsidR="00714F33" w:rsidRPr="00A73E83" w:rsidTr="00A73E83">
        <w:trPr>
          <w:tblHeader/>
        </w:trPr>
        <w:tc>
          <w:tcPr>
            <w:tcW w:w="357" w:type="pct"/>
            <w:vAlign w:val="center"/>
          </w:tcPr>
          <w:p w:rsidR="00714F33" w:rsidRPr="00A73E83" w:rsidRDefault="00714F33" w:rsidP="00814305">
            <w:pPr>
              <w:spacing w:line="240" w:lineRule="auto"/>
              <w:jc w:val="center"/>
              <w:rPr>
                <w:b/>
                <w:color w:val="000000"/>
              </w:rPr>
            </w:pPr>
            <w:r w:rsidRPr="00A73E83">
              <w:rPr>
                <w:b/>
                <w:color w:val="000000"/>
              </w:rPr>
              <w:t>No.</w:t>
            </w:r>
          </w:p>
        </w:tc>
        <w:tc>
          <w:tcPr>
            <w:tcW w:w="744" w:type="pct"/>
            <w:vAlign w:val="center"/>
          </w:tcPr>
          <w:p w:rsidR="00714F33" w:rsidRPr="00A73E83" w:rsidRDefault="00714F33" w:rsidP="00814305">
            <w:pPr>
              <w:spacing w:line="240" w:lineRule="auto"/>
              <w:jc w:val="center"/>
              <w:rPr>
                <w:b/>
                <w:color w:val="000000"/>
              </w:rPr>
            </w:pPr>
            <w:r w:rsidRPr="00A73E83">
              <w:rPr>
                <w:b/>
                <w:color w:val="000000"/>
              </w:rPr>
              <w:t>No. Butir Penilaian</w:t>
            </w:r>
          </w:p>
        </w:tc>
        <w:tc>
          <w:tcPr>
            <w:tcW w:w="1324" w:type="pct"/>
            <w:vAlign w:val="center"/>
          </w:tcPr>
          <w:p w:rsidR="00714F33" w:rsidRPr="00A73E83" w:rsidRDefault="00714F33" w:rsidP="007B132B">
            <w:pPr>
              <w:spacing w:line="240" w:lineRule="auto"/>
              <w:jc w:val="center"/>
              <w:rPr>
                <w:b/>
                <w:color w:val="000000"/>
                <w:lang w:val="id-ID"/>
              </w:rPr>
            </w:pPr>
            <w:r w:rsidRPr="00A73E83">
              <w:rPr>
                <w:b/>
                <w:color w:val="000000"/>
              </w:rPr>
              <w:t xml:space="preserve">Informasi dari </w:t>
            </w:r>
            <w:r w:rsidR="007E4FE2" w:rsidRPr="00A73E83">
              <w:rPr>
                <w:b/>
                <w:color w:val="000000"/>
                <w:lang w:val="id-ID"/>
              </w:rPr>
              <w:t>Borang</w:t>
            </w:r>
            <w:r w:rsidR="00D82DEF" w:rsidRPr="00A73E83">
              <w:rPr>
                <w:b/>
                <w:color w:val="000000"/>
              </w:rPr>
              <w:t>UPPSPPG</w:t>
            </w:r>
          </w:p>
        </w:tc>
        <w:tc>
          <w:tcPr>
            <w:tcW w:w="1714" w:type="pct"/>
            <w:vAlign w:val="center"/>
          </w:tcPr>
          <w:p w:rsidR="00714F33" w:rsidRPr="00A73E83" w:rsidRDefault="007E4FE2" w:rsidP="007E4FE2">
            <w:pPr>
              <w:spacing w:line="240" w:lineRule="auto"/>
              <w:jc w:val="center"/>
              <w:rPr>
                <w:b/>
                <w:color w:val="000000"/>
              </w:rPr>
            </w:pPr>
            <w:r w:rsidRPr="00A73E83">
              <w:rPr>
                <w:b/>
                <w:color w:val="000000"/>
              </w:rPr>
              <w:t xml:space="preserve">Informasi dari </w:t>
            </w:r>
            <w:r w:rsidRPr="00A73E83">
              <w:rPr>
                <w:b/>
                <w:color w:val="000000"/>
                <w:lang w:val="id-ID"/>
              </w:rPr>
              <w:t>Borang</w:t>
            </w:r>
            <w:r w:rsidR="00714F33" w:rsidRPr="00A73E83">
              <w:rPr>
                <w:b/>
                <w:color w:val="000000"/>
              </w:rPr>
              <w:t xml:space="preserve"> Fakultas/</w:t>
            </w:r>
            <w:r w:rsidRPr="00A73E83">
              <w:rPr>
                <w:b/>
                <w:color w:val="000000"/>
                <w:lang w:val="id-ID"/>
              </w:rPr>
              <w:t>Unit Pengelola</w:t>
            </w:r>
            <w:r w:rsidR="00714F33" w:rsidRPr="00A73E83">
              <w:rPr>
                <w:b/>
                <w:color w:val="000000"/>
              </w:rPr>
              <w:t xml:space="preserve"> Setelah Diverifikasi Melalui Wawancara dan Observasi</w:t>
            </w:r>
          </w:p>
        </w:tc>
        <w:tc>
          <w:tcPr>
            <w:tcW w:w="861" w:type="pct"/>
            <w:vAlign w:val="center"/>
          </w:tcPr>
          <w:p w:rsidR="00714F33" w:rsidRPr="00A73E83" w:rsidRDefault="00714F33" w:rsidP="00814305">
            <w:pPr>
              <w:spacing w:line="240" w:lineRule="auto"/>
              <w:jc w:val="center"/>
              <w:rPr>
                <w:b/>
                <w:color w:val="000000"/>
              </w:rPr>
            </w:pPr>
            <w:r w:rsidRPr="00A73E83">
              <w:rPr>
                <w:b/>
                <w:color w:val="000000"/>
              </w:rPr>
              <w:t>Keterangan</w:t>
            </w:r>
          </w:p>
        </w:tc>
      </w:tr>
      <w:tr w:rsidR="007A0E40" w:rsidRPr="00A73E83" w:rsidTr="00A73E83">
        <w:tc>
          <w:tcPr>
            <w:tcW w:w="357" w:type="pct"/>
            <w:vAlign w:val="center"/>
          </w:tcPr>
          <w:p w:rsidR="007A0E40" w:rsidRPr="00A73E83" w:rsidRDefault="007A0E40">
            <w:pPr>
              <w:jc w:val="center"/>
              <w:rPr>
                <w:color w:val="000000"/>
                <w:sz w:val="22"/>
                <w:szCs w:val="22"/>
              </w:rPr>
            </w:pPr>
            <w:r w:rsidRPr="00A73E83">
              <w:rPr>
                <w:color w:val="000000"/>
                <w:sz w:val="22"/>
                <w:szCs w:val="22"/>
              </w:rPr>
              <w:t>1</w:t>
            </w:r>
          </w:p>
        </w:tc>
        <w:tc>
          <w:tcPr>
            <w:tcW w:w="744" w:type="pct"/>
            <w:vAlign w:val="center"/>
          </w:tcPr>
          <w:p w:rsidR="007A0E40" w:rsidRPr="00A73E83" w:rsidRDefault="007A0E40">
            <w:pPr>
              <w:rPr>
                <w:sz w:val="22"/>
                <w:szCs w:val="22"/>
              </w:rPr>
            </w:pPr>
            <w:r w:rsidRPr="00A73E83">
              <w:rPr>
                <w:sz w:val="22"/>
                <w:szCs w:val="22"/>
              </w:rPr>
              <w:t>1.1.1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w:t>
            </w:r>
          </w:p>
        </w:tc>
        <w:tc>
          <w:tcPr>
            <w:tcW w:w="744" w:type="pct"/>
            <w:vAlign w:val="center"/>
          </w:tcPr>
          <w:p w:rsidR="007A0E40" w:rsidRPr="00A73E83" w:rsidRDefault="007A0E40">
            <w:pPr>
              <w:rPr>
                <w:sz w:val="22"/>
                <w:szCs w:val="22"/>
              </w:rPr>
            </w:pPr>
            <w:r w:rsidRPr="00A73E83">
              <w:rPr>
                <w:sz w:val="22"/>
                <w:szCs w:val="22"/>
              </w:rPr>
              <w:t>1.1.2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w:t>
            </w:r>
          </w:p>
        </w:tc>
        <w:tc>
          <w:tcPr>
            <w:tcW w:w="744" w:type="pct"/>
            <w:vAlign w:val="center"/>
          </w:tcPr>
          <w:p w:rsidR="007A0E40" w:rsidRPr="00A73E83" w:rsidRDefault="007A0E40">
            <w:pPr>
              <w:rPr>
                <w:sz w:val="22"/>
                <w:szCs w:val="22"/>
              </w:rPr>
            </w:pPr>
            <w:r w:rsidRPr="00A73E83">
              <w:rPr>
                <w:sz w:val="22"/>
                <w:szCs w:val="22"/>
              </w:rPr>
              <w:t>1.2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w:t>
            </w:r>
          </w:p>
        </w:tc>
        <w:tc>
          <w:tcPr>
            <w:tcW w:w="744" w:type="pct"/>
            <w:vAlign w:val="center"/>
          </w:tcPr>
          <w:p w:rsidR="007A0E40" w:rsidRPr="00A73E83" w:rsidRDefault="007A0E40">
            <w:pPr>
              <w:rPr>
                <w:sz w:val="22"/>
                <w:szCs w:val="22"/>
              </w:rPr>
            </w:pPr>
            <w:r w:rsidRPr="00A73E83">
              <w:rPr>
                <w:sz w:val="22"/>
                <w:szCs w:val="22"/>
              </w:rPr>
              <w:t>2.1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5</w:t>
            </w:r>
          </w:p>
        </w:tc>
        <w:tc>
          <w:tcPr>
            <w:tcW w:w="744" w:type="pct"/>
            <w:vAlign w:val="center"/>
          </w:tcPr>
          <w:p w:rsidR="007A0E40" w:rsidRPr="00A73E83" w:rsidRDefault="007A0E40">
            <w:pPr>
              <w:rPr>
                <w:sz w:val="22"/>
                <w:szCs w:val="22"/>
              </w:rPr>
            </w:pPr>
            <w:r w:rsidRPr="00A73E83">
              <w:rPr>
                <w:sz w:val="22"/>
                <w:szCs w:val="22"/>
              </w:rPr>
              <w:t>2.2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6</w:t>
            </w:r>
          </w:p>
        </w:tc>
        <w:tc>
          <w:tcPr>
            <w:tcW w:w="744" w:type="pct"/>
            <w:vAlign w:val="center"/>
          </w:tcPr>
          <w:p w:rsidR="007A0E40" w:rsidRPr="00A73E83" w:rsidRDefault="007A0E40">
            <w:pPr>
              <w:rPr>
                <w:sz w:val="22"/>
                <w:szCs w:val="22"/>
              </w:rPr>
            </w:pPr>
            <w:r w:rsidRPr="00A73E83">
              <w:rPr>
                <w:sz w:val="22"/>
                <w:szCs w:val="22"/>
              </w:rPr>
              <w:t>2.3</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7</w:t>
            </w:r>
          </w:p>
        </w:tc>
        <w:tc>
          <w:tcPr>
            <w:tcW w:w="744" w:type="pct"/>
            <w:vAlign w:val="center"/>
          </w:tcPr>
          <w:p w:rsidR="007A0E40" w:rsidRPr="00A73E83" w:rsidRDefault="007A0E40">
            <w:pPr>
              <w:rPr>
                <w:sz w:val="22"/>
                <w:szCs w:val="22"/>
              </w:rPr>
            </w:pPr>
            <w:r w:rsidRPr="00A73E83">
              <w:rPr>
                <w:sz w:val="22"/>
                <w:szCs w:val="22"/>
              </w:rPr>
              <w:t>2.4</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8</w:t>
            </w:r>
          </w:p>
        </w:tc>
        <w:tc>
          <w:tcPr>
            <w:tcW w:w="744" w:type="pct"/>
            <w:vAlign w:val="center"/>
          </w:tcPr>
          <w:p w:rsidR="007A0E40" w:rsidRPr="00A73E83" w:rsidRDefault="007A0E40">
            <w:pPr>
              <w:rPr>
                <w:sz w:val="22"/>
                <w:szCs w:val="22"/>
              </w:rPr>
            </w:pPr>
            <w:r w:rsidRPr="00A73E83">
              <w:rPr>
                <w:sz w:val="22"/>
                <w:szCs w:val="22"/>
              </w:rPr>
              <w:t>2.5.1.1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9</w:t>
            </w:r>
          </w:p>
        </w:tc>
        <w:tc>
          <w:tcPr>
            <w:tcW w:w="744" w:type="pct"/>
            <w:vAlign w:val="center"/>
          </w:tcPr>
          <w:p w:rsidR="007A0E40" w:rsidRPr="00A73E83" w:rsidRDefault="007A0E40">
            <w:pPr>
              <w:rPr>
                <w:sz w:val="22"/>
                <w:szCs w:val="22"/>
              </w:rPr>
            </w:pPr>
            <w:r w:rsidRPr="00A73E83">
              <w:rPr>
                <w:sz w:val="22"/>
                <w:szCs w:val="22"/>
              </w:rPr>
              <w:t>2.5.1.2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10</w:t>
            </w:r>
          </w:p>
        </w:tc>
        <w:tc>
          <w:tcPr>
            <w:tcW w:w="744" w:type="pct"/>
            <w:vAlign w:val="center"/>
          </w:tcPr>
          <w:p w:rsidR="007A0E40" w:rsidRPr="00A73E83" w:rsidRDefault="007A0E40">
            <w:pPr>
              <w:rPr>
                <w:sz w:val="22"/>
                <w:szCs w:val="22"/>
              </w:rPr>
            </w:pPr>
            <w:r w:rsidRPr="00A73E83">
              <w:rPr>
                <w:sz w:val="22"/>
                <w:szCs w:val="22"/>
              </w:rPr>
              <w:t>2.5.2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11</w:t>
            </w:r>
          </w:p>
        </w:tc>
        <w:tc>
          <w:tcPr>
            <w:tcW w:w="744" w:type="pct"/>
            <w:vAlign w:val="center"/>
          </w:tcPr>
          <w:p w:rsidR="007A0E40" w:rsidRPr="00A73E83" w:rsidRDefault="007A0E40">
            <w:pPr>
              <w:rPr>
                <w:sz w:val="22"/>
                <w:szCs w:val="22"/>
              </w:rPr>
            </w:pPr>
            <w:r w:rsidRPr="00A73E83">
              <w:rPr>
                <w:sz w:val="22"/>
                <w:szCs w:val="22"/>
              </w:rPr>
              <w:t>3.1.1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12</w:t>
            </w:r>
          </w:p>
        </w:tc>
        <w:tc>
          <w:tcPr>
            <w:tcW w:w="744" w:type="pct"/>
            <w:vAlign w:val="center"/>
          </w:tcPr>
          <w:p w:rsidR="007A0E40" w:rsidRPr="00A73E83" w:rsidRDefault="007A0E40">
            <w:pPr>
              <w:rPr>
                <w:sz w:val="22"/>
                <w:szCs w:val="22"/>
              </w:rPr>
            </w:pPr>
            <w:r w:rsidRPr="00A73E83">
              <w:rPr>
                <w:sz w:val="22"/>
                <w:szCs w:val="22"/>
              </w:rPr>
              <w:t>3.1.2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13</w:t>
            </w:r>
          </w:p>
        </w:tc>
        <w:tc>
          <w:tcPr>
            <w:tcW w:w="744" w:type="pct"/>
            <w:vAlign w:val="center"/>
          </w:tcPr>
          <w:p w:rsidR="007A0E40" w:rsidRPr="00A73E83" w:rsidRDefault="007A0E40">
            <w:pPr>
              <w:rPr>
                <w:sz w:val="22"/>
                <w:szCs w:val="22"/>
              </w:rPr>
            </w:pPr>
            <w:r w:rsidRPr="00A73E83">
              <w:rPr>
                <w:sz w:val="22"/>
                <w:szCs w:val="22"/>
              </w:rPr>
              <w:t>3.1.3</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14</w:t>
            </w:r>
          </w:p>
        </w:tc>
        <w:tc>
          <w:tcPr>
            <w:tcW w:w="744" w:type="pct"/>
            <w:vAlign w:val="center"/>
          </w:tcPr>
          <w:p w:rsidR="007A0E40" w:rsidRPr="00A73E83" w:rsidRDefault="007A0E40">
            <w:pPr>
              <w:rPr>
                <w:sz w:val="22"/>
                <w:szCs w:val="22"/>
              </w:rPr>
            </w:pPr>
            <w:r w:rsidRPr="00A73E83">
              <w:rPr>
                <w:sz w:val="22"/>
                <w:szCs w:val="22"/>
              </w:rPr>
              <w:t>3.2.1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15</w:t>
            </w:r>
          </w:p>
        </w:tc>
        <w:tc>
          <w:tcPr>
            <w:tcW w:w="744" w:type="pct"/>
            <w:vAlign w:val="center"/>
          </w:tcPr>
          <w:p w:rsidR="007A0E40" w:rsidRPr="00A73E83" w:rsidRDefault="007A0E40">
            <w:pPr>
              <w:rPr>
                <w:sz w:val="22"/>
                <w:szCs w:val="22"/>
              </w:rPr>
            </w:pPr>
            <w:r w:rsidRPr="00A73E83">
              <w:rPr>
                <w:sz w:val="22"/>
                <w:szCs w:val="22"/>
              </w:rPr>
              <w:t>3.2.2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16</w:t>
            </w:r>
          </w:p>
        </w:tc>
        <w:tc>
          <w:tcPr>
            <w:tcW w:w="744" w:type="pct"/>
            <w:vAlign w:val="center"/>
          </w:tcPr>
          <w:p w:rsidR="007A0E40" w:rsidRPr="00A73E83" w:rsidRDefault="007A0E40">
            <w:pPr>
              <w:rPr>
                <w:sz w:val="22"/>
                <w:szCs w:val="22"/>
              </w:rPr>
            </w:pPr>
            <w:r w:rsidRPr="00A73E83">
              <w:rPr>
                <w:sz w:val="22"/>
                <w:szCs w:val="22"/>
              </w:rPr>
              <w:t>4.1.1.1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17</w:t>
            </w:r>
          </w:p>
        </w:tc>
        <w:tc>
          <w:tcPr>
            <w:tcW w:w="744" w:type="pct"/>
            <w:vAlign w:val="center"/>
          </w:tcPr>
          <w:p w:rsidR="007A0E40" w:rsidRPr="00A73E83" w:rsidRDefault="007A0E40">
            <w:pPr>
              <w:rPr>
                <w:sz w:val="22"/>
                <w:szCs w:val="22"/>
              </w:rPr>
            </w:pPr>
            <w:r w:rsidRPr="00A73E83">
              <w:rPr>
                <w:sz w:val="22"/>
                <w:szCs w:val="22"/>
              </w:rPr>
              <w:t>4.1.1.2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18</w:t>
            </w:r>
          </w:p>
        </w:tc>
        <w:tc>
          <w:tcPr>
            <w:tcW w:w="744" w:type="pct"/>
            <w:vAlign w:val="center"/>
          </w:tcPr>
          <w:p w:rsidR="007A0E40" w:rsidRPr="00A73E83" w:rsidRDefault="007A0E40">
            <w:pPr>
              <w:rPr>
                <w:sz w:val="22"/>
                <w:szCs w:val="22"/>
              </w:rPr>
            </w:pPr>
            <w:r w:rsidRPr="00A73E83">
              <w:rPr>
                <w:sz w:val="22"/>
                <w:szCs w:val="22"/>
              </w:rPr>
              <w:t>4.1.1.3</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19</w:t>
            </w:r>
          </w:p>
        </w:tc>
        <w:tc>
          <w:tcPr>
            <w:tcW w:w="744" w:type="pct"/>
            <w:vAlign w:val="center"/>
          </w:tcPr>
          <w:p w:rsidR="007A0E40" w:rsidRPr="00A73E83" w:rsidRDefault="007A0E40">
            <w:pPr>
              <w:rPr>
                <w:sz w:val="22"/>
                <w:szCs w:val="22"/>
              </w:rPr>
            </w:pPr>
            <w:r w:rsidRPr="00A73E83">
              <w:rPr>
                <w:sz w:val="22"/>
                <w:szCs w:val="22"/>
              </w:rPr>
              <w:t>4.1.2.1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20</w:t>
            </w:r>
          </w:p>
        </w:tc>
        <w:tc>
          <w:tcPr>
            <w:tcW w:w="744" w:type="pct"/>
            <w:vAlign w:val="center"/>
          </w:tcPr>
          <w:p w:rsidR="007A0E40" w:rsidRPr="00A73E83" w:rsidRDefault="007A0E40">
            <w:pPr>
              <w:rPr>
                <w:sz w:val="22"/>
                <w:szCs w:val="22"/>
              </w:rPr>
            </w:pPr>
            <w:r w:rsidRPr="00A73E83">
              <w:rPr>
                <w:sz w:val="22"/>
                <w:szCs w:val="22"/>
              </w:rPr>
              <w:t>4.1.2.2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21</w:t>
            </w:r>
          </w:p>
        </w:tc>
        <w:tc>
          <w:tcPr>
            <w:tcW w:w="744" w:type="pct"/>
            <w:vAlign w:val="center"/>
          </w:tcPr>
          <w:p w:rsidR="007A0E40" w:rsidRPr="00A73E83" w:rsidRDefault="007A0E40">
            <w:pPr>
              <w:rPr>
                <w:sz w:val="22"/>
                <w:szCs w:val="22"/>
              </w:rPr>
            </w:pPr>
            <w:r w:rsidRPr="00A73E83">
              <w:rPr>
                <w:sz w:val="22"/>
                <w:szCs w:val="22"/>
              </w:rPr>
              <w:t>4.1.3</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22</w:t>
            </w:r>
          </w:p>
        </w:tc>
        <w:tc>
          <w:tcPr>
            <w:tcW w:w="744" w:type="pct"/>
            <w:vAlign w:val="center"/>
          </w:tcPr>
          <w:p w:rsidR="007A0E40" w:rsidRPr="00A73E83" w:rsidRDefault="007A0E40">
            <w:pPr>
              <w:rPr>
                <w:sz w:val="22"/>
                <w:szCs w:val="22"/>
              </w:rPr>
            </w:pPr>
            <w:r w:rsidRPr="00A73E83">
              <w:rPr>
                <w:sz w:val="22"/>
                <w:szCs w:val="22"/>
              </w:rPr>
              <w:t>4.2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23</w:t>
            </w:r>
          </w:p>
        </w:tc>
        <w:tc>
          <w:tcPr>
            <w:tcW w:w="744" w:type="pct"/>
            <w:vAlign w:val="center"/>
          </w:tcPr>
          <w:p w:rsidR="007A0E40" w:rsidRPr="00A73E83" w:rsidRDefault="007A0E40">
            <w:pPr>
              <w:rPr>
                <w:sz w:val="22"/>
                <w:szCs w:val="22"/>
              </w:rPr>
            </w:pPr>
            <w:r w:rsidRPr="00A73E83">
              <w:rPr>
                <w:sz w:val="22"/>
                <w:szCs w:val="22"/>
              </w:rPr>
              <w:t>5.1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24</w:t>
            </w:r>
          </w:p>
        </w:tc>
        <w:tc>
          <w:tcPr>
            <w:tcW w:w="744" w:type="pct"/>
            <w:vAlign w:val="center"/>
          </w:tcPr>
          <w:p w:rsidR="007A0E40" w:rsidRPr="00A73E83" w:rsidRDefault="007A0E40">
            <w:pPr>
              <w:rPr>
                <w:sz w:val="22"/>
                <w:szCs w:val="22"/>
              </w:rPr>
            </w:pPr>
            <w:r w:rsidRPr="00A73E83">
              <w:rPr>
                <w:sz w:val="22"/>
                <w:szCs w:val="22"/>
              </w:rPr>
              <w:t>5.2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25</w:t>
            </w:r>
          </w:p>
        </w:tc>
        <w:tc>
          <w:tcPr>
            <w:tcW w:w="744" w:type="pct"/>
            <w:vAlign w:val="center"/>
          </w:tcPr>
          <w:p w:rsidR="007A0E40" w:rsidRPr="00A73E83" w:rsidRDefault="007A0E40">
            <w:pPr>
              <w:rPr>
                <w:sz w:val="22"/>
                <w:szCs w:val="22"/>
              </w:rPr>
            </w:pPr>
            <w:r w:rsidRPr="00A73E83">
              <w:rPr>
                <w:sz w:val="22"/>
                <w:szCs w:val="22"/>
              </w:rPr>
              <w:t>5.3</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26</w:t>
            </w:r>
          </w:p>
        </w:tc>
        <w:tc>
          <w:tcPr>
            <w:tcW w:w="744" w:type="pct"/>
            <w:vAlign w:val="center"/>
          </w:tcPr>
          <w:p w:rsidR="007A0E40" w:rsidRPr="00A73E83" w:rsidRDefault="007A0E40">
            <w:pPr>
              <w:rPr>
                <w:sz w:val="22"/>
                <w:szCs w:val="22"/>
              </w:rPr>
            </w:pPr>
            <w:r w:rsidRPr="00A73E83">
              <w:rPr>
                <w:sz w:val="22"/>
                <w:szCs w:val="22"/>
              </w:rPr>
              <w:t>5.4</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lastRenderedPageBreak/>
              <w:t>27</w:t>
            </w:r>
          </w:p>
        </w:tc>
        <w:tc>
          <w:tcPr>
            <w:tcW w:w="744" w:type="pct"/>
            <w:vAlign w:val="bottom"/>
          </w:tcPr>
          <w:p w:rsidR="007A0E40" w:rsidRPr="00A73E83" w:rsidRDefault="007A0E40">
            <w:pPr>
              <w:rPr>
                <w:sz w:val="22"/>
                <w:szCs w:val="22"/>
              </w:rPr>
            </w:pPr>
            <w:r w:rsidRPr="00A73E83">
              <w:rPr>
                <w:sz w:val="22"/>
                <w:szCs w:val="22"/>
              </w:rPr>
              <w:t>6.1.1.1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28</w:t>
            </w:r>
          </w:p>
        </w:tc>
        <w:tc>
          <w:tcPr>
            <w:tcW w:w="744" w:type="pct"/>
            <w:vAlign w:val="center"/>
          </w:tcPr>
          <w:p w:rsidR="007A0E40" w:rsidRPr="00A73E83" w:rsidRDefault="007A0E40">
            <w:pPr>
              <w:rPr>
                <w:sz w:val="22"/>
                <w:szCs w:val="22"/>
              </w:rPr>
            </w:pPr>
            <w:r w:rsidRPr="00A73E83">
              <w:rPr>
                <w:sz w:val="22"/>
                <w:szCs w:val="22"/>
              </w:rPr>
              <w:t>6.1.1.2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29</w:t>
            </w:r>
          </w:p>
        </w:tc>
        <w:tc>
          <w:tcPr>
            <w:tcW w:w="744" w:type="pct"/>
            <w:vAlign w:val="center"/>
          </w:tcPr>
          <w:p w:rsidR="007A0E40" w:rsidRPr="00A73E83" w:rsidRDefault="007A0E40">
            <w:pPr>
              <w:rPr>
                <w:sz w:val="22"/>
                <w:szCs w:val="22"/>
              </w:rPr>
            </w:pPr>
            <w:r w:rsidRPr="00A73E83">
              <w:rPr>
                <w:sz w:val="22"/>
                <w:szCs w:val="22"/>
              </w:rPr>
              <w:t>6.1.1.3</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30</w:t>
            </w:r>
          </w:p>
        </w:tc>
        <w:tc>
          <w:tcPr>
            <w:tcW w:w="744" w:type="pct"/>
            <w:vAlign w:val="center"/>
          </w:tcPr>
          <w:p w:rsidR="007A0E40" w:rsidRPr="00A73E83" w:rsidRDefault="007A0E40">
            <w:pPr>
              <w:rPr>
                <w:sz w:val="22"/>
                <w:szCs w:val="22"/>
              </w:rPr>
            </w:pPr>
            <w:r w:rsidRPr="00A73E83">
              <w:rPr>
                <w:sz w:val="22"/>
                <w:szCs w:val="22"/>
              </w:rPr>
              <w:t>6.1.2.1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31</w:t>
            </w:r>
          </w:p>
        </w:tc>
        <w:tc>
          <w:tcPr>
            <w:tcW w:w="744" w:type="pct"/>
            <w:vAlign w:val="center"/>
          </w:tcPr>
          <w:p w:rsidR="007A0E40" w:rsidRPr="00A73E83" w:rsidRDefault="007A0E40">
            <w:pPr>
              <w:rPr>
                <w:sz w:val="22"/>
                <w:szCs w:val="22"/>
              </w:rPr>
            </w:pPr>
            <w:r w:rsidRPr="00A73E83">
              <w:rPr>
                <w:sz w:val="22"/>
                <w:szCs w:val="22"/>
              </w:rPr>
              <w:t>6.1.2.2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32</w:t>
            </w:r>
          </w:p>
        </w:tc>
        <w:tc>
          <w:tcPr>
            <w:tcW w:w="744" w:type="pct"/>
            <w:vAlign w:val="center"/>
          </w:tcPr>
          <w:p w:rsidR="007A0E40" w:rsidRPr="00A73E83" w:rsidRDefault="007A0E40">
            <w:pPr>
              <w:rPr>
                <w:sz w:val="22"/>
                <w:szCs w:val="22"/>
              </w:rPr>
            </w:pPr>
            <w:r w:rsidRPr="00A73E83">
              <w:rPr>
                <w:sz w:val="22"/>
                <w:szCs w:val="22"/>
              </w:rPr>
              <w:t>6.2.1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33</w:t>
            </w:r>
          </w:p>
        </w:tc>
        <w:tc>
          <w:tcPr>
            <w:tcW w:w="744" w:type="pct"/>
            <w:vAlign w:val="center"/>
          </w:tcPr>
          <w:p w:rsidR="007A0E40" w:rsidRPr="00A73E83" w:rsidRDefault="007A0E40">
            <w:pPr>
              <w:rPr>
                <w:sz w:val="22"/>
                <w:szCs w:val="22"/>
              </w:rPr>
            </w:pPr>
            <w:r w:rsidRPr="00A73E83">
              <w:rPr>
                <w:sz w:val="22"/>
                <w:szCs w:val="22"/>
              </w:rPr>
              <w:t>6.2.2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34</w:t>
            </w:r>
          </w:p>
        </w:tc>
        <w:tc>
          <w:tcPr>
            <w:tcW w:w="744" w:type="pct"/>
            <w:vAlign w:val="center"/>
          </w:tcPr>
          <w:p w:rsidR="007A0E40" w:rsidRPr="00A73E83" w:rsidRDefault="007A0E40">
            <w:pPr>
              <w:rPr>
                <w:sz w:val="22"/>
                <w:szCs w:val="22"/>
              </w:rPr>
            </w:pPr>
            <w:r w:rsidRPr="00A73E83">
              <w:rPr>
                <w:sz w:val="22"/>
                <w:szCs w:val="22"/>
              </w:rPr>
              <w:t>6.3.1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35</w:t>
            </w:r>
          </w:p>
        </w:tc>
        <w:tc>
          <w:tcPr>
            <w:tcW w:w="744" w:type="pct"/>
            <w:vAlign w:val="center"/>
          </w:tcPr>
          <w:p w:rsidR="007A0E40" w:rsidRPr="00A73E83" w:rsidRDefault="007A0E40">
            <w:pPr>
              <w:rPr>
                <w:sz w:val="22"/>
                <w:szCs w:val="22"/>
              </w:rPr>
            </w:pPr>
            <w:r w:rsidRPr="00A73E83">
              <w:rPr>
                <w:sz w:val="22"/>
                <w:szCs w:val="22"/>
              </w:rPr>
              <w:t>6.3.2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36</w:t>
            </w:r>
          </w:p>
        </w:tc>
        <w:tc>
          <w:tcPr>
            <w:tcW w:w="744" w:type="pct"/>
            <w:vAlign w:val="center"/>
          </w:tcPr>
          <w:p w:rsidR="007A0E40" w:rsidRPr="00A73E83" w:rsidRDefault="007A0E40">
            <w:pPr>
              <w:rPr>
                <w:sz w:val="22"/>
                <w:szCs w:val="22"/>
              </w:rPr>
            </w:pPr>
            <w:r w:rsidRPr="00A73E83">
              <w:rPr>
                <w:sz w:val="22"/>
                <w:szCs w:val="22"/>
              </w:rPr>
              <w:t>6.4.1.1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37</w:t>
            </w:r>
          </w:p>
        </w:tc>
        <w:tc>
          <w:tcPr>
            <w:tcW w:w="744" w:type="pct"/>
            <w:vAlign w:val="center"/>
          </w:tcPr>
          <w:p w:rsidR="007A0E40" w:rsidRPr="00A73E83" w:rsidRDefault="007A0E40">
            <w:pPr>
              <w:rPr>
                <w:sz w:val="22"/>
                <w:szCs w:val="22"/>
              </w:rPr>
            </w:pPr>
            <w:r w:rsidRPr="00A73E83">
              <w:rPr>
                <w:sz w:val="22"/>
                <w:szCs w:val="22"/>
              </w:rPr>
              <w:t>6.4.1.2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38</w:t>
            </w:r>
          </w:p>
        </w:tc>
        <w:tc>
          <w:tcPr>
            <w:tcW w:w="744" w:type="pct"/>
            <w:vAlign w:val="center"/>
          </w:tcPr>
          <w:p w:rsidR="007A0E40" w:rsidRPr="00A73E83" w:rsidRDefault="007A0E40">
            <w:pPr>
              <w:rPr>
                <w:sz w:val="22"/>
                <w:szCs w:val="22"/>
              </w:rPr>
            </w:pPr>
            <w:r w:rsidRPr="00A73E83">
              <w:rPr>
                <w:sz w:val="22"/>
                <w:szCs w:val="22"/>
              </w:rPr>
              <w:t>6.4.2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39</w:t>
            </w:r>
          </w:p>
        </w:tc>
        <w:tc>
          <w:tcPr>
            <w:tcW w:w="744" w:type="pct"/>
            <w:vAlign w:val="center"/>
          </w:tcPr>
          <w:p w:rsidR="007A0E40" w:rsidRPr="00A73E83" w:rsidRDefault="007A0E40">
            <w:pPr>
              <w:rPr>
                <w:sz w:val="22"/>
                <w:szCs w:val="22"/>
              </w:rPr>
            </w:pPr>
            <w:r w:rsidRPr="00A73E83">
              <w:rPr>
                <w:sz w:val="22"/>
                <w:szCs w:val="22"/>
              </w:rPr>
              <w:t>6.4.3</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40</w:t>
            </w:r>
          </w:p>
        </w:tc>
        <w:tc>
          <w:tcPr>
            <w:tcW w:w="744" w:type="pct"/>
            <w:vAlign w:val="center"/>
          </w:tcPr>
          <w:p w:rsidR="007A0E40" w:rsidRPr="00A73E83" w:rsidRDefault="007A0E40">
            <w:pPr>
              <w:rPr>
                <w:sz w:val="22"/>
                <w:szCs w:val="22"/>
              </w:rPr>
            </w:pPr>
            <w:r w:rsidRPr="00A73E83">
              <w:rPr>
                <w:sz w:val="22"/>
                <w:szCs w:val="22"/>
              </w:rPr>
              <w:t>7.1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41</w:t>
            </w:r>
          </w:p>
        </w:tc>
        <w:tc>
          <w:tcPr>
            <w:tcW w:w="744" w:type="pct"/>
            <w:vAlign w:val="center"/>
          </w:tcPr>
          <w:p w:rsidR="007A0E40" w:rsidRPr="00A73E83" w:rsidRDefault="007A0E40">
            <w:pPr>
              <w:rPr>
                <w:sz w:val="22"/>
                <w:szCs w:val="22"/>
              </w:rPr>
            </w:pPr>
            <w:r w:rsidRPr="00A73E83">
              <w:rPr>
                <w:sz w:val="22"/>
                <w:szCs w:val="22"/>
              </w:rPr>
              <w:t>7.2.1.1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42</w:t>
            </w:r>
          </w:p>
        </w:tc>
        <w:tc>
          <w:tcPr>
            <w:tcW w:w="744" w:type="pct"/>
            <w:vAlign w:val="center"/>
          </w:tcPr>
          <w:p w:rsidR="007A0E40" w:rsidRPr="00A73E83" w:rsidRDefault="007A0E40">
            <w:pPr>
              <w:rPr>
                <w:sz w:val="22"/>
                <w:szCs w:val="22"/>
              </w:rPr>
            </w:pPr>
            <w:r w:rsidRPr="00A73E83">
              <w:rPr>
                <w:sz w:val="22"/>
                <w:szCs w:val="22"/>
              </w:rPr>
              <w:t>7.2.1.2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43</w:t>
            </w:r>
          </w:p>
        </w:tc>
        <w:tc>
          <w:tcPr>
            <w:tcW w:w="744" w:type="pct"/>
            <w:vAlign w:val="center"/>
          </w:tcPr>
          <w:p w:rsidR="007A0E40" w:rsidRPr="00A73E83" w:rsidRDefault="007A0E40">
            <w:pPr>
              <w:rPr>
                <w:sz w:val="22"/>
                <w:szCs w:val="22"/>
              </w:rPr>
            </w:pPr>
            <w:r w:rsidRPr="00A73E83">
              <w:rPr>
                <w:sz w:val="22"/>
                <w:szCs w:val="22"/>
              </w:rPr>
              <w:t>7.2.2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44</w:t>
            </w:r>
          </w:p>
        </w:tc>
        <w:tc>
          <w:tcPr>
            <w:tcW w:w="744" w:type="pct"/>
            <w:vAlign w:val="center"/>
          </w:tcPr>
          <w:p w:rsidR="007A0E40" w:rsidRPr="00A73E83" w:rsidRDefault="007A0E40">
            <w:pPr>
              <w:rPr>
                <w:sz w:val="22"/>
                <w:szCs w:val="22"/>
              </w:rPr>
            </w:pPr>
            <w:r w:rsidRPr="00A73E83">
              <w:rPr>
                <w:sz w:val="22"/>
                <w:szCs w:val="22"/>
              </w:rPr>
              <w:t>7.2.3</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45</w:t>
            </w:r>
          </w:p>
        </w:tc>
        <w:tc>
          <w:tcPr>
            <w:tcW w:w="744" w:type="pct"/>
            <w:vAlign w:val="center"/>
          </w:tcPr>
          <w:p w:rsidR="007A0E40" w:rsidRPr="00A73E83" w:rsidRDefault="007A0E40">
            <w:pPr>
              <w:rPr>
                <w:sz w:val="22"/>
                <w:szCs w:val="22"/>
              </w:rPr>
            </w:pPr>
            <w:r w:rsidRPr="00A73E83">
              <w:rPr>
                <w:sz w:val="22"/>
                <w:szCs w:val="22"/>
              </w:rPr>
              <w:t>7.3.1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46</w:t>
            </w:r>
          </w:p>
        </w:tc>
        <w:tc>
          <w:tcPr>
            <w:tcW w:w="744" w:type="pct"/>
            <w:vAlign w:val="center"/>
          </w:tcPr>
          <w:p w:rsidR="007A0E40" w:rsidRPr="00A73E83" w:rsidRDefault="007A0E40">
            <w:pPr>
              <w:rPr>
                <w:sz w:val="22"/>
                <w:szCs w:val="22"/>
              </w:rPr>
            </w:pPr>
            <w:r w:rsidRPr="00A73E83">
              <w:rPr>
                <w:sz w:val="22"/>
                <w:szCs w:val="22"/>
              </w:rPr>
              <w:t>7.3.2.1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47</w:t>
            </w:r>
          </w:p>
        </w:tc>
        <w:tc>
          <w:tcPr>
            <w:tcW w:w="744" w:type="pct"/>
            <w:vAlign w:val="center"/>
          </w:tcPr>
          <w:p w:rsidR="007A0E40" w:rsidRPr="00A73E83" w:rsidRDefault="007A0E40">
            <w:pPr>
              <w:rPr>
                <w:sz w:val="22"/>
                <w:szCs w:val="22"/>
              </w:rPr>
            </w:pPr>
            <w:r w:rsidRPr="00A73E83">
              <w:rPr>
                <w:sz w:val="22"/>
                <w:szCs w:val="22"/>
              </w:rPr>
              <w:t>7.3.2.2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48</w:t>
            </w:r>
          </w:p>
        </w:tc>
        <w:tc>
          <w:tcPr>
            <w:tcW w:w="744" w:type="pct"/>
            <w:vAlign w:val="center"/>
          </w:tcPr>
          <w:p w:rsidR="007A0E40" w:rsidRPr="00A73E83" w:rsidRDefault="007A0E40">
            <w:pPr>
              <w:rPr>
                <w:sz w:val="22"/>
                <w:szCs w:val="22"/>
              </w:rPr>
            </w:pPr>
            <w:r w:rsidRPr="00A73E83">
              <w:rPr>
                <w:sz w:val="22"/>
                <w:szCs w:val="22"/>
              </w:rPr>
              <w:t>7.3.3</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49</w:t>
            </w:r>
          </w:p>
        </w:tc>
        <w:tc>
          <w:tcPr>
            <w:tcW w:w="744" w:type="pct"/>
            <w:vAlign w:val="center"/>
          </w:tcPr>
          <w:p w:rsidR="007A0E40" w:rsidRPr="00A73E83" w:rsidRDefault="007A0E40">
            <w:pPr>
              <w:rPr>
                <w:sz w:val="22"/>
                <w:szCs w:val="22"/>
              </w:rPr>
            </w:pPr>
            <w:r w:rsidRPr="00A73E83">
              <w:rPr>
                <w:sz w:val="22"/>
                <w:szCs w:val="22"/>
              </w:rPr>
              <w:t>7.4</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50</w:t>
            </w:r>
          </w:p>
        </w:tc>
        <w:tc>
          <w:tcPr>
            <w:tcW w:w="744" w:type="pct"/>
            <w:vAlign w:val="center"/>
          </w:tcPr>
          <w:p w:rsidR="007A0E40" w:rsidRPr="00A73E83" w:rsidRDefault="007A0E40">
            <w:pPr>
              <w:rPr>
                <w:sz w:val="22"/>
                <w:szCs w:val="22"/>
              </w:rPr>
            </w:pPr>
            <w:r w:rsidRPr="00A73E83">
              <w:rPr>
                <w:sz w:val="22"/>
                <w:szCs w:val="22"/>
              </w:rPr>
              <w:t>7.5.1</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r w:rsidR="007A0E40" w:rsidRPr="00A73E83" w:rsidTr="00A73E83">
        <w:tc>
          <w:tcPr>
            <w:tcW w:w="357" w:type="pct"/>
            <w:vAlign w:val="center"/>
          </w:tcPr>
          <w:p w:rsidR="007A0E40" w:rsidRPr="00A73E83" w:rsidRDefault="007A0E40">
            <w:pPr>
              <w:jc w:val="center"/>
              <w:rPr>
                <w:sz w:val="22"/>
                <w:szCs w:val="22"/>
              </w:rPr>
            </w:pPr>
            <w:r w:rsidRPr="00A73E83">
              <w:rPr>
                <w:sz w:val="22"/>
                <w:szCs w:val="22"/>
              </w:rPr>
              <w:t>51</w:t>
            </w:r>
          </w:p>
        </w:tc>
        <w:tc>
          <w:tcPr>
            <w:tcW w:w="744" w:type="pct"/>
            <w:vAlign w:val="center"/>
          </w:tcPr>
          <w:p w:rsidR="007A0E40" w:rsidRPr="00A73E83" w:rsidRDefault="007A0E40">
            <w:pPr>
              <w:rPr>
                <w:sz w:val="22"/>
                <w:szCs w:val="22"/>
              </w:rPr>
            </w:pPr>
            <w:r w:rsidRPr="00A73E83">
              <w:rPr>
                <w:sz w:val="22"/>
                <w:szCs w:val="22"/>
              </w:rPr>
              <w:t>7.5.2</w:t>
            </w:r>
          </w:p>
        </w:tc>
        <w:tc>
          <w:tcPr>
            <w:tcW w:w="1324" w:type="pct"/>
          </w:tcPr>
          <w:p w:rsidR="007A0E40" w:rsidRPr="00A73E83" w:rsidRDefault="007A0E40" w:rsidP="00814305">
            <w:pPr>
              <w:spacing w:line="240" w:lineRule="auto"/>
              <w:jc w:val="center"/>
            </w:pPr>
          </w:p>
        </w:tc>
        <w:tc>
          <w:tcPr>
            <w:tcW w:w="1714" w:type="pct"/>
          </w:tcPr>
          <w:p w:rsidR="007A0E40" w:rsidRPr="00A73E83" w:rsidRDefault="007A0E40" w:rsidP="00814305">
            <w:pPr>
              <w:spacing w:line="240" w:lineRule="auto"/>
              <w:rPr>
                <w:color w:val="000000"/>
              </w:rPr>
            </w:pPr>
          </w:p>
        </w:tc>
        <w:tc>
          <w:tcPr>
            <w:tcW w:w="861" w:type="pct"/>
            <w:vAlign w:val="center"/>
          </w:tcPr>
          <w:p w:rsidR="007A0E40" w:rsidRPr="00A73E83" w:rsidRDefault="007A0E40" w:rsidP="00814305">
            <w:pPr>
              <w:spacing w:line="240" w:lineRule="auto"/>
              <w:jc w:val="center"/>
              <w:rPr>
                <w:b/>
                <w:bCs/>
              </w:rPr>
            </w:pPr>
          </w:p>
        </w:tc>
      </w:tr>
    </w:tbl>
    <w:p w:rsidR="00714F33" w:rsidRPr="00A73E83" w:rsidRDefault="00714F33" w:rsidP="00714F33">
      <w:pPr>
        <w:spacing w:line="240" w:lineRule="auto"/>
        <w:rPr>
          <w:color w:val="000000"/>
          <w:lang w:val="id-ID"/>
        </w:rPr>
      </w:pPr>
      <w:r w:rsidRPr="00A73E83">
        <w:rPr>
          <w:color w:val="000000"/>
        </w:rPr>
        <w:t>Catatan: *Coret yang tidak perlu</w:t>
      </w:r>
    </w:p>
    <w:p w:rsidR="005A07B2" w:rsidRPr="00A73E83" w:rsidRDefault="005A07B2" w:rsidP="00714F33">
      <w:pPr>
        <w:spacing w:line="240" w:lineRule="auto"/>
        <w:rPr>
          <w:color w:val="000000"/>
          <w:lang w:val="id-ID"/>
        </w:rPr>
      </w:pPr>
    </w:p>
    <w:p w:rsidR="00714F33" w:rsidRPr="00A73E83" w:rsidRDefault="007B132B" w:rsidP="00714F33">
      <w:pPr>
        <w:spacing w:line="240" w:lineRule="auto"/>
        <w:rPr>
          <w:color w:val="000000"/>
        </w:rPr>
      </w:pPr>
      <w:r w:rsidRPr="00A73E83">
        <w:rPr>
          <w:color w:val="000000"/>
          <w:lang w:eastAsia="id-ID"/>
        </w:rPr>
        <w:t>Berita acara asesmen lapangan</w:t>
      </w:r>
      <w:r w:rsidR="005A07B2" w:rsidRPr="00A73E83">
        <w:rPr>
          <w:color w:val="000000"/>
          <w:lang w:eastAsia="id-ID"/>
        </w:rPr>
        <w:t xml:space="preserve"> ini ditandatangani oleh Asesor dan Pimpinan Unit Pengelola Program Studi atau yang ditugaskan setelah isi tabel tersebut di atas </w:t>
      </w:r>
      <w:proofErr w:type="gramStart"/>
      <w:r w:rsidR="005A07B2" w:rsidRPr="00A73E83">
        <w:rPr>
          <w:color w:val="000000"/>
          <w:lang w:eastAsia="id-ID"/>
        </w:rPr>
        <w:t>diperiksa  dan</w:t>
      </w:r>
      <w:proofErr w:type="gramEnd"/>
      <w:r w:rsidR="005A07B2" w:rsidRPr="00A73E83">
        <w:rPr>
          <w:color w:val="000000"/>
          <w:lang w:eastAsia="id-ID"/>
        </w:rPr>
        <w:t xml:space="preserve"> disetujui oleh kedua belah pihak.</w:t>
      </w:r>
    </w:p>
    <w:p w:rsidR="00714F33" w:rsidRPr="00A73E83" w:rsidRDefault="005A07B2" w:rsidP="00714F33">
      <w:pPr>
        <w:spacing w:line="240" w:lineRule="auto"/>
        <w:rPr>
          <w:color w:val="000000"/>
          <w:lang w:val="id-ID"/>
        </w:rPr>
      </w:pP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t xml:space="preserve">      …………, …..-……- 20</w:t>
      </w:r>
      <w:r w:rsidR="00665CCF" w:rsidRPr="00A73E83">
        <w:rPr>
          <w:color w:val="000000"/>
          <w:lang w:val="id-ID"/>
        </w:rPr>
        <w:t>1</w:t>
      </w:r>
      <w:r w:rsidR="007B188D" w:rsidRPr="00A73E83">
        <w:rPr>
          <w:color w:val="000000"/>
          <w:lang w:val="id-ID"/>
        </w:rPr>
        <w:t>4</w:t>
      </w:r>
    </w:p>
    <w:p w:rsidR="00714F33" w:rsidRPr="00A73E83" w:rsidRDefault="00714F33" w:rsidP="00714F33">
      <w:pPr>
        <w:spacing w:line="240" w:lineRule="auto"/>
        <w:rPr>
          <w:color w:val="000000"/>
        </w:rPr>
      </w:pPr>
    </w:p>
    <w:tbl>
      <w:tblPr>
        <w:tblW w:w="9522" w:type="dxa"/>
        <w:tblInd w:w="-342" w:type="dxa"/>
        <w:tblLook w:val="04A0" w:firstRow="1" w:lastRow="0" w:firstColumn="1" w:lastColumn="0" w:noHBand="0" w:noVBand="1"/>
      </w:tblPr>
      <w:tblGrid>
        <w:gridCol w:w="5311"/>
        <w:gridCol w:w="417"/>
        <w:gridCol w:w="917"/>
        <w:gridCol w:w="2877"/>
      </w:tblGrid>
      <w:tr w:rsidR="005A07B2" w:rsidRPr="00A73E83" w:rsidTr="00B06EE6">
        <w:tc>
          <w:tcPr>
            <w:tcW w:w="5311" w:type="dxa"/>
          </w:tcPr>
          <w:p w:rsidR="005A07B2" w:rsidRPr="00A73E83" w:rsidRDefault="005A07B2" w:rsidP="005A07B2">
            <w:pPr>
              <w:spacing w:line="240" w:lineRule="auto"/>
              <w:jc w:val="center"/>
              <w:rPr>
                <w:color w:val="000000"/>
                <w:lang w:eastAsia="id-ID"/>
              </w:rPr>
            </w:pPr>
            <w:r w:rsidRPr="00A73E83">
              <w:rPr>
                <w:color w:val="000000"/>
                <w:lang w:eastAsia="id-ID"/>
              </w:rPr>
              <w:t>Pimpinan Unit Pengelola PS</w:t>
            </w:r>
          </w:p>
          <w:p w:rsidR="005A07B2" w:rsidRPr="00A73E83" w:rsidRDefault="005A07B2" w:rsidP="005A07B2">
            <w:pPr>
              <w:spacing w:line="240" w:lineRule="auto"/>
              <w:jc w:val="center"/>
              <w:rPr>
                <w:color w:val="000000"/>
              </w:rPr>
            </w:pPr>
            <w:r w:rsidRPr="00A73E83">
              <w:rPr>
                <w:color w:val="000000"/>
                <w:lang w:eastAsia="id-ID"/>
              </w:rPr>
              <w:t>atau yang ditugaskan</w:t>
            </w:r>
          </w:p>
        </w:tc>
        <w:tc>
          <w:tcPr>
            <w:tcW w:w="417" w:type="dxa"/>
          </w:tcPr>
          <w:p w:rsidR="005A07B2" w:rsidRPr="00A73E83" w:rsidRDefault="005A07B2" w:rsidP="00814305">
            <w:pPr>
              <w:spacing w:line="240" w:lineRule="auto"/>
              <w:rPr>
                <w:color w:val="000000"/>
              </w:rPr>
            </w:pPr>
          </w:p>
        </w:tc>
        <w:tc>
          <w:tcPr>
            <w:tcW w:w="917" w:type="dxa"/>
          </w:tcPr>
          <w:p w:rsidR="005A07B2" w:rsidRPr="00A73E83" w:rsidRDefault="005A07B2" w:rsidP="00814305">
            <w:pPr>
              <w:spacing w:line="240" w:lineRule="auto"/>
              <w:rPr>
                <w:color w:val="000000"/>
              </w:rPr>
            </w:pPr>
          </w:p>
        </w:tc>
        <w:tc>
          <w:tcPr>
            <w:tcW w:w="2877" w:type="dxa"/>
          </w:tcPr>
          <w:p w:rsidR="005A07B2" w:rsidRPr="00A73E83" w:rsidRDefault="005A07B2" w:rsidP="00814305">
            <w:pPr>
              <w:spacing w:line="240" w:lineRule="auto"/>
              <w:rPr>
                <w:color w:val="000000"/>
              </w:rPr>
            </w:pPr>
            <w:r w:rsidRPr="00A73E83">
              <w:rPr>
                <w:color w:val="000000"/>
              </w:rPr>
              <w:t>Asesor,</w:t>
            </w:r>
          </w:p>
        </w:tc>
      </w:tr>
      <w:tr w:rsidR="005A07B2" w:rsidRPr="00A73E83" w:rsidTr="00B06EE6">
        <w:tc>
          <w:tcPr>
            <w:tcW w:w="5311" w:type="dxa"/>
          </w:tcPr>
          <w:p w:rsidR="005A07B2" w:rsidRPr="00A73E83" w:rsidRDefault="005A07B2" w:rsidP="00A06191">
            <w:pPr>
              <w:spacing w:line="240" w:lineRule="auto"/>
              <w:rPr>
                <w:color w:val="000000"/>
              </w:rPr>
            </w:pPr>
          </w:p>
          <w:p w:rsidR="005A07B2" w:rsidRPr="00A73E83" w:rsidRDefault="005A07B2" w:rsidP="00A06191">
            <w:pPr>
              <w:spacing w:line="240" w:lineRule="auto"/>
              <w:rPr>
                <w:color w:val="000000"/>
              </w:rPr>
            </w:pPr>
          </w:p>
          <w:p w:rsidR="005A07B2" w:rsidRPr="00A73E83" w:rsidRDefault="005A07B2" w:rsidP="00A06191">
            <w:pPr>
              <w:spacing w:line="240" w:lineRule="auto"/>
              <w:rPr>
                <w:color w:val="000000"/>
              </w:rPr>
            </w:pPr>
          </w:p>
          <w:p w:rsidR="005A07B2" w:rsidRPr="00A73E83" w:rsidRDefault="005A07B2" w:rsidP="00A06191">
            <w:pPr>
              <w:spacing w:line="240" w:lineRule="auto"/>
              <w:jc w:val="center"/>
              <w:rPr>
                <w:color w:val="000000"/>
              </w:rPr>
            </w:pPr>
            <w:r w:rsidRPr="00A73E83">
              <w:rPr>
                <w:color w:val="000000"/>
              </w:rPr>
              <w:t>(                                               )</w:t>
            </w:r>
          </w:p>
        </w:tc>
        <w:tc>
          <w:tcPr>
            <w:tcW w:w="417" w:type="dxa"/>
          </w:tcPr>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r w:rsidRPr="00A73E83">
              <w:rPr>
                <w:color w:val="000000"/>
              </w:rPr>
              <w:t>1.</w:t>
            </w:r>
          </w:p>
        </w:tc>
        <w:tc>
          <w:tcPr>
            <w:tcW w:w="3794" w:type="dxa"/>
            <w:gridSpan w:val="2"/>
            <w:tcBorders>
              <w:bottom w:val="single" w:sz="4" w:space="0" w:color="auto"/>
            </w:tcBorders>
          </w:tcPr>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tc>
      </w:tr>
      <w:tr w:rsidR="005A07B2" w:rsidRPr="00A73E83" w:rsidTr="00B06EE6">
        <w:tc>
          <w:tcPr>
            <w:tcW w:w="5311" w:type="dxa"/>
          </w:tcPr>
          <w:p w:rsidR="005A07B2" w:rsidRPr="00A73E83" w:rsidRDefault="005A07B2" w:rsidP="00814305">
            <w:pPr>
              <w:spacing w:line="240" w:lineRule="auto"/>
              <w:jc w:val="center"/>
              <w:rPr>
                <w:color w:val="000000"/>
              </w:rPr>
            </w:pPr>
          </w:p>
        </w:tc>
        <w:tc>
          <w:tcPr>
            <w:tcW w:w="417" w:type="dxa"/>
          </w:tcPr>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r w:rsidRPr="00A73E83">
              <w:rPr>
                <w:color w:val="000000"/>
              </w:rPr>
              <w:t>2.</w:t>
            </w:r>
          </w:p>
        </w:tc>
        <w:tc>
          <w:tcPr>
            <w:tcW w:w="3794" w:type="dxa"/>
            <w:gridSpan w:val="2"/>
            <w:tcBorders>
              <w:top w:val="single" w:sz="4" w:space="0" w:color="auto"/>
              <w:bottom w:val="single" w:sz="4" w:space="0" w:color="auto"/>
            </w:tcBorders>
          </w:tcPr>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p w:rsidR="005A07B2" w:rsidRPr="00A73E83" w:rsidRDefault="005A07B2" w:rsidP="00814305">
            <w:pPr>
              <w:spacing w:line="240" w:lineRule="auto"/>
              <w:rPr>
                <w:color w:val="000000"/>
              </w:rPr>
            </w:pPr>
          </w:p>
        </w:tc>
      </w:tr>
    </w:tbl>
    <w:p w:rsidR="00714F33" w:rsidRPr="00A73E83" w:rsidRDefault="00714F33" w:rsidP="00714F33">
      <w:pPr>
        <w:spacing w:line="240" w:lineRule="auto"/>
        <w:rPr>
          <w:color w:val="000000"/>
        </w:rPr>
      </w:pPr>
    </w:p>
    <w:p w:rsidR="00714F33" w:rsidRPr="00A73E83" w:rsidRDefault="00714F33" w:rsidP="00714F33">
      <w:pPr>
        <w:spacing w:line="240" w:lineRule="auto"/>
        <w:jc w:val="left"/>
        <w:rPr>
          <w:color w:val="000000"/>
        </w:rPr>
      </w:pPr>
      <w:r w:rsidRPr="00A73E83">
        <w:rPr>
          <w:color w:val="000000"/>
        </w:rPr>
        <w:br w:type="page"/>
      </w:r>
    </w:p>
    <w:p w:rsidR="00714F33" w:rsidRPr="00A73E83" w:rsidRDefault="00714F33" w:rsidP="00714F33">
      <w:pPr>
        <w:pStyle w:val="Heading1"/>
        <w:ind w:left="1350" w:hanging="1350"/>
        <w:jc w:val="left"/>
        <w:rPr>
          <w:sz w:val="24"/>
          <w:szCs w:val="24"/>
          <w:lang w:val="nb-NO"/>
        </w:rPr>
      </w:pPr>
      <w:r w:rsidRPr="00A73E83">
        <w:rPr>
          <w:sz w:val="24"/>
          <w:szCs w:val="24"/>
          <w:lang w:val="nb-NO"/>
        </w:rPr>
        <w:lastRenderedPageBreak/>
        <w:t>FORMAT 6. LAPORAN PENILAIAN AKHIR BORANG PROGRAM STUDI</w:t>
      </w:r>
    </w:p>
    <w:p w:rsidR="00714F33" w:rsidRPr="00A73E83"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A73E83" w:rsidTr="00814305">
        <w:trPr>
          <w:trHeight w:val="432"/>
        </w:trPr>
        <w:tc>
          <w:tcPr>
            <w:tcW w:w="3528" w:type="dxa"/>
            <w:vAlign w:val="center"/>
          </w:tcPr>
          <w:p w:rsidR="00714F33" w:rsidRPr="00A73E83" w:rsidRDefault="00714F33" w:rsidP="00814305">
            <w:pPr>
              <w:spacing w:line="240" w:lineRule="auto"/>
              <w:jc w:val="left"/>
              <w:rPr>
                <w:color w:val="000000"/>
              </w:rPr>
            </w:pPr>
            <w:r w:rsidRPr="00A73E83">
              <w:rPr>
                <w:color w:val="000000"/>
              </w:rPr>
              <w:t>Nama Perguruan Tinggi</w:t>
            </w:r>
          </w:p>
        </w:tc>
        <w:tc>
          <w:tcPr>
            <w:tcW w:w="283" w:type="dxa"/>
          </w:tcPr>
          <w:p w:rsidR="00714F33" w:rsidRPr="00A73E83" w:rsidRDefault="00714F33" w:rsidP="00814305">
            <w:pPr>
              <w:spacing w:line="240" w:lineRule="auto"/>
              <w:rPr>
                <w:color w:val="000000"/>
              </w:rPr>
            </w:pPr>
            <w:r w:rsidRPr="00A73E83">
              <w:rPr>
                <w:color w:val="000000"/>
              </w:rPr>
              <w:t>:</w:t>
            </w:r>
          </w:p>
        </w:tc>
        <w:tc>
          <w:tcPr>
            <w:tcW w:w="5387" w:type="dxa"/>
            <w:tcBorders>
              <w:bottom w:val="single" w:sz="4" w:space="0" w:color="auto"/>
            </w:tcBorders>
          </w:tcPr>
          <w:p w:rsidR="00714F33" w:rsidRPr="00A73E83" w:rsidRDefault="00714F33" w:rsidP="00814305">
            <w:pPr>
              <w:spacing w:line="240" w:lineRule="auto"/>
              <w:rPr>
                <w:color w:val="000000"/>
              </w:rPr>
            </w:pPr>
          </w:p>
        </w:tc>
      </w:tr>
      <w:tr w:rsidR="00714F33" w:rsidRPr="00A73E83" w:rsidTr="00814305">
        <w:trPr>
          <w:trHeight w:val="432"/>
        </w:trPr>
        <w:tc>
          <w:tcPr>
            <w:tcW w:w="3528" w:type="dxa"/>
            <w:vAlign w:val="center"/>
          </w:tcPr>
          <w:p w:rsidR="00714F33" w:rsidRPr="00A73E83" w:rsidRDefault="00714F33" w:rsidP="00814305">
            <w:pPr>
              <w:spacing w:line="240" w:lineRule="auto"/>
              <w:jc w:val="left"/>
              <w:rPr>
                <w:color w:val="000000"/>
              </w:rPr>
            </w:pPr>
            <w:r w:rsidRPr="00A73E83">
              <w:rPr>
                <w:color w:val="000000"/>
              </w:rPr>
              <w:t xml:space="preserve">Nama </w:t>
            </w:r>
            <w:r w:rsidR="00D82DEF" w:rsidRPr="00A73E83">
              <w:rPr>
                <w:color w:val="000000"/>
              </w:rPr>
              <w:t>UPPSPPG</w:t>
            </w:r>
          </w:p>
        </w:tc>
        <w:tc>
          <w:tcPr>
            <w:tcW w:w="283" w:type="dxa"/>
          </w:tcPr>
          <w:p w:rsidR="00714F33" w:rsidRPr="00A73E83" w:rsidRDefault="00714F33" w:rsidP="00814305">
            <w:pPr>
              <w:spacing w:line="240" w:lineRule="auto"/>
              <w:rPr>
                <w:color w:val="000000"/>
              </w:rPr>
            </w:pPr>
            <w:r w:rsidRPr="00A73E83">
              <w:rPr>
                <w:color w:val="000000"/>
              </w:rPr>
              <w:t>:</w:t>
            </w:r>
          </w:p>
        </w:tc>
        <w:tc>
          <w:tcPr>
            <w:tcW w:w="5387" w:type="dxa"/>
            <w:tcBorders>
              <w:bottom w:val="single" w:sz="4" w:space="0" w:color="auto"/>
            </w:tcBorders>
          </w:tcPr>
          <w:p w:rsidR="00714F33" w:rsidRPr="00A73E83" w:rsidRDefault="00714F33" w:rsidP="00814305">
            <w:pPr>
              <w:spacing w:line="240" w:lineRule="auto"/>
              <w:rPr>
                <w:color w:val="000000"/>
              </w:rPr>
            </w:pPr>
          </w:p>
        </w:tc>
      </w:tr>
      <w:tr w:rsidR="00714F33" w:rsidRPr="00A73E83" w:rsidTr="00814305">
        <w:trPr>
          <w:trHeight w:val="432"/>
        </w:trPr>
        <w:tc>
          <w:tcPr>
            <w:tcW w:w="3528" w:type="dxa"/>
          </w:tcPr>
          <w:p w:rsidR="00714F33" w:rsidRPr="00A73E83" w:rsidRDefault="00714F33" w:rsidP="00814305">
            <w:pPr>
              <w:spacing w:line="240" w:lineRule="auto"/>
              <w:rPr>
                <w:color w:val="000000"/>
              </w:rPr>
            </w:pPr>
            <w:r w:rsidRPr="00A73E83">
              <w:rPr>
                <w:color w:val="000000"/>
              </w:rPr>
              <w:t>Nama Program Studi</w:t>
            </w:r>
          </w:p>
        </w:tc>
        <w:tc>
          <w:tcPr>
            <w:tcW w:w="283" w:type="dxa"/>
          </w:tcPr>
          <w:p w:rsidR="00714F33" w:rsidRPr="00A73E83" w:rsidRDefault="00714F33" w:rsidP="00814305">
            <w:pPr>
              <w:spacing w:line="240" w:lineRule="auto"/>
              <w:rPr>
                <w:color w:val="000000"/>
              </w:rPr>
            </w:pPr>
            <w:r w:rsidRPr="00A73E83">
              <w:rPr>
                <w:color w:val="000000"/>
              </w:rPr>
              <w:t>:</w:t>
            </w:r>
          </w:p>
        </w:tc>
        <w:tc>
          <w:tcPr>
            <w:tcW w:w="5387" w:type="dxa"/>
            <w:tcBorders>
              <w:top w:val="single" w:sz="4" w:space="0" w:color="auto"/>
              <w:bottom w:val="single" w:sz="4" w:space="0" w:color="auto"/>
            </w:tcBorders>
          </w:tcPr>
          <w:p w:rsidR="00714F33" w:rsidRPr="00A73E83" w:rsidRDefault="00D82DEF" w:rsidP="00814305">
            <w:pPr>
              <w:spacing w:line="240" w:lineRule="auto"/>
              <w:rPr>
                <w:color w:val="000000"/>
                <w:lang w:val="id-ID"/>
              </w:rPr>
            </w:pPr>
            <w:r w:rsidRPr="00A73E83">
              <w:rPr>
                <w:color w:val="000000"/>
                <w:lang w:val="id-ID"/>
              </w:rPr>
              <w:t>Pendidikan Profesi Gizi</w:t>
            </w:r>
          </w:p>
        </w:tc>
      </w:tr>
      <w:tr w:rsidR="00674115" w:rsidRPr="00A73E83" w:rsidTr="00814305">
        <w:trPr>
          <w:trHeight w:val="432"/>
        </w:trPr>
        <w:tc>
          <w:tcPr>
            <w:tcW w:w="3528" w:type="dxa"/>
          </w:tcPr>
          <w:p w:rsidR="00674115" w:rsidRPr="00A73E83" w:rsidRDefault="00674115" w:rsidP="00670945">
            <w:pPr>
              <w:spacing w:line="240" w:lineRule="auto"/>
              <w:rPr>
                <w:color w:val="000000"/>
                <w:lang w:val="id-ID"/>
              </w:rPr>
            </w:pPr>
            <w:r w:rsidRPr="00A73E83">
              <w:rPr>
                <w:color w:val="000000"/>
                <w:lang w:val="id-ID"/>
              </w:rPr>
              <w:t>Jenjang Pendidikan</w:t>
            </w:r>
          </w:p>
        </w:tc>
        <w:tc>
          <w:tcPr>
            <w:tcW w:w="283" w:type="dxa"/>
          </w:tcPr>
          <w:p w:rsidR="00674115" w:rsidRPr="00A73E83" w:rsidRDefault="00674115" w:rsidP="00670945">
            <w:pPr>
              <w:spacing w:line="240" w:lineRule="auto"/>
              <w:rPr>
                <w:color w:val="000000"/>
              </w:rPr>
            </w:pPr>
          </w:p>
        </w:tc>
        <w:tc>
          <w:tcPr>
            <w:tcW w:w="5387" w:type="dxa"/>
            <w:tcBorders>
              <w:top w:val="single" w:sz="4" w:space="0" w:color="auto"/>
              <w:bottom w:val="single" w:sz="4" w:space="0" w:color="auto"/>
            </w:tcBorders>
          </w:tcPr>
          <w:p w:rsidR="00674115" w:rsidRPr="00A73E83" w:rsidRDefault="00674115" w:rsidP="00670945">
            <w:pPr>
              <w:spacing w:line="240" w:lineRule="auto"/>
              <w:rPr>
                <w:color w:val="000000"/>
                <w:lang w:val="id-ID"/>
              </w:rPr>
            </w:pPr>
            <w:r w:rsidRPr="00A73E83">
              <w:rPr>
                <w:color w:val="000000"/>
                <w:lang w:val="id-ID"/>
              </w:rPr>
              <w:t xml:space="preserve">Akademikl dan Profesi </w:t>
            </w:r>
            <w:r w:rsidRPr="00A73E83">
              <w:rPr>
                <w:color w:val="000000"/>
                <w:vertAlign w:val="superscript"/>
                <w:lang w:val="id-ID"/>
              </w:rPr>
              <w:t>*)</w:t>
            </w:r>
          </w:p>
        </w:tc>
      </w:tr>
      <w:tr w:rsidR="007B132B" w:rsidRPr="00A73E83" w:rsidTr="00814305">
        <w:trPr>
          <w:trHeight w:val="432"/>
        </w:trPr>
        <w:tc>
          <w:tcPr>
            <w:tcW w:w="3528" w:type="dxa"/>
          </w:tcPr>
          <w:p w:rsidR="007B132B" w:rsidRPr="00A73E83" w:rsidRDefault="007B132B" w:rsidP="00814305">
            <w:pPr>
              <w:spacing w:line="240" w:lineRule="auto"/>
              <w:rPr>
                <w:color w:val="000000"/>
              </w:rPr>
            </w:pPr>
            <w:r w:rsidRPr="00A73E83">
              <w:rPr>
                <w:color w:val="000000"/>
              </w:rPr>
              <w:t>Kode Panel</w:t>
            </w:r>
          </w:p>
        </w:tc>
        <w:tc>
          <w:tcPr>
            <w:tcW w:w="283" w:type="dxa"/>
          </w:tcPr>
          <w:p w:rsidR="007B132B" w:rsidRPr="00A73E83" w:rsidRDefault="007B132B" w:rsidP="00814305">
            <w:pPr>
              <w:spacing w:line="240" w:lineRule="auto"/>
              <w:rPr>
                <w:color w:val="000000"/>
              </w:rPr>
            </w:pPr>
            <w:r w:rsidRPr="00A73E83">
              <w:rPr>
                <w:color w:val="000000"/>
              </w:rPr>
              <w:t>:</w:t>
            </w:r>
          </w:p>
        </w:tc>
        <w:tc>
          <w:tcPr>
            <w:tcW w:w="5387" w:type="dxa"/>
            <w:tcBorders>
              <w:top w:val="single" w:sz="4" w:space="0" w:color="auto"/>
              <w:bottom w:val="single" w:sz="4" w:space="0" w:color="auto"/>
            </w:tcBorders>
          </w:tcPr>
          <w:p w:rsidR="007B132B" w:rsidRPr="00A73E83" w:rsidRDefault="007B132B" w:rsidP="00814305">
            <w:pPr>
              <w:spacing w:line="240" w:lineRule="auto"/>
              <w:rPr>
                <w:color w:val="000000"/>
                <w:lang w:val="id-ID"/>
              </w:rPr>
            </w:pPr>
          </w:p>
        </w:tc>
      </w:tr>
    </w:tbl>
    <w:p w:rsidR="00714F33" w:rsidRPr="00A73E83" w:rsidRDefault="00714F33" w:rsidP="00714F33">
      <w:pPr>
        <w:spacing w:line="240" w:lineRule="auto"/>
        <w:rPr>
          <w:color w:val="000000"/>
        </w:rPr>
      </w:pPr>
    </w:p>
    <w:p w:rsidR="00714F33" w:rsidRPr="00A73E83" w:rsidRDefault="00714F33" w:rsidP="00714F33">
      <w:pPr>
        <w:spacing w:line="240" w:lineRule="auto"/>
        <w:rPr>
          <w:color w:val="000000"/>
        </w:rPr>
      </w:pPr>
      <w:proofErr w:type="gramStart"/>
      <w:r w:rsidRPr="00A73E83">
        <w:rPr>
          <w:color w:val="000000"/>
        </w:rPr>
        <w:t>Berdasarkan hasil asesmen lapangan, penilaian untuk setiap butir, dasar penilaian, dan rekomendas</w:t>
      </w:r>
      <w:r w:rsidR="007B132B" w:rsidRPr="00A73E83">
        <w:rPr>
          <w:color w:val="000000"/>
        </w:rPr>
        <w:t>i pembinaan disajikan pada tabel</w:t>
      </w:r>
      <w:r w:rsidRPr="00A73E83">
        <w:rPr>
          <w:color w:val="000000"/>
        </w:rPr>
        <w:t xml:space="preserve"> berikut.</w:t>
      </w:r>
      <w:proofErr w:type="gramEnd"/>
    </w:p>
    <w:p w:rsidR="00714F33" w:rsidRPr="00A73E83" w:rsidRDefault="00714F33"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467"/>
        <w:gridCol w:w="915"/>
        <w:gridCol w:w="917"/>
        <w:gridCol w:w="944"/>
        <w:gridCol w:w="2852"/>
        <w:gridCol w:w="2091"/>
      </w:tblGrid>
      <w:tr w:rsidR="00714F33" w:rsidRPr="00A73E83" w:rsidTr="00A73E83">
        <w:trPr>
          <w:tblHeader/>
        </w:trPr>
        <w:tc>
          <w:tcPr>
            <w:tcW w:w="340" w:type="pct"/>
            <w:vMerge w:val="restart"/>
            <w:vAlign w:val="center"/>
          </w:tcPr>
          <w:p w:rsidR="00714F33" w:rsidRPr="00A73E83" w:rsidRDefault="00714F33" w:rsidP="00814305">
            <w:pPr>
              <w:spacing w:line="240" w:lineRule="auto"/>
              <w:jc w:val="center"/>
              <w:rPr>
                <w:b/>
                <w:color w:val="000000"/>
              </w:rPr>
            </w:pPr>
            <w:r w:rsidRPr="00A73E83">
              <w:rPr>
                <w:b/>
                <w:color w:val="000000"/>
              </w:rPr>
              <w:t>No.</w:t>
            </w:r>
          </w:p>
        </w:tc>
        <w:tc>
          <w:tcPr>
            <w:tcW w:w="744" w:type="pct"/>
            <w:vMerge w:val="restart"/>
            <w:vAlign w:val="center"/>
          </w:tcPr>
          <w:p w:rsidR="007B132B" w:rsidRPr="00A73E83" w:rsidRDefault="00714F33" w:rsidP="00814305">
            <w:pPr>
              <w:spacing w:line="240" w:lineRule="auto"/>
              <w:jc w:val="center"/>
              <w:rPr>
                <w:b/>
                <w:color w:val="000000"/>
              </w:rPr>
            </w:pPr>
            <w:r w:rsidRPr="00A73E83">
              <w:rPr>
                <w:b/>
                <w:color w:val="000000"/>
              </w:rPr>
              <w:t>No.</w:t>
            </w:r>
          </w:p>
          <w:p w:rsidR="00714F33" w:rsidRPr="00A73E83" w:rsidRDefault="00714F33" w:rsidP="00814305">
            <w:pPr>
              <w:spacing w:line="240" w:lineRule="auto"/>
              <w:jc w:val="center"/>
              <w:rPr>
                <w:b/>
                <w:color w:val="000000"/>
              </w:rPr>
            </w:pPr>
            <w:r w:rsidRPr="00A73E83">
              <w:rPr>
                <w:b/>
                <w:color w:val="000000"/>
              </w:rPr>
              <w:t>Butir</w:t>
            </w:r>
          </w:p>
        </w:tc>
        <w:tc>
          <w:tcPr>
            <w:tcW w:w="1408" w:type="pct"/>
            <w:gridSpan w:val="3"/>
            <w:vAlign w:val="center"/>
          </w:tcPr>
          <w:p w:rsidR="00714F33" w:rsidRPr="00A73E83" w:rsidRDefault="00714F33" w:rsidP="00814305">
            <w:pPr>
              <w:spacing w:line="240" w:lineRule="auto"/>
              <w:jc w:val="center"/>
              <w:rPr>
                <w:b/>
                <w:color w:val="000000"/>
              </w:rPr>
            </w:pPr>
            <w:r w:rsidRPr="00A73E83">
              <w:rPr>
                <w:b/>
                <w:color w:val="000000"/>
              </w:rPr>
              <w:t>Penilaian*</w:t>
            </w:r>
          </w:p>
        </w:tc>
        <w:tc>
          <w:tcPr>
            <w:tcW w:w="1447" w:type="pct"/>
            <w:vMerge w:val="restart"/>
            <w:vAlign w:val="center"/>
          </w:tcPr>
          <w:p w:rsidR="00714F33" w:rsidRPr="00A73E83" w:rsidRDefault="00714F33" w:rsidP="00814305">
            <w:pPr>
              <w:spacing w:line="240" w:lineRule="auto"/>
              <w:jc w:val="center"/>
              <w:rPr>
                <w:b/>
                <w:color w:val="000000"/>
              </w:rPr>
            </w:pPr>
            <w:r w:rsidRPr="00A73E83">
              <w:rPr>
                <w:b/>
                <w:color w:val="000000"/>
              </w:rPr>
              <w:t>Penjelasan/Dasar Penilaian yang Diperoleh dari Dokumen Borang, Wawancara, dan Observasi</w:t>
            </w:r>
          </w:p>
        </w:tc>
        <w:tc>
          <w:tcPr>
            <w:tcW w:w="1061" w:type="pct"/>
            <w:vMerge w:val="restart"/>
            <w:vAlign w:val="center"/>
          </w:tcPr>
          <w:p w:rsidR="00714F33" w:rsidRPr="00A73E83" w:rsidRDefault="00714F33" w:rsidP="00814305">
            <w:pPr>
              <w:spacing w:line="240" w:lineRule="auto"/>
              <w:jc w:val="center"/>
              <w:rPr>
                <w:b/>
                <w:color w:val="000000"/>
              </w:rPr>
            </w:pPr>
            <w:r w:rsidRPr="00A73E83">
              <w:rPr>
                <w:b/>
                <w:color w:val="000000"/>
              </w:rPr>
              <w:t>Rekomendasi Pembinaan</w:t>
            </w:r>
          </w:p>
        </w:tc>
      </w:tr>
      <w:tr w:rsidR="00714F33" w:rsidRPr="00A73E83" w:rsidTr="00A73E83">
        <w:trPr>
          <w:tblHeader/>
        </w:trPr>
        <w:tc>
          <w:tcPr>
            <w:tcW w:w="340" w:type="pct"/>
            <w:vMerge/>
            <w:tcBorders>
              <w:bottom w:val="single" w:sz="4" w:space="0" w:color="auto"/>
            </w:tcBorders>
          </w:tcPr>
          <w:p w:rsidR="00714F33" w:rsidRPr="00A73E83" w:rsidRDefault="00714F33" w:rsidP="00814305">
            <w:pPr>
              <w:spacing w:line="240" w:lineRule="auto"/>
              <w:rPr>
                <w:color w:val="000000"/>
              </w:rPr>
            </w:pPr>
          </w:p>
        </w:tc>
        <w:tc>
          <w:tcPr>
            <w:tcW w:w="744" w:type="pct"/>
            <w:vMerge/>
            <w:tcBorders>
              <w:bottom w:val="single" w:sz="4" w:space="0" w:color="auto"/>
            </w:tcBorders>
          </w:tcPr>
          <w:p w:rsidR="00714F33" w:rsidRPr="00A73E83" w:rsidRDefault="00714F33" w:rsidP="00814305">
            <w:pPr>
              <w:spacing w:line="240" w:lineRule="auto"/>
              <w:rPr>
                <w:color w:val="000000"/>
              </w:rPr>
            </w:pPr>
          </w:p>
        </w:tc>
        <w:tc>
          <w:tcPr>
            <w:tcW w:w="464" w:type="pct"/>
            <w:tcBorders>
              <w:bottom w:val="single" w:sz="4" w:space="0" w:color="auto"/>
            </w:tcBorders>
            <w:vAlign w:val="center"/>
          </w:tcPr>
          <w:p w:rsidR="00714F33" w:rsidRPr="00A73E83" w:rsidRDefault="00714F33" w:rsidP="00814305">
            <w:pPr>
              <w:spacing w:line="240" w:lineRule="auto"/>
              <w:jc w:val="center"/>
              <w:rPr>
                <w:b/>
                <w:color w:val="000000"/>
              </w:rPr>
            </w:pPr>
            <w:r w:rsidRPr="00A73E83">
              <w:rPr>
                <w:b/>
                <w:color w:val="000000"/>
              </w:rPr>
              <w:t>Asr-1</w:t>
            </w:r>
          </w:p>
        </w:tc>
        <w:tc>
          <w:tcPr>
            <w:tcW w:w="465" w:type="pct"/>
            <w:tcBorders>
              <w:bottom w:val="single" w:sz="4" w:space="0" w:color="auto"/>
            </w:tcBorders>
            <w:vAlign w:val="center"/>
          </w:tcPr>
          <w:p w:rsidR="00714F33" w:rsidRPr="00A73E83" w:rsidRDefault="00714F33" w:rsidP="00814305">
            <w:pPr>
              <w:spacing w:line="240" w:lineRule="auto"/>
              <w:jc w:val="center"/>
              <w:rPr>
                <w:b/>
                <w:color w:val="000000"/>
              </w:rPr>
            </w:pPr>
            <w:r w:rsidRPr="00A73E83">
              <w:rPr>
                <w:b/>
                <w:color w:val="000000"/>
              </w:rPr>
              <w:t>Asr-2</w:t>
            </w:r>
          </w:p>
        </w:tc>
        <w:tc>
          <w:tcPr>
            <w:tcW w:w="479" w:type="pct"/>
            <w:tcBorders>
              <w:bottom w:val="single" w:sz="4" w:space="0" w:color="auto"/>
            </w:tcBorders>
            <w:vAlign w:val="center"/>
          </w:tcPr>
          <w:p w:rsidR="00714F33" w:rsidRPr="00A73E83" w:rsidRDefault="00714F33" w:rsidP="00814305">
            <w:pPr>
              <w:spacing w:line="240" w:lineRule="auto"/>
              <w:jc w:val="center"/>
              <w:rPr>
                <w:b/>
                <w:color w:val="000000"/>
              </w:rPr>
            </w:pPr>
            <w:r w:rsidRPr="00A73E83">
              <w:rPr>
                <w:b/>
                <w:color w:val="000000"/>
              </w:rPr>
              <w:t>Nilai Akhir</w:t>
            </w:r>
          </w:p>
        </w:tc>
        <w:tc>
          <w:tcPr>
            <w:tcW w:w="1447" w:type="pct"/>
            <w:vMerge/>
            <w:tcBorders>
              <w:bottom w:val="single" w:sz="4" w:space="0" w:color="auto"/>
            </w:tcBorders>
          </w:tcPr>
          <w:p w:rsidR="00714F33" w:rsidRPr="00A73E83" w:rsidRDefault="00714F33" w:rsidP="00814305">
            <w:pPr>
              <w:spacing w:line="240" w:lineRule="auto"/>
              <w:rPr>
                <w:color w:val="000000"/>
              </w:rPr>
            </w:pPr>
          </w:p>
        </w:tc>
        <w:tc>
          <w:tcPr>
            <w:tcW w:w="1061" w:type="pct"/>
            <w:vMerge/>
            <w:tcBorders>
              <w:bottom w:val="single" w:sz="4" w:space="0" w:color="auto"/>
            </w:tcBorders>
          </w:tcPr>
          <w:p w:rsidR="00714F33" w:rsidRPr="00A73E83" w:rsidRDefault="00714F33"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color w:val="000000"/>
                <w:sz w:val="22"/>
                <w:szCs w:val="22"/>
              </w:rPr>
            </w:pPr>
            <w:r w:rsidRPr="00A73E83">
              <w:rPr>
                <w:color w:val="000000"/>
                <w:sz w:val="22"/>
                <w:szCs w:val="22"/>
              </w:rPr>
              <w:t>1</w:t>
            </w:r>
          </w:p>
        </w:tc>
        <w:tc>
          <w:tcPr>
            <w:tcW w:w="744" w:type="pct"/>
            <w:shd w:val="clear" w:color="auto" w:fill="auto"/>
          </w:tcPr>
          <w:p w:rsidR="007A0E40" w:rsidRPr="00A73E83" w:rsidRDefault="007A0E40" w:rsidP="00881957">
            <w:pPr>
              <w:jc w:val="left"/>
              <w:rPr>
                <w:sz w:val="22"/>
                <w:szCs w:val="22"/>
              </w:rPr>
            </w:pPr>
            <w:r w:rsidRPr="00A73E83">
              <w:rPr>
                <w:sz w:val="22"/>
                <w:szCs w:val="22"/>
              </w:rPr>
              <w:t>1.1.1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w:t>
            </w:r>
          </w:p>
        </w:tc>
        <w:tc>
          <w:tcPr>
            <w:tcW w:w="744" w:type="pct"/>
            <w:shd w:val="clear" w:color="auto" w:fill="auto"/>
          </w:tcPr>
          <w:p w:rsidR="007A0E40" w:rsidRPr="00A73E83" w:rsidRDefault="007A0E40" w:rsidP="00881957">
            <w:pPr>
              <w:jc w:val="left"/>
              <w:rPr>
                <w:sz w:val="22"/>
                <w:szCs w:val="22"/>
              </w:rPr>
            </w:pPr>
            <w:r w:rsidRPr="00A73E83">
              <w:rPr>
                <w:sz w:val="22"/>
                <w:szCs w:val="22"/>
              </w:rPr>
              <w:t>1.1.2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w:t>
            </w:r>
          </w:p>
        </w:tc>
        <w:tc>
          <w:tcPr>
            <w:tcW w:w="744" w:type="pct"/>
            <w:shd w:val="clear" w:color="auto" w:fill="auto"/>
          </w:tcPr>
          <w:p w:rsidR="007A0E40" w:rsidRPr="00A73E83" w:rsidRDefault="007A0E40" w:rsidP="00881957">
            <w:pPr>
              <w:jc w:val="left"/>
              <w:rPr>
                <w:sz w:val="22"/>
                <w:szCs w:val="22"/>
              </w:rPr>
            </w:pPr>
            <w:r w:rsidRPr="00A73E83">
              <w:rPr>
                <w:sz w:val="22"/>
                <w:szCs w:val="22"/>
              </w:rPr>
              <w:t>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w:t>
            </w:r>
          </w:p>
        </w:tc>
        <w:tc>
          <w:tcPr>
            <w:tcW w:w="744" w:type="pct"/>
            <w:shd w:val="clear" w:color="auto" w:fill="auto"/>
          </w:tcPr>
          <w:p w:rsidR="007A0E40" w:rsidRPr="00A73E83" w:rsidRDefault="007A0E40" w:rsidP="00881957">
            <w:pPr>
              <w:jc w:val="left"/>
              <w:rPr>
                <w:sz w:val="22"/>
                <w:szCs w:val="22"/>
              </w:rPr>
            </w:pPr>
            <w:r w:rsidRPr="00A73E83">
              <w:rPr>
                <w:sz w:val="22"/>
                <w:szCs w:val="22"/>
              </w:rPr>
              <w:t>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w:t>
            </w:r>
          </w:p>
        </w:tc>
        <w:tc>
          <w:tcPr>
            <w:tcW w:w="744" w:type="pct"/>
            <w:shd w:val="clear" w:color="auto" w:fill="auto"/>
          </w:tcPr>
          <w:p w:rsidR="007A0E40" w:rsidRPr="00A73E83" w:rsidRDefault="007A0E40" w:rsidP="00881957">
            <w:pPr>
              <w:jc w:val="left"/>
              <w:rPr>
                <w:sz w:val="22"/>
                <w:szCs w:val="22"/>
              </w:rPr>
            </w:pPr>
            <w:r w:rsidRPr="00A73E83">
              <w:rPr>
                <w:sz w:val="22"/>
                <w:szCs w:val="22"/>
              </w:rPr>
              <w:t>2.2.1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w:t>
            </w:r>
          </w:p>
        </w:tc>
        <w:tc>
          <w:tcPr>
            <w:tcW w:w="744" w:type="pct"/>
            <w:shd w:val="clear" w:color="auto" w:fill="auto"/>
          </w:tcPr>
          <w:p w:rsidR="007A0E40" w:rsidRPr="00A73E83" w:rsidRDefault="007A0E40" w:rsidP="00881957">
            <w:pPr>
              <w:jc w:val="left"/>
              <w:rPr>
                <w:sz w:val="22"/>
                <w:szCs w:val="22"/>
              </w:rPr>
            </w:pPr>
            <w:r w:rsidRPr="00A73E83">
              <w:rPr>
                <w:sz w:val="22"/>
                <w:szCs w:val="22"/>
              </w:rPr>
              <w:t>2.2.2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w:t>
            </w:r>
          </w:p>
        </w:tc>
        <w:tc>
          <w:tcPr>
            <w:tcW w:w="744" w:type="pct"/>
            <w:shd w:val="clear" w:color="auto" w:fill="auto"/>
          </w:tcPr>
          <w:p w:rsidR="007A0E40" w:rsidRPr="00A73E83" w:rsidRDefault="007A0E40" w:rsidP="00881957">
            <w:pPr>
              <w:jc w:val="left"/>
              <w:rPr>
                <w:sz w:val="22"/>
                <w:szCs w:val="22"/>
              </w:rPr>
            </w:pPr>
            <w:r w:rsidRPr="00A73E83">
              <w:rPr>
                <w:sz w:val="22"/>
                <w:szCs w:val="22"/>
              </w:rPr>
              <w:t>2.2.3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w:t>
            </w:r>
          </w:p>
        </w:tc>
        <w:tc>
          <w:tcPr>
            <w:tcW w:w="744" w:type="pct"/>
            <w:shd w:val="clear" w:color="auto" w:fill="auto"/>
          </w:tcPr>
          <w:p w:rsidR="007A0E40" w:rsidRPr="00A73E83" w:rsidRDefault="007A0E40" w:rsidP="00881957">
            <w:pPr>
              <w:jc w:val="left"/>
              <w:rPr>
                <w:sz w:val="22"/>
                <w:szCs w:val="22"/>
              </w:rPr>
            </w:pPr>
            <w:r w:rsidRPr="00A73E83">
              <w:rPr>
                <w:sz w:val="22"/>
                <w:szCs w:val="22"/>
              </w:rPr>
              <w:t>2.2.4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w:t>
            </w:r>
          </w:p>
        </w:tc>
        <w:tc>
          <w:tcPr>
            <w:tcW w:w="744" w:type="pct"/>
            <w:shd w:val="clear" w:color="auto" w:fill="auto"/>
          </w:tcPr>
          <w:p w:rsidR="007A0E40" w:rsidRPr="00A73E83" w:rsidRDefault="007A0E40" w:rsidP="00881957">
            <w:pPr>
              <w:jc w:val="left"/>
              <w:rPr>
                <w:sz w:val="22"/>
                <w:szCs w:val="22"/>
              </w:rPr>
            </w:pPr>
            <w:r w:rsidRPr="00A73E83">
              <w:rPr>
                <w:sz w:val="22"/>
                <w:szCs w:val="22"/>
              </w:rPr>
              <w:t>2.3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10</w:t>
            </w:r>
          </w:p>
        </w:tc>
        <w:tc>
          <w:tcPr>
            <w:tcW w:w="744" w:type="pct"/>
            <w:shd w:val="clear" w:color="auto" w:fill="auto"/>
          </w:tcPr>
          <w:p w:rsidR="007A0E40" w:rsidRPr="00A73E83" w:rsidRDefault="007A0E40" w:rsidP="00881957">
            <w:pPr>
              <w:jc w:val="left"/>
              <w:rPr>
                <w:sz w:val="22"/>
                <w:szCs w:val="22"/>
              </w:rPr>
            </w:pPr>
            <w:r w:rsidRPr="00A73E83">
              <w:rPr>
                <w:sz w:val="22"/>
                <w:szCs w:val="22"/>
              </w:rPr>
              <w:t>2.4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11</w:t>
            </w:r>
          </w:p>
        </w:tc>
        <w:tc>
          <w:tcPr>
            <w:tcW w:w="744" w:type="pct"/>
            <w:shd w:val="clear" w:color="auto" w:fill="auto"/>
          </w:tcPr>
          <w:p w:rsidR="007A0E40" w:rsidRPr="00A73E83" w:rsidRDefault="007A0E40" w:rsidP="00881957">
            <w:pPr>
              <w:jc w:val="left"/>
              <w:rPr>
                <w:sz w:val="22"/>
                <w:szCs w:val="22"/>
              </w:rPr>
            </w:pPr>
            <w:r w:rsidRPr="00A73E83">
              <w:rPr>
                <w:sz w:val="22"/>
                <w:szCs w:val="22"/>
              </w:rPr>
              <w:t>2.5</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12</w:t>
            </w:r>
          </w:p>
        </w:tc>
        <w:tc>
          <w:tcPr>
            <w:tcW w:w="744" w:type="pct"/>
            <w:shd w:val="clear" w:color="auto" w:fill="auto"/>
          </w:tcPr>
          <w:p w:rsidR="007A0E40" w:rsidRPr="00A73E83" w:rsidRDefault="007A0E40" w:rsidP="00881957">
            <w:pPr>
              <w:jc w:val="left"/>
              <w:rPr>
                <w:sz w:val="22"/>
                <w:szCs w:val="22"/>
              </w:rPr>
            </w:pPr>
            <w:r w:rsidRPr="00A73E83">
              <w:rPr>
                <w:sz w:val="22"/>
                <w:szCs w:val="22"/>
              </w:rPr>
              <w:t>2.6</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13</w:t>
            </w:r>
          </w:p>
        </w:tc>
        <w:tc>
          <w:tcPr>
            <w:tcW w:w="744" w:type="pct"/>
            <w:shd w:val="clear" w:color="auto" w:fill="auto"/>
          </w:tcPr>
          <w:p w:rsidR="007A0E40" w:rsidRPr="00A73E83" w:rsidRDefault="007A0E40" w:rsidP="00881957">
            <w:pPr>
              <w:jc w:val="left"/>
              <w:rPr>
                <w:sz w:val="22"/>
                <w:szCs w:val="22"/>
              </w:rPr>
            </w:pPr>
            <w:r w:rsidRPr="00A73E83">
              <w:rPr>
                <w:sz w:val="22"/>
                <w:szCs w:val="22"/>
              </w:rPr>
              <w:t>3.1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14</w:t>
            </w:r>
          </w:p>
        </w:tc>
        <w:tc>
          <w:tcPr>
            <w:tcW w:w="744" w:type="pct"/>
            <w:shd w:val="clear" w:color="auto" w:fill="auto"/>
          </w:tcPr>
          <w:p w:rsidR="007A0E40" w:rsidRPr="00A73E83" w:rsidRDefault="007A0E40" w:rsidP="00881957">
            <w:pPr>
              <w:jc w:val="left"/>
              <w:rPr>
                <w:sz w:val="22"/>
                <w:szCs w:val="22"/>
              </w:rPr>
            </w:pPr>
            <w:r w:rsidRPr="00A73E83">
              <w:rPr>
                <w:sz w:val="22"/>
                <w:szCs w:val="22"/>
              </w:rPr>
              <w:t>3.2.1.1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15</w:t>
            </w:r>
          </w:p>
        </w:tc>
        <w:tc>
          <w:tcPr>
            <w:tcW w:w="744" w:type="pct"/>
            <w:shd w:val="clear" w:color="auto" w:fill="auto"/>
          </w:tcPr>
          <w:p w:rsidR="007A0E40" w:rsidRPr="00A73E83" w:rsidRDefault="007A0E40" w:rsidP="00881957">
            <w:pPr>
              <w:jc w:val="left"/>
              <w:rPr>
                <w:sz w:val="22"/>
                <w:szCs w:val="22"/>
              </w:rPr>
            </w:pPr>
            <w:r w:rsidRPr="00A73E83">
              <w:rPr>
                <w:sz w:val="22"/>
                <w:szCs w:val="22"/>
              </w:rPr>
              <w:t>3.2.1.2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16</w:t>
            </w:r>
          </w:p>
        </w:tc>
        <w:tc>
          <w:tcPr>
            <w:tcW w:w="744" w:type="pct"/>
            <w:shd w:val="clear" w:color="auto" w:fill="auto"/>
          </w:tcPr>
          <w:p w:rsidR="007A0E40" w:rsidRPr="00A73E83" w:rsidRDefault="007A0E40" w:rsidP="00881957">
            <w:pPr>
              <w:jc w:val="left"/>
              <w:rPr>
                <w:sz w:val="22"/>
                <w:szCs w:val="22"/>
              </w:rPr>
            </w:pPr>
            <w:r w:rsidRPr="00A73E83">
              <w:rPr>
                <w:sz w:val="22"/>
                <w:szCs w:val="22"/>
              </w:rPr>
              <w:t>3.2.1.3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17</w:t>
            </w:r>
          </w:p>
        </w:tc>
        <w:tc>
          <w:tcPr>
            <w:tcW w:w="744" w:type="pct"/>
            <w:shd w:val="clear" w:color="auto" w:fill="auto"/>
          </w:tcPr>
          <w:p w:rsidR="007A0E40" w:rsidRPr="00A73E83" w:rsidRDefault="007A0E40" w:rsidP="00881957">
            <w:pPr>
              <w:jc w:val="left"/>
              <w:rPr>
                <w:sz w:val="22"/>
                <w:szCs w:val="22"/>
              </w:rPr>
            </w:pPr>
            <w:r w:rsidRPr="00A73E83">
              <w:rPr>
                <w:sz w:val="22"/>
                <w:szCs w:val="22"/>
              </w:rPr>
              <w:t>3.2.1.4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18</w:t>
            </w:r>
          </w:p>
        </w:tc>
        <w:tc>
          <w:tcPr>
            <w:tcW w:w="744" w:type="pct"/>
            <w:shd w:val="clear" w:color="auto" w:fill="auto"/>
          </w:tcPr>
          <w:p w:rsidR="007A0E40" w:rsidRPr="00A73E83" w:rsidRDefault="007A0E40" w:rsidP="00881957">
            <w:pPr>
              <w:jc w:val="left"/>
              <w:rPr>
                <w:sz w:val="22"/>
                <w:szCs w:val="22"/>
              </w:rPr>
            </w:pPr>
            <w:r w:rsidRPr="00A73E83">
              <w:rPr>
                <w:sz w:val="22"/>
                <w:szCs w:val="22"/>
              </w:rPr>
              <w:t>3.2.2.1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19</w:t>
            </w:r>
          </w:p>
        </w:tc>
        <w:tc>
          <w:tcPr>
            <w:tcW w:w="744" w:type="pct"/>
            <w:shd w:val="clear" w:color="auto" w:fill="auto"/>
          </w:tcPr>
          <w:p w:rsidR="007A0E40" w:rsidRPr="00A73E83" w:rsidRDefault="007A0E40" w:rsidP="00881957">
            <w:pPr>
              <w:jc w:val="left"/>
              <w:rPr>
                <w:sz w:val="22"/>
                <w:szCs w:val="22"/>
              </w:rPr>
            </w:pPr>
            <w:r w:rsidRPr="00A73E83">
              <w:rPr>
                <w:sz w:val="22"/>
                <w:szCs w:val="22"/>
              </w:rPr>
              <w:t>3.2.2.2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20</w:t>
            </w:r>
          </w:p>
        </w:tc>
        <w:tc>
          <w:tcPr>
            <w:tcW w:w="744" w:type="pct"/>
            <w:shd w:val="clear" w:color="auto" w:fill="auto"/>
          </w:tcPr>
          <w:p w:rsidR="007A0E40" w:rsidRPr="00A73E83" w:rsidRDefault="007A0E40" w:rsidP="00881957">
            <w:pPr>
              <w:jc w:val="left"/>
              <w:rPr>
                <w:sz w:val="22"/>
                <w:szCs w:val="22"/>
              </w:rPr>
            </w:pPr>
            <w:r w:rsidRPr="00A73E83">
              <w:rPr>
                <w:sz w:val="22"/>
                <w:szCs w:val="22"/>
              </w:rPr>
              <w:t>3.3.1.1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21</w:t>
            </w:r>
          </w:p>
        </w:tc>
        <w:tc>
          <w:tcPr>
            <w:tcW w:w="744" w:type="pct"/>
            <w:shd w:val="clear" w:color="auto" w:fill="auto"/>
          </w:tcPr>
          <w:p w:rsidR="007A0E40" w:rsidRPr="00A73E83" w:rsidRDefault="007A0E40" w:rsidP="00881957">
            <w:pPr>
              <w:jc w:val="left"/>
              <w:rPr>
                <w:sz w:val="22"/>
                <w:szCs w:val="22"/>
              </w:rPr>
            </w:pPr>
            <w:r w:rsidRPr="00A73E83">
              <w:rPr>
                <w:sz w:val="22"/>
                <w:szCs w:val="22"/>
              </w:rPr>
              <w:t>3.3.1. 2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lastRenderedPageBreak/>
              <w:t>22</w:t>
            </w:r>
          </w:p>
        </w:tc>
        <w:tc>
          <w:tcPr>
            <w:tcW w:w="744" w:type="pct"/>
            <w:shd w:val="clear" w:color="auto" w:fill="auto"/>
          </w:tcPr>
          <w:p w:rsidR="007A0E40" w:rsidRPr="00A73E83" w:rsidRDefault="007A0E40" w:rsidP="00881957">
            <w:pPr>
              <w:jc w:val="left"/>
              <w:rPr>
                <w:sz w:val="22"/>
                <w:szCs w:val="22"/>
              </w:rPr>
            </w:pPr>
            <w:r w:rsidRPr="00A73E83">
              <w:rPr>
                <w:sz w:val="22"/>
                <w:szCs w:val="22"/>
              </w:rPr>
              <w:t>3.3.2.1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23</w:t>
            </w:r>
          </w:p>
        </w:tc>
        <w:tc>
          <w:tcPr>
            <w:tcW w:w="744" w:type="pct"/>
            <w:shd w:val="clear" w:color="auto" w:fill="auto"/>
          </w:tcPr>
          <w:p w:rsidR="007A0E40" w:rsidRPr="00A73E83" w:rsidRDefault="007A0E40" w:rsidP="00881957">
            <w:pPr>
              <w:jc w:val="left"/>
              <w:rPr>
                <w:sz w:val="22"/>
                <w:szCs w:val="22"/>
              </w:rPr>
            </w:pPr>
            <w:r w:rsidRPr="00A73E83">
              <w:rPr>
                <w:sz w:val="22"/>
                <w:szCs w:val="22"/>
              </w:rPr>
              <w:t>3.3.2.2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24</w:t>
            </w:r>
          </w:p>
        </w:tc>
        <w:tc>
          <w:tcPr>
            <w:tcW w:w="744" w:type="pct"/>
            <w:shd w:val="clear" w:color="auto" w:fill="auto"/>
          </w:tcPr>
          <w:p w:rsidR="007A0E40" w:rsidRPr="00A73E83" w:rsidRDefault="007A0E40" w:rsidP="00881957">
            <w:pPr>
              <w:jc w:val="left"/>
              <w:rPr>
                <w:sz w:val="22"/>
                <w:szCs w:val="22"/>
              </w:rPr>
            </w:pPr>
            <w:r w:rsidRPr="00A73E83">
              <w:rPr>
                <w:sz w:val="22"/>
                <w:szCs w:val="22"/>
              </w:rPr>
              <w:t>3.4.1.1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25</w:t>
            </w:r>
          </w:p>
        </w:tc>
        <w:tc>
          <w:tcPr>
            <w:tcW w:w="744" w:type="pct"/>
            <w:shd w:val="clear" w:color="auto" w:fill="auto"/>
          </w:tcPr>
          <w:p w:rsidR="007A0E40" w:rsidRPr="00A73E83" w:rsidRDefault="007A0E40" w:rsidP="00881957">
            <w:pPr>
              <w:jc w:val="left"/>
              <w:rPr>
                <w:sz w:val="22"/>
                <w:szCs w:val="22"/>
              </w:rPr>
            </w:pPr>
            <w:r w:rsidRPr="00A73E83">
              <w:rPr>
                <w:sz w:val="22"/>
                <w:szCs w:val="22"/>
              </w:rPr>
              <w:t>3.4.1.2.1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26</w:t>
            </w:r>
          </w:p>
        </w:tc>
        <w:tc>
          <w:tcPr>
            <w:tcW w:w="744" w:type="pct"/>
            <w:shd w:val="clear" w:color="auto" w:fill="auto"/>
          </w:tcPr>
          <w:p w:rsidR="007A0E40" w:rsidRPr="00A73E83" w:rsidRDefault="007A0E40" w:rsidP="00881957">
            <w:pPr>
              <w:jc w:val="left"/>
              <w:rPr>
                <w:sz w:val="22"/>
                <w:szCs w:val="22"/>
              </w:rPr>
            </w:pPr>
            <w:r w:rsidRPr="00A73E83">
              <w:rPr>
                <w:sz w:val="22"/>
                <w:szCs w:val="22"/>
              </w:rPr>
              <w:t>3.4.2.1.2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27</w:t>
            </w:r>
          </w:p>
        </w:tc>
        <w:tc>
          <w:tcPr>
            <w:tcW w:w="744" w:type="pct"/>
            <w:shd w:val="clear" w:color="auto" w:fill="auto"/>
          </w:tcPr>
          <w:p w:rsidR="007A0E40" w:rsidRPr="00A73E83" w:rsidRDefault="007A0E40" w:rsidP="00881957">
            <w:pPr>
              <w:jc w:val="left"/>
              <w:rPr>
                <w:sz w:val="22"/>
                <w:szCs w:val="22"/>
              </w:rPr>
            </w:pPr>
            <w:r w:rsidRPr="00A73E83">
              <w:rPr>
                <w:sz w:val="22"/>
                <w:szCs w:val="22"/>
              </w:rPr>
              <w:t>3.4.1.3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28</w:t>
            </w:r>
          </w:p>
        </w:tc>
        <w:tc>
          <w:tcPr>
            <w:tcW w:w="744" w:type="pct"/>
            <w:shd w:val="clear" w:color="auto" w:fill="auto"/>
          </w:tcPr>
          <w:p w:rsidR="007A0E40" w:rsidRPr="00A73E83" w:rsidRDefault="007A0E40" w:rsidP="00881957">
            <w:pPr>
              <w:jc w:val="left"/>
              <w:rPr>
                <w:sz w:val="22"/>
                <w:szCs w:val="22"/>
              </w:rPr>
            </w:pPr>
            <w:r w:rsidRPr="00A73E83">
              <w:rPr>
                <w:sz w:val="22"/>
                <w:szCs w:val="22"/>
              </w:rPr>
              <w:t>3.4.2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29</w:t>
            </w:r>
          </w:p>
        </w:tc>
        <w:tc>
          <w:tcPr>
            <w:tcW w:w="744" w:type="pct"/>
            <w:shd w:val="clear" w:color="auto" w:fill="auto"/>
          </w:tcPr>
          <w:p w:rsidR="007A0E40" w:rsidRPr="00A73E83" w:rsidRDefault="007A0E40" w:rsidP="00881957">
            <w:pPr>
              <w:jc w:val="left"/>
              <w:rPr>
                <w:sz w:val="22"/>
                <w:szCs w:val="22"/>
              </w:rPr>
            </w:pPr>
            <w:r w:rsidRPr="00A73E83">
              <w:rPr>
                <w:sz w:val="22"/>
                <w:szCs w:val="22"/>
              </w:rPr>
              <w:t>3.4.3.1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30</w:t>
            </w:r>
          </w:p>
        </w:tc>
        <w:tc>
          <w:tcPr>
            <w:tcW w:w="744" w:type="pct"/>
            <w:shd w:val="clear" w:color="auto" w:fill="auto"/>
          </w:tcPr>
          <w:p w:rsidR="007A0E40" w:rsidRPr="00A73E83" w:rsidRDefault="007A0E40" w:rsidP="00881957">
            <w:pPr>
              <w:jc w:val="left"/>
              <w:rPr>
                <w:sz w:val="22"/>
                <w:szCs w:val="22"/>
              </w:rPr>
            </w:pPr>
            <w:r w:rsidRPr="00A73E83">
              <w:rPr>
                <w:sz w:val="22"/>
                <w:szCs w:val="22"/>
              </w:rPr>
              <w:t>3.4.3.2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31</w:t>
            </w:r>
          </w:p>
        </w:tc>
        <w:tc>
          <w:tcPr>
            <w:tcW w:w="744" w:type="pct"/>
            <w:shd w:val="clear" w:color="auto" w:fill="auto"/>
          </w:tcPr>
          <w:p w:rsidR="007A0E40" w:rsidRPr="00A73E83" w:rsidRDefault="007A0E40" w:rsidP="00881957">
            <w:pPr>
              <w:jc w:val="left"/>
              <w:rPr>
                <w:sz w:val="22"/>
                <w:szCs w:val="22"/>
              </w:rPr>
            </w:pPr>
            <w:r w:rsidRPr="00A73E83">
              <w:rPr>
                <w:sz w:val="22"/>
                <w:szCs w:val="22"/>
              </w:rPr>
              <w:t>3.4.3.3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32</w:t>
            </w:r>
          </w:p>
        </w:tc>
        <w:tc>
          <w:tcPr>
            <w:tcW w:w="744" w:type="pct"/>
            <w:shd w:val="clear" w:color="auto" w:fill="auto"/>
          </w:tcPr>
          <w:p w:rsidR="007A0E40" w:rsidRPr="00A73E83" w:rsidRDefault="007A0E40" w:rsidP="00881957">
            <w:pPr>
              <w:jc w:val="left"/>
              <w:rPr>
                <w:sz w:val="22"/>
                <w:szCs w:val="22"/>
              </w:rPr>
            </w:pPr>
            <w:r w:rsidRPr="00A73E83">
              <w:rPr>
                <w:sz w:val="22"/>
                <w:szCs w:val="22"/>
              </w:rPr>
              <w:t>3.5</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33</w:t>
            </w:r>
          </w:p>
        </w:tc>
        <w:tc>
          <w:tcPr>
            <w:tcW w:w="744" w:type="pct"/>
            <w:shd w:val="clear" w:color="auto" w:fill="auto"/>
          </w:tcPr>
          <w:p w:rsidR="007A0E40" w:rsidRPr="00A73E83" w:rsidRDefault="007A0E40" w:rsidP="00881957">
            <w:pPr>
              <w:jc w:val="left"/>
              <w:rPr>
                <w:sz w:val="22"/>
                <w:szCs w:val="22"/>
              </w:rPr>
            </w:pPr>
            <w:r w:rsidRPr="00A73E83">
              <w:rPr>
                <w:sz w:val="22"/>
                <w:szCs w:val="22"/>
              </w:rPr>
              <w:t>4.1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34</w:t>
            </w:r>
          </w:p>
        </w:tc>
        <w:tc>
          <w:tcPr>
            <w:tcW w:w="744" w:type="pct"/>
            <w:shd w:val="clear" w:color="auto" w:fill="auto"/>
          </w:tcPr>
          <w:p w:rsidR="007A0E40" w:rsidRPr="00A73E83" w:rsidRDefault="007A0E40" w:rsidP="00881957">
            <w:pPr>
              <w:jc w:val="left"/>
              <w:rPr>
                <w:sz w:val="22"/>
                <w:szCs w:val="22"/>
              </w:rPr>
            </w:pPr>
            <w:r w:rsidRPr="00A73E83">
              <w:rPr>
                <w:sz w:val="22"/>
                <w:szCs w:val="22"/>
              </w:rPr>
              <w:t>4.2.1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35</w:t>
            </w:r>
          </w:p>
        </w:tc>
        <w:tc>
          <w:tcPr>
            <w:tcW w:w="744" w:type="pct"/>
            <w:shd w:val="clear" w:color="auto" w:fill="auto"/>
          </w:tcPr>
          <w:p w:rsidR="007A0E40" w:rsidRPr="00A73E83" w:rsidRDefault="007A0E40" w:rsidP="00881957">
            <w:pPr>
              <w:jc w:val="left"/>
              <w:rPr>
                <w:sz w:val="22"/>
                <w:szCs w:val="22"/>
              </w:rPr>
            </w:pPr>
            <w:r w:rsidRPr="00A73E83">
              <w:rPr>
                <w:sz w:val="22"/>
                <w:szCs w:val="22"/>
              </w:rPr>
              <w:t>4.2.2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36</w:t>
            </w:r>
          </w:p>
        </w:tc>
        <w:tc>
          <w:tcPr>
            <w:tcW w:w="744" w:type="pct"/>
            <w:shd w:val="clear" w:color="auto" w:fill="auto"/>
          </w:tcPr>
          <w:p w:rsidR="007A0E40" w:rsidRPr="00A73E83" w:rsidRDefault="007A0E40" w:rsidP="00881957">
            <w:pPr>
              <w:jc w:val="left"/>
              <w:rPr>
                <w:sz w:val="22"/>
                <w:szCs w:val="22"/>
              </w:rPr>
            </w:pPr>
            <w:r w:rsidRPr="00A73E83">
              <w:rPr>
                <w:sz w:val="22"/>
                <w:szCs w:val="22"/>
              </w:rPr>
              <w:t>4.3.1.1.1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37</w:t>
            </w:r>
          </w:p>
        </w:tc>
        <w:tc>
          <w:tcPr>
            <w:tcW w:w="744" w:type="pct"/>
            <w:shd w:val="clear" w:color="auto" w:fill="auto"/>
          </w:tcPr>
          <w:p w:rsidR="007A0E40" w:rsidRPr="00A73E83" w:rsidRDefault="007A0E40" w:rsidP="00881957">
            <w:pPr>
              <w:jc w:val="left"/>
              <w:rPr>
                <w:sz w:val="22"/>
                <w:szCs w:val="22"/>
              </w:rPr>
            </w:pPr>
            <w:r w:rsidRPr="00A73E83">
              <w:rPr>
                <w:sz w:val="22"/>
                <w:szCs w:val="22"/>
              </w:rPr>
              <w:t>4.3.1.1.2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38</w:t>
            </w:r>
          </w:p>
        </w:tc>
        <w:tc>
          <w:tcPr>
            <w:tcW w:w="744" w:type="pct"/>
            <w:shd w:val="clear" w:color="auto" w:fill="auto"/>
          </w:tcPr>
          <w:p w:rsidR="007A0E40" w:rsidRPr="00A73E83" w:rsidRDefault="007A0E40" w:rsidP="00881957">
            <w:pPr>
              <w:jc w:val="left"/>
              <w:rPr>
                <w:sz w:val="22"/>
                <w:szCs w:val="22"/>
              </w:rPr>
            </w:pPr>
            <w:r w:rsidRPr="00A73E83">
              <w:rPr>
                <w:sz w:val="22"/>
                <w:szCs w:val="22"/>
              </w:rPr>
              <w:t>4.3.1.1.3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39</w:t>
            </w:r>
          </w:p>
        </w:tc>
        <w:tc>
          <w:tcPr>
            <w:tcW w:w="744" w:type="pct"/>
            <w:shd w:val="clear" w:color="auto" w:fill="auto"/>
          </w:tcPr>
          <w:p w:rsidR="007A0E40" w:rsidRPr="00A73E83" w:rsidRDefault="007A0E40" w:rsidP="00881957">
            <w:pPr>
              <w:jc w:val="left"/>
              <w:rPr>
                <w:sz w:val="22"/>
                <w:szCs w:val="22"/>
              </w:rPr>
            </w:pPr>
            <w:r w:rsidRPr="00A73E83">
              <w:rPr>
                <w:sz w:val="22"/>
                <w:szCs w:val="22"/>
              </w:rPr>
              <w:t>4.3.1.1.4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40</w:t>
            </w:r>
          </w:p>
        </w:tc>
        <w:tc>
          <w:tcPr>
            <w:tcW w:w="744" w:type="pct"/>
            <w:shd w:val="clear" w:color="auto" w:fill="auto"/>
          </w:tcPr>
          <w:p w:rsidR="007A0E40" w:rsidRPr="00A73E83" w:rsidRDefault="007A0E40" w:rsidP="00881957">
            <w:pPr>
              <w:jc w:val="left"/>
              <w:rPr>
                <w:sz w:val="22"/>
                <w:szCs w:val="22"/>
              </w:rPr>
            </w:pPr>
            <w:r w:rsidRPr="00A73E83">
              <w:rPr>
                <w:sz w:val="22"/>
                <w:szCs w:val="22"/>
              </w:rPr>
              <w:t>4.3.1.2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41</w:t>
            </w:r>
          </w:p>
        </w:tc>
        <w:tc>
          <w:tcPr>
            <w:tcW w:w="744" w:type="pct"/>
            <w:shd w:val="clear" w:color="auto" w:fill="auto"/>
          </w:tcPr>
          <w:p w:rsidR="007A0E40" w:rsidRPr="00A73E83" w:rsidRDefault="007A0E40" w:rsidP="00881957">
            <w:pPr>
              <w:jc w:val="left"/>
              <w:rPr>
                <w:sz w:val="22"/>
                <w:szCs w:val="22"/>
              </w:rPr>
            </w:pPr>
            <w:r w:rsidRPr="00A73E83">
              <w:rPr>
                <w:sz w:val="22"/>
                <w:szCs w:val="22"/>
              </w:rPr>
              <w:t>4.3.1.3.1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42</w:t>
            </w:r>
          </w:p>
        </w:tc>
        <w:tc>
          <w:tcPr>
            <w:tcW w:w="744" w:type="pct"/>
            <w:shd w:val="clear" w:color="auto" w:fill="auto"/>
          </w:tcPr>
          <w:p w:rsidR="007A0E40" w:rsidRPr="00A73E83" w:rsidRDefault="007A0E40" w:rsidP="00881957">
            <w:pPr>
              <w:jc w:val="left"/>
              <w:rPr>
                <w:sz w:val="22"/>
                <w:szCs w:val="22"/>
              </w:rPr>
            </w:pPr>
            <w:r w:rsidRPr="00A73E83">
              <w:rPr>
                <w:sz w:val="22"/>
                <w:szCs w:val="22"/>
              </w:rPr>
              <w:t>4.3.1.3.2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43</w:t>
            </w:r>
          </w:p>
        </w:tc>
        <w:tc>
          <w:tcPr>
            <w:tcW w:w="744" w:type="pct"/>
            <w:shd w:val="clear" w:color="auto" w:fill="auto"/>
          </w:tcPr>
          <w:p w:rsidR="007A0E40" w:rsidRPr="00A73E83" w:rsidRDefault="007A0E40" w:rsidP="00881957">
            <w:pPr>
              <w:jc w:val="left"/>
              <w:rPr>
                <w:sz w:val="22"/>
                <w:szCs w:val="22"/>
              </w:rPr>
            </w:pPr>
            <w:r w:rsidRPr="00A73E83">
              <w:rPr>
                <w:sz w:val="22"/>
                <w:szCs w:val="22"/>
              </w:rPr>
              <w:t>4.3.2.1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44</w:t>
            </w:r>
          </w:p>
        </w:tc>
        <w:tc>
          <w:tcPr>
            <w:tcW w:w="744" w:type="pct"/>
            <w:shd w:val="clear" w:color="auto" w:fill="auto"/>
          </w:tcPr>
          <w:p w:rsidR="007A0E40" w:rsidRPr="00A73E83" w:rsidRDefault="007A0E40" w:rsidP="00881957">
            <w:pPr>
              <w:jc w:val="left"/>
              <w:rPr>
                <w:sz w:val="22"/>
                <w:szCs w:val="22"/>
              </w:rPr>
            </w:pPr>
            <w:r w:rsidRPr="00A73E83">
              <w:rPr>
                <w:sz w:val="22"/>
                <w:szCs w:val="22"/>
              </w:rPr>
              <w:t>4.3.2.2.1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45</w:t>
            </w:r>
          </w:p>
        </w:tc>
        <w:tc>
          <w:tcPr>
            <w:tcW w:w="744" w:type="pct"/>
            <w:shd w:val="clear" w:color="auto" w:fill="auto"/>
          </w:tcPr>
          <w:p w:rsidR="007A0E40" w:rsidRPr="00A73E83" w:rsidRDefault="007A0E40" w:rsidP="00881957">
            <w:pPr>
              <w:jc w:val="left"/>
              <w:rPr>
                <w:sz w:val="22"/>
                <w:szCs w:val="22"/>
              </w:rPr>
            </w:pPr>
            <w:r w:rsidRPr="00A73E83">
              <w:rPr>
                <w:sz w:val="22"/>
                <w:szCs w:val="22"/>
              </w:rPr>
              <w:t>4.3.2.2.2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46</w:t>
            </w:r>
          </w:p>
        </w:tc>
        <w:tc>
          <w:tcPr>
            <w:tcW w:w="744" w:type="pct"/>
            <w:shd w:val="clear" w:color="auto" w:fill="auto"/>
          </w:tcPr>
          <w:p w:rsidR="007A0E40" w:rsidRPr="00A73E83" w:rsidRDefault="007A0E40" w:rsidP="00881957">
            <w:pPr>
              <w:jc w:val="left"/>
              <w:rPr>
                <w:sz w:val="22"/>
                <w:szCs w:val="22"/>
              </w:rPr>
            </w:pPr>
            <w:r w:rsidRPr="00A73E83">
              <w:rPr>
                <w:sz w:val="22"/>
                <w:szCs w:val="22"/>
              </w:rPr>
              <w:t>4.4.1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47</w:t>
            </w:r>
          </w:p>
        </w:tc>
        <w:tc>
          <w:tcPr>
            <w:tcW w:w="744" w:type="pct"/>
            <w:shd w:val="clear" w:color="auto" w:fill="auto"/>
          </w:tcPr>
          <w:p w:rsidR="007A0E40" w:rsidRPr="00A73E83" w:rsidRDefault="007A0E40" w:rsidP="00881957">
            <w:pPr>
              <w:jc w:val="left"/>
              <w:rPr>
                <w:sz w:val="22"/>
                <w:szCs w:val="22"/>
              </w:rPr>
            </w:pPr>
            <w:r w:rsidRPr="00A73E83">
              <w:rPr>
                <w:sz w:val="22"/>
                <w:szCs w:val="22"/>
              </w:rPr>
              <w:t>4.4.2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48</w:t>
            </w:r>
          </w:p>
        </w:tc>
        <w:tc>
          <w:tcPr>
            <w:tcW w:w="744" w:type="pct"/>
            <w:shd w:val="clear" w:color="auto" w:fill="auto"/>
          </w:tcPr>
          <w:p w:rsidR="007A0E40" w:rsidRPr="00A73E83" w:rsidRDefault="007A0E40" w:rsidP="00881957">
            <w:pPr>
              <w:jc w:val="left"/>
              <w:rPr>
                <w:sz w:val="22"/>
                <w:szCs w:val="22"/>
              </w:rPr>
            </w:pPr>
            <w:r w:rsidRPr="00A73E83">
              <w:rPr>
                <w:sz w:val="22"/>
                <w:szCs w:val="22"/>
              </w:rPr>
              <w:t>4.4.3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49</w:t>
            </w:r>
          </w:p>
        </w:tc>
        <w:tc>
          <w:tcPr>
            <w:tcW w:w="744" w:type="pct"/>
            <w:shd w:val="clear" w:color="auto" w:fill="auto"/>
          </w:tcPr>
          <w:p w:rsidR="007A0E40" w:rsidRPr="00A73E83" w:rsidRDefault="007A0E40" w:rsidP="00881957">
            <w:pPr>
              <w:jc w:val="left"/>
              <w:rPr>
                <w:sz w:val="22"/>
                <w:szCs w:val="22"/>
              </w:rPr>
            </w:pPr>
            <w:r w:rsidRPr="00A73E83">
              <w:rPr>
                <w:sz w:val="22"/>
                <w:szCs w:val="22"/>
              </w:rPr>
              <w:t>4.4.4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50</w:t>
            </w:r>
          </w:p>
        </w:tc>
        <w:tc>
          <w:tcPr>
            <w:tcW w:w="744" w:type="pct"/>
            <w:shd w:val="clear" w:color="auto" w:fill="auto"/>
          </w:tcPr>
          <w:p w:rsidR="007A0E40" w:rsidRPr="00A73E83" w:rsidRDefault="007A0E40" w:rsidP="00881957">
            <w:pPr>
              <w:jc w:val="left"/>
              <w:rPr>
                <w:sz w:val="22"/>
                <w:szCs w:val="22"/>
              </w:rPr>
            </w:pPr>
            <w:r w:rsidRPr="00A73E83">
              <w:rPr>
                <w:sz w:val="22"/>
                <w:szCs w:val="22"/>
              </w:rPr>
              <w:t>4.4.5</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51</w:t>
            </w:r>
          </w:p>
        </w:tc>
        <w:tc>
          <w:tcPr>
            <w:tcW w:w="744" w:type="pct"/>
            <w:shd w:val="clear" w:color="auto" w:fill="auto"/>
          </w:tcPr>
          <w:p w:rsidR="007A0E40" w:rsidRPr="00A73E83" w:rsidRDefault="007A0E40" w:rsidP="00881957">
            <w:pPr>
              <w:jc w:val="left"/>
              <w:rPr>
                <w:sz w:val="22"/>
                <w:szCs w:val="22"/>
              </w:rPr>
            </w:pPr>
            <w:r w:rsidRPr="00A73E83">
              <w:rPr>
                <w:sz w:val="22"/>
                <w:szCs w:val="22"/>
              </w:rPr>
              <w:t>4.5.1.1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52</w:t>
            </w:r>
          </w:p>
        </w:tc>
        <w:tc>
          <w:tcPr>
            <w:tcW w:w="744" w:type="pct"/>
            <w:shd w:val="clear" w:color="auto" w:fill="auto"/>
          </w:tcPr>
          <w:p w:rsidR="007A0E40" w:rsidRPr="00A73E83" w:rsidRDefault="007A0E40" w:rsidP="00881957">
            <w:pPr>
              <w:jc w:val="left"/>
              <w:rPr>
                <w:sz w:val="22"/>
                <w:szCs w:val="22"/>
              </w:rPr>
            </w:pPr>
            <w:r w:rsidRPr="00A73E83">
              <w:rPr>
                <w:sz w:val="22"/>
                <w:szCs w:val="22"/>
              </w:rPr>
              <w:t>4.5.1.2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53</w:t>
            </w:r>
          </w:p>
        </w:tc>
        <w:tc>
          <w:tcPr>
            <w:tcW w:w="744" w:type="pct"/>
            <w:shd w:val="clear" w:color="auto" w:fill="auto"/>
          </w:tcPr>
          <w:p w:rsidR="007A0E40" w:rsidRPr="00A73E83" w:rsidRDefault="007A0E40" w:rsidP="00881957">
            <w:pPr>
              <w:jc w:val="left"/>
              <w:rPr>
                <w:sz w:val="22"/>
                <w:szCs w:val="22"/>
              </w:rPr>
            </w:pPr>
            <w:r w:rsidRPr="00A73E83">
              <w:rPr>
                <w:sz w:val="22"/>
                <w:szCs w:val="22"/>
              </w:rPr>
              <w:t>4.5.2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lastRenderedPageBreak/>
              <w:t>54</w:t>
            </w:r>
          </w:p>
        </w:tc>
        <w:tc>
          <w:tcPr>
            <w:tcW w:w="744" w:type="pct"/>
            <w:shd w:val="clear" w:color="auto" w:fill="auto"/>
          </w:tcPr>
          <w:p w:rsidR="007A0E40" w:rsidRPr="00A73E83" w:rsidRDefault="007A0E40" w:rsidP="00881957">
            <w:pPr>
              <w:jc w:val="left"/>
              <w:rPr>
                <w:sz w:val="22"/>
                <w:szCs w:val="22"/>
              </w:rPr>
            </w:pPr>
            <w:r w:rsidRPr="00A73E83">
              <w:rPr>
                <w:sz w:val="22"/>
                <w:szCs w:val="22"/>
              </w:rPr>
              <w:t>5.1.1.1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55</w:t>
            </w:r>
          </w:p>
        </w:tc>
        <w:tc>
          <w:tcPr>
            <w:tcW w:w="744" w:type="pct"/>
            <w:shd w:val="clear" w:color="auto" w:fill="auto"/>
          </w:tcPr>
          <w:p w:rsidR="007A0E40" w:rsidRPr="00A73E83" w:rsidRDefault="007A0E40" w:rsidP="00881957">
            <w:pPr>
              <w:jc w:val="left"/>
              <w:rPr>
                <w:sz w:val="22"/>
                <w:szCs w:val="22"/>
              </w:rPr>
            </w:pPr>
            <w:r w:rsidRPr="00A73E83">
              <w:rPr>
                <w:sz w:val="22"/>
                <w:szCs w:val="22"/>
              </w:rPr>
              <w:t>5.1.1.2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56</w:t>
            </w:r>
          </w:p>
        </w:tc>
        <w:tc>
          <w:tcPr>
            <w:tcW w:w="744" w:type="pct"/>
            <w:shd w:val="clear" w:color="auto" w:fill="auto"/>
          </w:tcPr>
          <w:p w:rsidR="007A0E40" w:rsidRPr="00A73E83" w:rsidRDefault="007A0E40" w:rsidP="00881957">
            <w:pPr>
              <w:jc w:val="left"/>
              <w:rPr>
                <w:sz w:val="22"/>
                <w:szCs w:val="22"/>
              </w:rPr>
            </w:pPr>
            <w:r w:rsidRPr="00A73E83">
              <w:rPr>
                <w:sz w:val="22"/>
                <w:szCs w:val="22"/>
              </w:rPr>
              <w:t>5.1.2.1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57</w:t>
            </w:r>
          </w:p>
        </w:tc>
        <w:tc>
          <w:tcPr>
            <w:tcW w:w="744" w:type="pct"/>
            <w:shd w:val="clear" w:color="auto" w:fill="auto"/>
          </w:tcPr>
          <w:p w:rsidR="007A0E40" w:rsidRPr="00A73E83" w:rsidRDefault="007A0E40" w:rsidP="00881957">
            <w:pPr>
              <w:jc w:val="left"/>
              <w:rPr>
                <w:sz w:val="22"/>
                <w:szCs w:val="22"/>
              </w:rPr>
            </w:pPr>
            <w:r w:rsidRPr="00A73E83">
              <w:rPr>
                <w:sz w:val="22"/>
                <w:szCs w:val="22"/>
              </w:rPr>
              <w:t>5.1.2.2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58</w:t>
            </w:r>
          </w:p>
        </w:tc>
        <w:tc>
          <w:tcPr>
            <w:tcW w:w="744" w:type="pct"/>
            <w:shd w:val="clear" w:color="auto" w:fill="auto"/>
          </w:tcPr>
          <w:p w:rsidR="007A0E40" w:rsidRPr="00A73E83" w:rsidRDefault="007A0E40" w:rsidP="00881957">
            <w:pPr>
              <w:jc w:val="left"/>
              <w:rPr>
                <w:sz w:val="22"/>
                <w:szCs w:val="22"/>
              </w:rPr>
            </w:pPr>
            <w:r w:rsidRPr="00A73E83">
              <w:rPr>
                <w:sz w:val="22"/>
                <w:szCs w:val="22"/>
              </w:rPr>
              <w:t>5.2.1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59</w:t>
            </w:r>
          </w:p>
        </w:tc>
        <w:tc>
          <w:tcPr>
            <w:tcW w:w="744" w:type="pct"/>
            <w:shd w:val="clear" w:color="auto" w:fill="auto"/>
          </w:tcPr>
          <w:p w:rsidR="007A0E40" w:rsidRPr="00A73E83" w:rsidRDefault="007A0E40" w:rsidP="00881957">
            <w:pPr>
              <w:jc w:val="left"/>
              <w:rPr>
                <w:sz w:val="22"/>
                <w:szCs w:val="22"/>
              </w:rPr>
            </w:pPr>
            <w:r w:rsidRPr="00A73E83">
              <w:rPr>
                <w:sz w:val="22"/>
                <w:szCs w:val="22"/>
              </w:rPr>
              <w:t>5.2.2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60</w:t>
            </w:r>
          </w:p>
        </w:tc>
        <w:tc>
          <w:tcPr>
            <w:tcW w:w="744" w:type="pct"/>
            <w:shd w:val="clear" w:color="auto" w:fill="auto"/>
          </w:tcPr>
          <w:p w:rsidR="007A0E40" w:rsidRPr="00A73E83" w:rsidRDefault="007A0E40" w:rsidP="00881957">
            <w:pPr>
              <w:jc w:val="left"/>
              <w:rPr>
                <w:sz w:val="22"/>
                <w:szCs w:val="22"/>
              </w:rPr>
            </w:pPr>
            <w:r w:rsidRPr="00A73E83">
              <w:rPr>
                <w:sz w:val="22"/>
                <w:szCs w:val="22"/>
              </w:rPr>
              <w:t>5.3.1.1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61</w:t>
            </w:r>
          </w:p>
        </w:tc>
        <w:tc>
          <w:tcPr>
            <w:tcW w:w="744" w:type="pct"/>
            <w:shd w:val="clear" w:color="auto" w:fill="auto"/>
          </w:tcPr>
          <w:p w:rsidR="007A0E40" w:rsidRPr="00A73E83" w:rsidRDefault="007A0E40" w:rsidP="00881957">
            <w:pPr>
              <w:jc w:val="left"/>
              <w:rPr>
                <w:sz w:val="22"/>
                <w:szCs w:val="22"/>
              </w:rPr>
            </w:pPr>
            <w:r w:rsidRPr="00A73E83">
              <w:rPr>
                <w:sz w:val="22"/>
                <w:szCs w:val="22"/>
              </w:rPr>
              <w:t>5.3.1.2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62</w:t>
            </w:r>
          </w:p>
        </w:tc>
        <w:tc>
          <w:tcPr>
            <w:tcW w:w="744" w:type="pct"/>
            <w:shd w:val="clear" w:color="auto" w:fill="auto"/>
          </w:tcPr>
          <w:p w:rsidR="007A0E40" w:rsidRPr="00A73E83" w:rsidRDefault="007A0E40" w:rsidP="00881957">
            <w:pPr>
              <w:jc w:val="left"/>
              <w:rPr>
                <w:sz w:val="22"/>
                <w:szCs w:val="22"/>
              </w:rPr>
            </w:pPr>
            <w:r w:rsidRPr="00A73E83">
              <w:rPr>
                <w:sz w:val="22"/>
                <w:szCs w:val="22"/>
              </w:rPr>
              <w:t>5.4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63</w:t>
            </w:r>
          </w:p>
        </w:tc>
        <w:tc>
          <w:tcPr>
            <w:tcW w:w="744" w:type="pct"/>
            <w:shd w:val="clear" w:color="auto" w:fill="auto"/>
          </w:tcPr>
          <w:p w:rsidR="007A0E40" w:rsidRPr="00A73E83" w:rsidRDefault="007A0E40" w:rsidP="00881957">
            <w:pPr>
              <w:jc w:val="left"/>
              <w:rPr>
                <w:sz w:val="22"/>
                <w:szCs w:val="22"/>
              </w:rPr>
            </w:pPr>
            <w:r w:rsidRPr="00A73E83">
              <w:rPr>
                <w:sz w:val="22"/>
                <w:szCs w:val="22"/>
              </w:rPr>
              <w:t>5.5.1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64</w:t>
            </w:r>
          </w:p>
        </w:tc>
        <w:tc>
          <w:tcPr>
            <w:tcW w:w="744" w:type="pct"/>
            <w:shd w:val="clear" w:color="auto" w:fill="auto"/>
          </w:tcPr>
          <w:p w:rsidR="007A0E40" w:rsidRPr="00A73E83" w:rsidRDefault="007A0E40" w:rsidP="00881957">
            <w:pPr>
              <w:jc w:val="left"/>
              <w:rPr>
                <w:sz w:val="22"/>
                <w:szCs w:val="22"/>
              </w:rPr>
            </w:pPr>
            <w:r w:rsidRPr="00A73E83">
              <w:rPr>
                <w:sz w:val="22"/>
                <w:szCs w:val="22"/>
              </w:rPr>
              <w:t>5.5.2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65</w:t>
            </w:r>
          </w:p>
        </w:tc>
        <w:tc>
          <w:tcPr>
            <w:tcW w:w="744" w:type="pct"/>
            <w:shd w:val="clear" w:color="auto" w:fill="auto"/>
          </w:tcPr>
          <w:p w:rsidR="007A0E40" w:rsidRPr="00A73E83" w:rsidRDefault="007A0E40" w:rsidP="00881957">
            <w:pPr>
              <w:jc w:val="left"/>
              <w:rPr>
                <w:sz w:val="22"/>
                <w:szCs w:val="22"/>
              </w:rPr>
            </w:pPr>
            <w:r w:rsidRPr="00A73E83">
              <w:rPr>
                <w:sz w:val="22"/>
                <w:szCs w:val="22"/>
              </w:rPr>
              <w:t>5.5.3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66</w:t>
            </w:r>
          </w:p>
        </w:tc>
        <w:tc>
          <w:tcPr>
            <w:tcW w:w="744" w:type="pct"/>
            <w:shd w:val="clear" w:color="auto" w:fill="auto"/>
          </w:tcPr>
          <w:p w:rsidR="007A0E40" w:rsidRPr="00A73E83" w:rsidRDefault="007A0E40" w:rsidP="00881957">
            <w:pPr>
              <w:jc w:val="left"/>
              <w:rPr>
                <w:sz w:val="22"/>
                <w:szCs w:val="22"/>
              </w:rPr>
            </w:pPr>
            <w:r w:rsidRPr="00A73E83">
              <w:rPr>
                <w:sz w:val="22"/>
                <w:szCs w:val="22"/>
              </w:rPr>
              <w:t>5.5.4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67</w:t>
            </w:r>
          </w:p>
        </w:tc>
        <w:tc>
          <w:tcPr>
            <w:tcW w:w="744" w:type="pct"/>
            <w:shd w:val="clear" w:color="auto" w:fill="auto"/>
          </w:tcPr>
          <w:p w:rsidR="007A0E40" w:rsidRPr="00A73E83" w:rsidRDefault="007A0E40" w:rsidP="00881957">
            <w:pPr>
              <w:jc w:val="left"/>
              <w:rPr>
                <w:sz w:val="22"/>
                <w:szCs w:val="22"/>
              </w:rPr>
            </w:pPr>
            <w:r w:rsidRPr="00A73E83">
              <w:rPr>
                <w:sz w:val="22"/>
                <w:szCs w:val="22"/>
              </w:rPr>
              <w:t>5.5.5</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68</w:t>
            </w:r>
          </w:p>
        </w:tc>
        <w:tc>
          <w:tcPr>
            <w:tcW w:w="744" w:type="pct"/>
            <w:shd w:val="clear" w:color="auto" w:fill="auto"/>
          </w:tcPr>
          <w:p w:rsidR="007A0E40" w:rsidRPr="00A73E83" w:rsidRDefault="007A0E40" w:rsidP="00881957">
            <w:pPr>
              <w:jc w:val="left"/>
              <w:rPr>
                <w:sz w:val="22"/>
                <w:szCs w:val="22"/>
              </w:rPr>
            </w:pPr>
            <w:r w:rsidRPr="00A73E83">
              <w:rPr>
                <w:sz w:val="22"/>
                <w:szCs w:val="22"/>
              </w:rPr>
              <w:t>5.6</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69</w:t>
            </w:r>
          </w:p>
        </w:tc>
        <w:tc>
          <w:tcPr>
            <w:tcW w:w="744" w:type="pct"/>
            <w:shd w:val="clear" w:color="auto" w:fill="auto"/>
          </w:tcPr>
          <w:p w:rsidR="007A0E40" w:rsidRPr="00A73E83" w:rsidRDefault="007A0E40" w:rsidP="00881957">
            <w:pPr>
              <w:jc w:val="left"/>
              <w:rPr>
                <w:sz w:val="22"/>
                <w:szCs w:val="22"/>
              </w:rPr>
            </w:pPr>
            <w:r w:rsidRPr="00A73E83">
              <w:rPr>
                <w:sz w:val="22"/>
                <w:szCs w:val="22"/>
              </w:rPr>
              <w:t>6.1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70</w:t>
            </w:r>
          </w:p>
        </w:tc>
        <w:tc>
          <w:tcPr>
            <w:tcW w:w="744" w:type="pct"/>
            <w:shd w:val="clear" w:color="auto" w:fill="auto"/>
          </w:tcPr>
          <w:p w:rsidR="007A0E40" w:rsidRPr="00A73E83" w:rsidRDefault="007A0E40" w:rsidP="00881957">
            <w:pPr>
              <w:jc w:val="left"/>
              <w:rPr>
                <w:sz w:val="22"/>
                <w:szCs w:val="22"/>
              </w:rPr>
            </w:pPr>
            <w:r w:rsidRPr="00A73E83">
              <w:rPr>
                <w:sz w:val="22"/>
                <w:szCs w:val="22"/>
              </w:rPr>
              <w:t>6.2.1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71</w:t>
            </w:r>
          </w:p>
        </w:tc>
        <w:tc>
          <w:tcPr>
            <w:tcW w:w="744" w:type="pct"/>
            <w:shd w:val="clear" w:color="auto" w:fill="auto"/>
          </w:tcPr>
          <w:p w:rsidR="007A0E40" w:rsidRPr="00A73E83" w:rsidRDefault="007A0E40" w:rsidP="00881957">
            <w:pPr>
              <w:jc w:val="left"/>
              <w:rPr>
                <w:sz w:val="22"/>
                <w:szCs w:val="22"/>
              </w:rPr>
            </w:pPr>
            <w:r w:rsidRPr="00A73E83">
              <w:rPr>
                <w:sz w:val="22"/>
                <w:szCs w:val="22"/>
              </w:rPr>
              <w:t>6.2.2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72</w:t>
            </w:r>
          </w:p>
        </w:tc>
        <w:tc>
          <w:tcPr>
            <w:tcW w:w="744" w:type="pct"/>
            <w:shd w:val="clear" w:color="auto" w:fill="auto"/>
          </w:tcPr>
          <w:p w:rsidR="007A0E40" w:rsidRPr="00A73E83" w:rsidRDefault="007A0E40" w:rsidP="00881957">
            <w:pPr>
              <w:jc w:val="left"/>
              <w:rPr>
                <w:sz w:val="22"/>
                <w:szCs w:val="22"/>
              </w:rPr>
            </w:pPr>
            <w:r w:rsidRPr="00A73E83">
              <w:rPr>
                <w:sz w:val="22"/>
                <w:szCs w:val="22"/>
              </w:rPr>
              <w:t>6.2.3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73</w:t>
            </w:r>
          </w:p>
        </w:tc>
        <w:tc>
          <w:tcPr>
            <w:tcW w:w="744" w:type="pct"/>
            <w:shd w:val="clear" w:color="auto" w:fill="auto"/>
          </w:tcPr>
          <w:p w:rsidR="007A0E40" w:rsidRPr="00A73E83" w:rsidRDefault="007A0E40" w:rsidP="00881957">
            <w:pPr>
              <w:jc w:val="left"/>
              <w:rPr>
                <w:sz w:val="22"/>
                <w:szCs w:val="22"/>
              </w:rPr>
            </w:pPr>
            <w:r w:rsidRPr="00A73E83">
              <w:rPr>
                <w:sz w:val="22"/>
                <w:szCs w:val="22"/>
              </w:rPr>
              <w:t>6.3.1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74</w:t>
            </w:r>
          </w:p>
        </w:tc>
        <w:tc>
          <w:tcPr>
            <w:tcW w:w="744" w:type="pct"/>
            <w:shd w:val="clear" w:color="auto" w:fill="auto"/>
          </w:tcPr>
          <w:p w:rsidR="007A0E40" w:rsidRPr="00A73E83" w:rsidRDefault="007A0E40" w:rsidP="00881957">
            <w:pPr>
              <w:jc w:val="left"/>
              <w:rPr>
                <w:sz w:val="22"/>
                <w:szCs w:val="22"/>
              </w:rPr>
            </w:pPr>
            <w:r w:rsidRPr="00A73E83">
              <w:rPr>
                <w:sz w:val="22"/>
                <w:szCs w:val="22"/>
              </w:rPr>
              <w:t>6.3.2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75</w:t>
            </w:r>
          </w:p>
        </w:tc>
        <w:tc>
          <w:tcPr>
            <w:tcW w:w="744" w:type="pct"/>
            <w:shd w:val="clear" w:color="auto" w:fill="auto"/>
          </w:tcPr>
          <w:p w:rsidR="007A0E40" w:rsidRPr="00A73E83" w:rsidRDefault="007A0E40" w:rsidP="00881957">
            <w:pPr>
              <w:jc w:val="left"/>
              <w:rPr>
                <w:sz w:val="22"/>
                <w:szCs w:val="22"/>
              </w:rPr>
            </w:pPr>
            <w:r w:rsidRPr="00A73E83">
              <w:rPr>
                <w:sz w:val="22"/>
                <w:szCs w:val="22"/>
              </w:rPr>
              <w:t>6.3.3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76</w:t>
            </w:r>
          </w:p>
        </w:tc>
        <w:tc>
          <w:tcPr>
            <w:tcW w:w="744" w:type="pct"/>
            <w:shd w:val="clear" w:color="auto" w:fill="auto"/>
          </w:tcPr>
          <w:p w:rsidR="007A0E40" w:rsidRPr="00A73E83" w:rsidRDefault="007A0E40" w:rsidP="00881957">
            <w:pPr>
              <w:jc w:val="left"/>
              <w:rPr>
                <w:sz w:val="22"/>
                <w:szCs w:val="22"/>
              </w:rPr>
            </w:pPr>
            <w:r w:rsidRPr="00A73E83">
              <w:rPr>
                <w:sz w:val="22"/>
                <w:szCs w:val="22"/>
              </w:rPr>
              <w:t>6.4.1.1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77</w:t>
            </w:r>
          </w:p>
        </w:tc>
        <w:tc>
          <w:tcPr>
            <w:tcW w:w="744" w:type="pct"/>
            <w:shd w:val="clear" w:color="auto" w:fill="auto"/>
          </w:tcPr>
          <w:p w:rsidR="007A0E40" w:rsidRPr="00A73E83" w:rsidRDefault="007A0E40" w:rsidP="00881957">
            <w:pPr>
              <w:jc w:val="left"/>
              <w:rPr>
                <w:sz w:val="22"/>
                <w:szCs w:val="22"/>
              </w:rPr>
            </w:pPr>
            <w:r w:rsidRPr="00A73E83">
              <w:rPr>
                <w:sz w:val="22"/>
                <w:szCs w:val="22"/>
              </w:rPr>
              <w:t>6.4.1.2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78</w:t>
            </w:r>
          </w:p>
        </w:tc>
        <w:tc>
          <w:tcPr>
            <w:tcW w:w="744" w:type="pct"/>
            <w:shd w:val="clear" w:color="auto" w:fill="auto"/>
          </w:tcPr>
          <w:p w:rsidR="007A0E40" w:rsidRPr="00A73E83" w:rsidRDefault="007A0E40" w:rsidP="00881957">
            <w:pPr>
              <w:jc w:val="left"/>
              <w:rPr>
                <w:sz w:val="22"/>
                <w:szCs w:val="22"/>
              </w:rPr>
            </w:pPr>
            <w:r w:rsidRPr="00A73E83">
              <w:rPr>
                <w:sz w:val="22"/>
                <w:szCs w:val="22"/>
              </w:rPr>
              <w:t>6.4.1.3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79</w:t>
            </w:r>
          </w:p>
        </w:tc>
        <w:tc>
          <w:tcPr>
            <w:tcW w:w="744" w:type="pct"/>
            <w:shd w:val="clear" w:color="auto" w:fill="auto"/>
          </w:tcPr>
          <w:p w:rsidR="007A0E40" w:rsidRPr="00A73E83" w:rsidRDefault="007A0E40" w:rsidP="00881957">
            <w:pPr>
              <w:jc w:val="left"/>
              <w:rPr>
                <w:sz w:val="22"/>
                <w:szCs w:val="22"/>
              </w:rPr>
            </w:pPr>
            <w:r w:rsidRPr="00A73E83">
              <w:rPr>
                <w:sz w:val="22"/>
                <w:szCs w:val="22"/>
              </w:rPr>
              <w:t>6.4.1.4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80</w:t>
            </w:r>
          </w:p>
        </w:tc>
        <w:tc>
          <w:tcPr>
            <w:tcW w:w="744" w:type="pct"/>
            <w:shd w:val="clear" w:color="auto" w:fill="auto"/>
          </w:tcPr>
          <w:p w:rsidR="007A0E40" w:rsidRPr="00A73E83" w:rsidRDefault="007A0E40" w:rsidP="00881957">
            <w:pPr>
              <w:jc w:val="left"/>
              <w:rPr>
                <w:sz w:val="22"/>
                <w:szCs w:val="22"/>
              </w:rPr>
            </w:pPr>
            <w:r w:rsidRPr="00A73E83">
              <w:rPr>
                <w:sz w:val="22"/>
                <w:szCs w:val="22"/>
              </w:rPr>
              <w:t>6.4.1.5</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81</w:t>
            </w:r>
          </w:p>
        </w:tc>
        <w:tc>
          <w:tcPr>
            <w:tcW w:w="744" w:type="pct"/>
            <w:shd w:val="clear" w:color="auto" w:fill="auto"/>
          </w:tcPr>
          <w:p w:rsidR="007A0E40" w:rsidRPr="00A73E83" w:rsidRDefault="007A0E40" w:rsidP="00881957">
            <w:pPr>
              <w:jc w:val="left"/>
              <w:rPr>
                <w:sz w:val="22"/>
                <w:szCs w:val="22"/>
              </w:rPr>
            </w:pPr>
            <w:r w:rsidRPr="00A73E83">
              <w:rPr>
                <w:sz w:val="22"/>
                <w:szCs w:val="22"/>
              </w:rPr>
              <w:t>6.4.2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82</w:t>
            </w:r>
          </w:p>
        </w:tc>
        <w:tc>
          <w:tcPr>
            <w:tcW w:w="744" w:type="pct"/>
            <w:shd w:val="clear" w:color="auto" w:fill="auto"/>
          </w:tcPr>
          <w:p w:rsidR="007A0E40" w:rsidRPr="00A73E83" w:rsidRDefault="007A0E40" w:rsidP="00881957">
            <w:pPr>
              <w:jc w:val="left"/>
              <w:rPr>
                <w:sz w:val="22"/>
                <w:szCs w:val="22"/>
              </w:rPr>
            </w:pPr>
            <w:r w:rsidRPr="00A73E83">
              <w:rPr>
                <w:sz w:val="22"/>
                <w:szCs w:val="22"/>
              </w:rPr>
              <w:t>6.4.3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83</w:t>
            </w:r>
          </w:p>
        </w:tc>
        <w:tc>
          <w:tcPr>
            <w:tcW w:w="744" w:type="pct"/>
            <w:shd w:val="clear" w:color="auto" w:fill="auto"/>
          </w:tcPr>
          <w:p w:rsidR="007A0E40" w:rsidRPr="00A73E83" w:rsidRDefault="007A0E40" w:rsidP="00881957">
            <w:pPr>
              <w:jc w:val="left"/>
              <w:rPr>
                <w:sz w:val="22"/>
                <w:szCs w:val="22"/>
              </w:rPr>
            </w:pPr>
            <w:r w:rsidRPr="00A73E83">
              <w:rPr>
                <w:sz w:val="22"/>
                <w:szCs w:val="22"/>
              </w:rPr>
              <w:t>6.5.1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84</w:t>
            </w:r>
          </w:p>
        </w:tc>
        <w:tc>
          <w:tcPr>
            <w:tcW w:w="744" w:type="pct"/>
            <w:shd w:val="clear" w:color="auto" w:fill="auto"/>
          </w:tcPr>
          <w:p w:rsidR="007A0E40" w:rsidRPr="00A73E83" w:rsidRDefault="007A0E40" w:rsidP="00881957">
            <w:pPr>
              <w:jc w:val="left"/>
              <w:rPr>
                <w:sz w:val="22"/>
                <w:szCs w:val="22"/>
              </w:rPr>
            </w:pPr>
            <w:r w:rsidRPr="00A73E83">
              <w:rPr>
                <w:sz w:val="22"/>
                <w:szCs w:val="22"/>
              </w:rPr>
              <w:t>6.5.2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85</w:t>
            </w:r>
          </w:p>
        </w:tc>
        <w:tc>
          <w:tcPr>
            <w:tcW w:w="744" w:type="pct"/>
            <w:shd w:val="clear" w:color="auto" w:fill="auto"/>
          </w:tcPr>
          <w:p w:rsidR="007A0E40" w:rsidRPr="00A73E83" w:rsidRDefault="007A0E40" w:rsidP="00881957">
            <w:pPr>
              <w:jc w:val="left"/>
              <w:rPr>
                <w:sz w:val="22"/>
                <w:szCs w:val="22"/>
              </w:rPr>
            </w:pPr>
            <w:r w:rsidRPr="00A73E83">
              <w:rPr>
                <w:sz w:val="22"/>
                <w:szCs w:val="22"/>
              </w:rPr>
              <w:t>7.1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lastRenderedPageBreak/>
              <w:t>86</w:t>
            </w:r>
          </w:p>
        </w:tc>
        <w:tc>
          <w:tcPr>
            <w:tcW w:w="744" w:type="pct"/>
            <w:shd w:val="clear" w:color="auto" w:fill="auto"/>
          </w:tcPr>
          <w:p w:rsidR="007A0E40" w:rsidRPr="00A73E83" w:rsidRDefault="007A0E40" w:rsidP="00881957">
            <w:pPr>
              <w:jc w:val="left"/>
              <w:rPr>
                <w:sz w:val="22"/>
                <w:szCs w:val="22"/>
              </w:rPr>
            </w:pPr>
            <w:r w:rsidRPr="00A73E83">
              <w:rPr>
                <w:sz w:val="22"/>
                <w:szCs w:val="22"/>
              </w:rPr>
              <w:t>7.2.1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87</w:t>
            </w:r>
          </w:p>
        </w:tc>
        <w:tc>
          <w:tcPr>
            <w:tcW w:w="744" w:type="pct"/>
            <w:shd w:val="clear" w:color="auto" w:fill="auto"/>
          </w:tcPr>
          <w:p w:rsidR="007A0E40" w:rsidRPr="00A73E83" w:rsidRDefault="007A0E40" w:rsidP="00881957">
            <w:pPr>
              <w:jc w:val="left"/>
              <w:rPr>
                <w:sz w:val="22"/>
                <w:szCs w:val="22"/>
              </w:rPr>
            </w:pPr>
            <w:r w:rsidRPr="00A73E83">
              <w:rPr>
                <w:sz w:val="22"/>
                <w:szCs w:val="22"/>
              </w:rPr>
              <w:t>7.2.2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88</w:t>
            </w:r>
          </w:p>
        </w:tc>
        <w:tc>
          <w:tcPr>
            <w:tcW w:w="744" w:type="pct"/>
            <w:shd w:val="clear" w:color="auto" w:fill="auto"/>
          </w:tcPr>
          <w:p w:rsidR="007A0E40" w:rsidRPr="00A73E83" w:rsidRDefault="007A0E40" w:rsidP="00881957">
            <w:pPr>
              <w:jc w:val="left"/>
              <w:rPr>
                <w:sz w:val="22"/>
                <w:szCs w:val="22"/>
              </w:rPr>
            </w:pPr>
            <w:r w:rsidRPr="00A73E83">
              <w:rPr>
                <w:sz w:val="22"/>
                <w:szCs w:val="22"/>
              </w:rPr>
              <w:t>7.2.3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89</w:t>
            </w:r>
          </w:p>
        </w:tc>
        <w:tc>
          <w:tcPr>
            <w:tcW w:w="744" w:type="pct"/>
            <w:shd w:val="clear" w:color="auto" w:fill="auto"/>
          </w:tcPr>
          <w:p w:rsidR="007A0E40" w:rsidRPr="00A73E83" w:rsidRDefault="007A0E40" w:rsidP="00881957">
            <w:pPr>
              <w:jc w:val="left"/>
              <w:rPr>
                <w:sz w:val="22"/>
                <w:szCs w:val="22"/>
              </w:rPr>
            </w:pPr>
            <w:r w:rsidRPr="00A73E83">
              <w:rPr>
                <w:sz w:val="22"/>
                <w:szCs w:val="22"/>
              </w:rPr>
              <w:t>7.2.4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90</w:t>
            </w:r>
          </w:p>
        </w:tc>
        <w:tc>
          <w:tcPr>
            <w:tcW w:w="744" w:type="pct"/>
            <w:shd w:val="clear" w:color="auto" w:fill="auto"/>
          </w:tcPr>
          <w:p w:rsidR="007A0E40" w:rsidRPr="00A73E83" w:rsidRDefault="007A0E40" w:rsidP="00881957">
            <w:pPr>
              <w:jc w:val="left"/>
              <w:rPr>
                <w:sz w:val="22"/>
                <w:szCs w:val="22"/>
              </w:rPr>
            </w:pPr>
            <w:r w:rsidRPr="00A73E83">
              <w:rPr>
                <w:sz w:val="22"/>
                <w:szCs w:val="22"/>
              </w:rPr>
              <w:t>7.2.5</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91</w:t>
            </w:r>
          </w:p>
        </w:tc>
        <w:tc>
          <w:tcPr>
            <w:tcW w:w="744" w:type="pct"/>
            <w:shd w:val="clear" w:color="auto" w:fill="auto"/>
          </w:tcPr>
          <w:p w:rsidR="007A0E40" w:rsidRPr="00A73E83" w:rsidRDefault="007A0E40" w:rsidP="00881957">
            <w:pPr>
              <w:jc w:val="left"/>
              <w:rPr>
                <w:sz w:val="22"/>
                <w:szCs w:val="22"/>
              </w:rPr>
            </w:pPr>
            <w:r w:rsidRPr="00A73E83">
              <w:rPr>
                <w:sz w:val="22"/>
                <w:szCs w:val="22"/>
              </w:rPr>
              <w:t>7.2.6</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92</w:t>
            </w:r>
          </w:p>
        </w:tc>
        <w:tc>
          <w:tcPr>
            <w:tcW w:w="744" w:type="pct"/>
            <w:shd w:val="clear" w:color="auto" w:fill="auto"/>
          </w:tcPr>
          <w:p w:rsidR="007A0E40" w:rsidRPr="00A73E83" w:rsidRDefault="007A0E40" w:rsidP="00881957">
            <w:pPr>
              <w:jc w:val="left"/>
              <w:rPr>
                <w:sz w:val="22"/>
                <w:szCs w:val="22"/>
              </w:rPr>
            </w:pPr>
            <w:r w:rsidRPr="00A73E83">
              <w:rPr>
                <w:sz w:val="22"/>
                <w:szCs w:val="22"/>
              </w:rPr>
              <w:t>7.3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93</w:t>
            </w:r>
          </w:p>
        </w:tc>
        <w:tc>
          <w:tcPr>
            <w:tcW w:w="744" w:type="pct"/>
            <w:shd w:val="clear" w:color="auto" w:fill="auto"/>
          </w:tcPr>
          <w:p w:rsidR="007A0E40" w:rsidRPr="00A73E83" w:rsidRDefault="007A0E40" w:rsidP="00881957">
            <w:pPr>
              <w:jc w:val="left"/>
              <w:rPr>
                <w:sz w:val="22"/>
                <w:szCs w:val="22"/>
              </w:rPr>
            </w:pPr>
            <w:r w:rsidRPr="00A73E83">
              <w:rPr>
                <w:sz w:val="22"/>
                <w:szCs w:val="22"/>
              </w:rPr>
              <w:t>7.4.1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94</w:t>
            </w:r>
          </w:p>
        </w:tc>
        <w:tc>
          <w:tcPr>
            <w:tcW w:w="744" w:type="pct"/>
            <w:shd w:val="clear" w:color="auto" w:fill="auto"/>
          </w:tcPr>
          <w:p w:rsidR="007A0E40" w:rsidRPr="00A73E83" w:rsidRDefault="007A0E40" w:rsidP="00881957">
            <w:pPr>
              <w:jc w:val="left"/>
              <w:rPr>
                <w:sz w:val="22"/>
                <w:szCs w:val="22"/>
              </w:rPr>
            </w:pPr>
            <w:r w:rsidRPr="00A73E83">
              <w:rPr>
                <w:sz w:val="22"/>
                <w:szCs w:val="22"/>
              </w:rPr>
              <w:t>7.4.2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95</w:t>
            </w:r>
          </w:p>
        </w:tc>
        <w:tc>
          <w:tcPr>
            <w:tcW w:w="744" w:type="pct"/>
            <w:shd w:val="clear" w:color="auto" w:fill="auto"/>
          </w:tcPr>
          <w:p w:rsidR="007A0E40" w:rsidRPr="00A73E83" w:rsidRDefault="007A0E40" w:rsidP="00881957">
            <w:pPr>
              <w:jc w:val="left"/>
              <w:rPr>
                <w:sz w:val="22"/>
                <w:szCs w:val="22"/>
              </w:rPr>
            </w:pPr>
            <w:r w:rsidRPr="00A73E83">
              <w:rPr>
                <w:sz w:val="22"/>
                <w:szCs w:val="22"/>
              </w:rPr>
              <w:t>7.4.3</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96</w:t>
            </w:r>
          </w:p>
        </w:tc>
        <w:tc>
          <w:tcPr>
            <w:tcW w:w="744" w:type="pct"/>
            <w:shd w:val="clear" w:color="auto" w:fill="auto"/>
          </w:tcPr>
          <w:p w:rsidR="007A0E40" w:rsidRPr="00A73E83" w:rsidRDefault="007A0E40" w:rsidP="00881957">
            <w:pPr>
              <w:jc w:val="left"/>
              <w:rPr>
                <w:sz w:val="22"/>
                <w:szCs w:val="22"/>
              </w:rPr>
            </w:pPr>
            <w:r w:rsidRPr="00A73E83">
              <w:rPr>
                <w:sz w:val="22"/>
                <w:szCs w:val="22"/>
              </w:rPr>
              <w:t>7.4.4</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97</w:t>
            </w:r>
          </w:p>
        </w:tc>
        <w:tc>
          <w:tcPr>
            <w:tcW w:w="744" w:type="pct"/>
            <w:shd w:val="clear" w:color="auto" w:fill="auto"/>
          </w:tcPr>
          <w:p w:rsidR="007A0E40" w:rsidRPr="00A73E83" w:rsidRDefault="007A0E40" w:rsidP="00881957">
            <w:pPr>
              <w:jc w:val="left"/>
              <w:rPr>
                <w:sz w:val="22"/>
                <w:szCs w:val="22"/>
              </w:rPr>
            </w:pPr>
            <w:r w:rsidRPr="00A73E83">
              <w:rPr>
                <w:sz w:val="22"/>
                <w:szCs w:val="22"/>
              </w:rPr>
              <w:t>7.5</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98</w:t>
            </w:r>
          </w:p>
        </w:tc>
        <w:tc>
          <w:tcPr>
            <w:tcW w:w="744" w:type="pct"/>
            <w:shd w:val="clear" w:color="auto" w:fill="auto"/>
          </w:tcPr>
          <w:p w:rsidR="007A0E40" w:rsidRPr="00A73E83" w:rsidRDefault="007A0E40" w:rsidP="00881957">
            <w:pPr>
              <w:jc w:val="left"/>
              <w:rPr>
                <w:sz w:val="22"/>
                <w:szCs w:val="22"/>
              </w:rPr>
            </w:pPr>
            <w:r w:rsidRPr="00A73E83">
              <w:rPr>
                <w:sz w:val="22"/>
                <w:szCs w:val="22"/>
              </w:rPr>
              <w:t>7.6.1</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r w:rsidR="007A0E40" w:rsidRPr="00A73E83" w:rsidTr="00A73E83">
        <w:tc>
          <w:tcPr>
            <w:tcW w:w="340" w:type="pct"/>
            <w:shd w:val="clear" w:color="auto" w:fill="auto"/>
          </w:tcPr>
          <w:p w:rsidR="007A0E40" w:rsidRPr="00A73E83" w:rsidRDefault="007A0E40" w:rsidP="00881957">
            <w:pPr>
              <w:jc w:val="left"/>
              <w:rPr>
                <w:sz w:val="22"/>
                <w:szCs w:val="22"/>
              </w:rPr>
            </w:pPr>
            <w:r w:rsidRPr="00A73E83">
              <w:rPr>
                <w:sz w:val="22"/>
                <w:szCs w:val="22"/>
              </w:rPr>
              <w:t>99</w:t>
            </w:r>
          </w:p>
        </w:tc>
        <w:tc>
          <w:tcPr>
            <w:tcW w:w="744" w:type="pct"/>
            <w:shd w:val="clear" w:color="auto" w:fill="auto"/>
          </w:tcPr>
          <w:p w:rsidR="007A0E40" w:rsidRPr="00A73E83" w:rsidRDefault="007A0E40" w:rsidP="00881957">
            <w:pPr>
              <w:jc w:val="left"/>
              <w:rPr>
                <w:sz w:val="22"/>
                <w:szCs w:val="22"/>
              </w:rPr>
            </w:pPr>
            <w:r w:rsidRPr="00A73E83">
              <w:rPr>
                <w:sz w:val="22"/>
                <w:szCs w:val="22"/>
              </w:rPr>
              <w:t>7.6.2</w:t>
            </w:r>
          </w:p>
        </w:tc>
        <w:tc>
          <w:tcPr>
            <w:tcW w:w="464" w:type="pct"/>
            <w:shd w:val="clear" w:color="auto" w:fill="auto"/>
          </w:tcPr>
          <w:p w:rsidR="007A0E40" w:rsidRPr="00A73E83" w:rsidRDefault="007A0E40" w:rsidP="00814305">
            <w:pPr>
              <w:spacing w:line="240" w:lineRule="auto"/>
              <w:rPr>
                <w:color w:val="000000"/>
              </w:rPr>
            </w:pPr>
          </w:p>
        </w:tc>
        <w:tc>
          <w:tcPr>
            <w:tcW w:w="465" w:type="pct"/>
            <w:shd w:val="clear" w:color="auto" w:fill="auto"/>
          </w:tcPr>
          <w:p w:rsidR="007A0E40" w:rsidRPr="00A73E83" w:rsidRDefault="007A0E40" w:rsidP="00814305">
            <w:pPr>
              <w:spacing w:line="240" w:lineRule="auto"/>
              <w:rPr>
                <w:color w:val="000000"/>
              </w:rPr>
            </w:pPr>
          </w:p>
        </w:tc>
        <w:tc>
          <w:tcPr>
            <w:tcW w:w="479" w:type="pct"/>
            <w:shd w:val="clear" w:color="auto" w:fill="auto"/>
          </w:tcPr>
          <w:p w:rsidR="007A0E40" w:rsidRPr="00A73E83" w:rsidRDefault="007A0E40" w:rsidP="00814305">
            <w:pPr>
              <w:spacing w:line="240" w:lineRule="auto"/>
              <w:rPr>
                <w:color w:val="000000"/>
              </w:rPr>
            </w:pPr>
          </w:p>
        </w:tc>
        <w:tc>
          <w:tcPr>
            <w:tcW w:w="1447" w:type="pct"/>
            <w:shd w:val="clear" w:color="auto" w:fill="auto"/>
          </w:tcPr>
          <w:p w:rsidR="007A0E40" w:rsidRPr="00A73E83" w:rsidRDefault="007A0E40" w:rsidP="00814305">
            <w:pPr>
              <w:spacing w:line="240" w:lineRule="auto"/>
              <w:rPr>
                <w:color w:val="000000"/>
              </w:rPr>
            </w:pPr>
          </w:p>
        </w:tc>
        <w:tc>
          <w:tcPr>
            <w:tcW w:w="1061" w:type="pct"/>
            <w:shd w:val="clear" w:color="auto" w:fill="auto"/>
          </w:tcPr>
          <w:p w:rsidR="007A0E40" w:rsidRPr="00A73E83" w:rsidRDefault="007A0E40" w:rsidP="00814305">
            <w:pPr>
              <w:spacing w:line="240" w:lineRule="auto"/>
              <w:rPr>
                <w:color w:val="000000"/>
              </w:rPr>
            </w:pPr>
          </w:p>
        </w:tc>
      </w:tr>
    </w:tbl>
    <w:p w:rsidR="00714F33" w:rsidRPr="00A73E83" w:rsidRDefault="007B132B" w:rsidP="00714F33">
      <w:pPr>
        <w:spacing w:line="240" w:lineRule="auto"/>
        <w:rPr>
          <w:color w:val="000000"/>
        </w:rPr>
      </w:pPr>
      <w:r w:rsidRPr="00A73E83">
        <w:rPr>
          <w:color w:val="000000"/>
        </w:rPr>
        <w:t>Catatan: *skor 0</w:t>
      </w:r>
      <w:r w:rsidR="00714F33" w:rsidRPr="00A73E83">
        <w:rPr>
          <w:color w:val="000000"/>
        </w:rPr>
        <w:t xml:space="preserve"> - 4</w:t>
      </w:r>
    </w:p>
    <w:p w:rsidR="00714F33" w:rsidRPr="00A73E83" w:rsidRDefault="00714F33" w:rsidP="00714F33">
      <w:pPr>
        <w:spacing w:line="240" w:lineRule="auto"/>
        <w:jc w:val="left"/>
        <w:rPr>
          <w:color w:val="000000"/>
        </w:rPr>
      </w:pPr>
    </w:p>
    <w:p w:rsidR="00714F33" w:rsidRPr="00A73E83" w:rsidRDefault="004941CA" w:rsidP="00714F33">
      <w:pPr>
        <w:spacing w:line="240" w:lineRule="auto"/>
        <w:rPr>
          <w:color w:val="000000"/>
          <w:lang w:val="id-ID"/>
        </w:rPr>
      </w:pP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t xml:space="preserve">      …………, …..-……- 20</w:t>
      </w:r>
      <w:r w:rsidR="00665CCF" w:rsidRPr="00A73E83">
        <w:rPr>
          <w:color w:val="000000"/>
          <w:lang w:val="id-ID"/>
        </w:rPr>
        <w:t>1</w:t>
      </w:r>
      <w:r w:rsidR="007B188D" w:rsidRPr="00A73E83">
        <w:rPr>
          <w:color w:val="000000"/>
          <w:lang w:val="id-ID"/>
        </w:rPr>
        <w:t>4</w:t>
      </w:r>
    </w:p>
    <w:p w:rsidR="00714F33" w:rsidRPr="00A73E83" w:rsidRDefault="00714F33" w:rsidP="00714F33">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714F33" w:rsidRPr="00A73E83" w:rsidTr="00814305">
        <w:tc>
          <w:tcPr>
            <w:tcW w:w="1998" w:type="dxa"/>
          </w:tcPr>
          <w:p w:rsidR="00714F33" w:rsidRPr="00A73E83" w:rsidRDefault="00714F33" w:rsidP="00814305">
            <w:pPr>
              <w:spacing w:line="240" w:lineRule="auto"/>
              <w:rPr>
                <w:color w:val="000000"/>
              </w:rPr>
            </w:pPr>
            <w:r w:rsidRPr="00A73E83">
              <w:rPr>
                <w:color w:val="000000"/>
              </w:rPr>
              <w:t>Nama Asesor-1:</w:t>
            </w:r>
          </w:p>
          <w:p w:rsidR="00714F33" w:rsidRPr="00A73E83" w:rsidRDefault="00714F33" w:rsidP="00814305">
            <w:pPr>
              <w:spacing w:line="240" w:lineRule="auto"/>
              <w:rPr>
                <w:color w:val="000000"/>
              </w:rPr>
            </w:pPr>
          </w:p>
          <w:p w:rsidR="00714F33" w:rsidRPr="00A73E83" w:rsidRDefault="00714F33" w:rsidP="00814305">
            <w:pPr>
              <w:spacing w:line="240" w:lineRule="auto"/>
              <w:rPr>
                <w:color w:val="000000"/>
              </w:rPr>
            </w:pPr>
          </w:p>
        </w:tc>
        <w:tc>
          <w:tcPr>
            <w:tcW w:w="2666"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Nama Asesor-2:</w:t>
            </w:r>
          </w:p>
        </w:tc>
        <w:tc>
          <w:tcPr>
            <w:tcW w:w="2659" w:type="dxa"/>
          </w:tcPr>
          <w:p w:rsidR="00714F33" w:rsidRPr="00A73E83" w:rsidRDefault="00714F33" w:rsidP="00814305">
            <w:pPr>
              <w:spacing w:line="240" w:lineRule="auto"/>
              <w:rPr>
                <w:color w:val="000000"/>
              </w:rPr>
            </w:pPr>
          </w:p>
        </w:tc>
      </w:tr>
      <w:tr w:rsidR="00714F33" w:rsidRPr="00A73E83" w:rsidTr="00814305">
        <w:tc>
          <w:tcPr>
            <w:tcW w:w="1998" w:type="dxa"/>
          </w:tcPr>
          <w:p w:rsidR="00714F33" w:rsidRPr="00A73E83" w:rsidRDefault="00714F33" w:rsidP="00814305">
            <w:pPr>
              <w:spacing w:line="240" w:lineRule="auto"/>
              <w:rPr>
                <w:color w:val="000000"/>
              </w:rPr>
            </w:pPr>
            <w:r w:rsidRPr="00A73E83">
              <w:rPr>
                <w:color w:val="000000"/>
              </w:rPr>
              <w:t>Tanda Tangan :</w:t>
            </w:r>
          </w:p>
          <w:p w:rsidR="00714F33" w:rsidRPr="00A73E83" w:rsidRDefault="00714F33" w:rsidP="00814305">
            <w:pPr>
              <w:spacing w:line="240" w:lineRule="auto"/>
              <w:rPr>
                <w:color w:val="000000"/>
              </w:rPr>
            </w:pPr>
          </w:p>
        </w:tc>
        <w:tc>
          <w:tcPr>
            <w:tcW w:w="2666"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Tanda Tangan :</w:t>
            </w:r>
          </w:p>
        </w:tc>
        <w:tc>
          <w:tcPr>
            <w:tcW w:w="2659" w:type="dxa"/>
          </w:tcPr>
          <w:p w:rsidR="00714F33" w:rsidRPr="00A73E83" w:rsidRDefault="00714F33" w:rsidP="00814305">
            <w:pPr>
              <w:spacing w:line="240" w:lineRule="auto"/>
              <w:rPr>
                <w:color w:val="000000"/>
              </w:rPr>
            </w:pPr>
          </w:p>
        </w:tc>
      </w:tr>
    </w:tbl>
    <w:p w:rsidR="00714F33" w:rsidRPr="00A73E83" w:rsidRDefault="00714F33" w:rsidP="00714F33">
      <w:pPr>
        <w:spacing w:line="240" w:lineRule="auto"/>
        <w:rPr>
          <w:color w:val="000000"/>
        </w:rPr>
      </w:pPr>
    </w:p>
    <w:p w:rsidR="007B132B" w:rsidRPr="00A73E83" w:rsidRDefault="007B132B">
      <w:pPr>
        <w:spacing w:line="240" w:lineRule="auto"/>
        <w:jc w:val="left"/>
        <w:rPr>
          <w:b/>
          <w:bCs/>
          <w:lang w:val="nb-NO"/>
        </w:rPr>
      </w:pPr>
      <w:r w:rsidRPr="00A73E83">
        <w:rPr>
          <w:lang w:val="nb-NO"/>
        </w:rPr>
        <w:br w:type="page"/>
      </w:r>
    </w:p>
    <w:p w:rsidR="00714F33" w:rsidRPr="00A73E83" w:rsidRDefault="00714F33" w:rsidP="000036BD">
      <w:pPr>
        <w:pStyle w:val="Heading1"/>
        <w:ind w:left="1418" w:hanging="1418"/>
        <w:jc w:val="left"/>
        <w:rPr>
          <w:sz w:val="24"/>
          <w:szCs w:val="24"/>
          <w:lang w:val="nb-NO"/>
        </w:rPr>
      </w:pPr>
      <w:r w:rsidRPr="00A73E83">
        <w:rPr>
          <w:sz w:val="24"/>
          <w:szCs w:val="24"/>
          <w:lang w:val="nb-NO"/>
        </w:rPr>
        <w:lastRenderedPageBreak/>
        <w:t xml:space="preserve">FORMAT 7. </w:t>
      </w:r>
      <w:r w:rsidR="000036BD" w:rsidRPr="00A73E83">
        <w:rPr>
          <w:sz w:val="24"/>
          <w:szCs w:val="24"/>
          <w:lang w:val="id-ID"/>
        </w:rPr>
        <w:tab/>
      </w:r>
      <w:r w:rsidRPr="00A73E83">
        <w:rPr>
          <w:sz w:val="24"/>
          <w:szCs w:val="24"/>
          <w:lang w:val="nb-NO"/>
        </w:rPr>
        <w:t>LAPORAN PENILAIAN AKHIR EVALUASI DIRI (ED) PROGRAM STUDI</w:t>
      </w:r>
    </w:p>
    <w:p w:rsidR="00714F33" w:rsidRPr="00A73E83" w:rsidRDefault="00714F33" w:rsidP="00714F33">
      <w:pPr>
        <w:rPr>
          <w:lang w:val="nb-NO"/>
        </w:rPr>
      </w:pPr>
    </w:p>
    <w:tbl>
      <w:tblPr>
        <w:tblW w:w="5000" w:type="pct"/>
        <w:tblLook w:val="04A0" w:firstRow="1" w:lastRow="0" w:firstColumn="1" w:lastColumn="0" w:noHBand="0" w:noVBand="1"/>
      </w:tblPr>
      <w:tblGrid>
        <w:gridCol w:w="3780"/>
        <w:gridCol w:w="304"/>
        <w:gridCol w:w="5772"/>
      </w:tblGrid>
      <w:tr w:rsidR="00714F33" w:rsidRPr="00A73E83" w:rsidTr="00A73E83">
        <w:trPr>
          <w:trHeight w:val="432"/>
        </w:trPr>
        <w:tc>
          <w:tcPr>
            <w:tcW w:w="1918" w:type="pct"/>
            <w:vAlign w:val="center"/>
          </w:tcPr>
          <w:p w:rsidR="00714F33" w:rsidRPr="00A73E83" w:rsidRDefault="00714F33" w:rsidP="00814305">
            <w:pPr>
              <w:spacing w:line="240" w:lineRule="auto"/>
              <w:jc w:val="left"/>
              <w:rPr>
                <w:color w:val="000000"/>
              </w:rPr>
            </w:pPr>
            <w:r w:rsidRPr="00A73E83">
              <w:rPr>
                <w:color w:val="000000"/>
              </w:rPr>
              <w:t>Nama Perguruan Tinggi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vAlign w:val="center"/>
          </w:tcPr>
          <w:p w:rsidR="00714F33" w:rsidRPr="00A73E83" w:rsidRDefault="00714F33" w:rsidP="00814305">
            <w:pPr>
              <w:spacing w:line="240" w:lineRule="auto"/>
              <w:jc w:val="left"/>
              <w:rPr>
                <w:color w:val="000000"/>
              </w:rPr>
            </w:pPr>
            <w:r w:rsidRPr="00A73E83">
              <w:rPr>
                <w:color w:val="000000"/>
              </w:rPr>
              <w:t xml:space="preserve">Nama </w:t>
            </w:r>
            <w:r w:rsidR="00D82DEF" w:rsidRPr="00A73E83">
              <w:rPr>
                <w:color w:val="000000"/>
              </w:rPr>
              <w:t>UPPSPPG</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tcPr>
          <w:p w:rsidR="00714F33" w:rsidRPr="00A73E83" w:rsidRDefault="00714F33" w:rsidP="00814305">
            <w:pPr>
              <w:spacing w:line="240" w:lineRule="auto"/>
              <w:rPr>
                <w:color w:val="000000"/>
              </w:rPr>
            </w:pPr>
            <w:r w:rsidRPr="00A73E83">
              <w:rPr>
                <w:color w:val="000000"/>
              </w:rPr>
              <w:t>Nama Program Studi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14F33" w:rsidRPr="00A73E83" w:rsidRDefault="00D82DEF" w:rsidP="00814305">
            <w:pPr>
              <w:spacing w:line="240" w:lineRule="auto"/>
              <w:rPr>
                <w:color w:val="000000"/>
                <w:lang w:val="id-ID"/>
              </w:rPr>
            </w:pPr>
            <w:r w:rsidRPr="00A73E83">
              <w:rPr>
                <w:color w:val="000000"/>
                <w:lang w:val="id-ID"/>
              </w:rPr>
              <w:t>Pendidikan Profesi Gizi</w:t>
            </w:r>
          </w:p>
        </w:tc>
      </w:tr>
      <w:tr w:rsidR="00674115" w:rsidRPr="00A73E83" w:rsidTr="00A73E83">
        <w:trPr>
          <w:trHeight w:val="432"/>
        </w:trPr>
        <w:tc>
          <w:tcPr>
            <w:tcW w:w="1918" w:type="pct"/>
          </w:tcPr>
          <w:p w:rsidR="00674115" w:rsidRPr="00A73E83" w:rsidRDefault="00674115" w:rsidP="00670945">
            <w:pPr>
              <w:spacing w:line="240" w:lineRule="auto"/>
              <w:rPr>
                <w:color w:val="000000"/>
                <w:lang w:val="id-ID"/>
              </w:rPr>
            </w:pPr>
            <w:r w:rsidRPr="00A73E83">
              <w:rPr>
                <w:color w:val="000000"/>
                <w:lang w:val="id-ID"/>
              </w:rPr>
              <w:t>Jenjang Pendidikan</w:t>
            </w:r>
          </w:p>
        </w:tc>
        <w:tc>
          <w:tcPr>
            <w:tcW w:w="154" w:type="pct"/>
          </w:tcPr>
          <w:p w:rsidR="00674115" w:rsidRPr="00A73E83" w:rsidRDefault="00674115" w:rsidP="00670945">
            <w:pPr>
              <w:spacing w:line="240" w:lineRule="auto"/>
              <w:rPr>
                <w:color w:val="000000"/>
              </w:rPr>
            </w:pPr>
          </w:p>
        </w:tc>
        <w:tc>
          <w:tcPr>
            <w:tcW w:w="2928" w:type="pct"/>
            <w:tcBorders>
              <w:top w:val="single" w:sz="4" w:space="0" w:color="auto"/>
              <w:bottom w:val="single" w:sz="4" w:space="0" w:color="auto"/>
            </w:tcBorders>
          </w:tcPr>
          <w:p w:rsidR="00674115" w:rsidRPr="00A73E83" w:rsidRDefault="00674115" w:rsidP="00670945">
            <w:pPr>
              <w:spacing w:line="240" w:lineRule="auto"/>
              <w:rPr>
                <w:color w:val="000000"/>
                <w:lang w:val="id-ID"/>
              </w:rPr>
            </w:pPr>
            <w:r w:rsidRPr="00A73E83">
              <w:rPr>
                <w:color w:val="000000"/>
                <w:lang w:val="id-ID"/>
              </w:rPr>
              <w:t xml:space="preserve">Akademikl dan Profesi </w:t>
            </w:r>
            <w:r w:rsidRPr="00A73E83">
              <w:rPr>
                <w:color w:val="000000"/>
                <w:vertAlign w:val="superscript"/>
                <w:lang w:val="id-ID"/>
              </w:rPr>
              <w:t>*)</w:t>
            </w:r>
          </w:p>
        </w:tc>
      </w:tr>
      <w:tr w:rsidR="007B132B" w:rsidRPr="00A73E83" w:rsidTr="00A73E83">
        <w:trPr>
          <w:trHeight w:val="432"/>
        </w:trPr>
        <w:tc>
          <w:tcPr>
            <w:tcW w:w="1918" w:type="pct"/>
          </w:tcPr>
          <w:p w:rsidR="007B132B" w:rsidRPr="00A73E83" w:rsidRDefault="007B132B" w:rsidP="00814305">
            <w:pPr>
              <w:spacing w:line="240" w:lineRule="auto"/>
              <w:rPr>
                <w:color w:val="000000"/>
              </w:rPr>
            </w:pPr>
            <w:r w:rsidRPr="00A73E83">
              <w:rPr>
                <w:color w:val="000000"/>
              </w:rPr>
              <w:t>Kode Panel</w:t>
            </w:r>
          </w:p>
        </w:tc>
        <w:tc>
          <w:tcPr>
            <w:tcW w:w="154" w:type="pct"/>
          </w:tcPr>
          <w:p w:rsidR="007B132B" w:rsidRPr="00A73E83" w:rsidRDefault="00674115" w:rsidP="00814305">
            <w:pPr>
              <w:spacing w:line="240" w:lineRule="auto"/>
              <w:rPr>
                <w:color w:val="000000"/>
                <w:lang w:val="id-ID"/>
              </w:rPr>
            </w:pPr>
            <w:r w:rsidRPr="00A73E83">
              <w:rPr>
                <w:color w:val="000000"/>
                <w:lang w:val="id-ID"/>
              </w:rPr>
              <w:t>:</w:t>
            </w:r>
          </w:p>
        </w:tc>
        <w:tc>
          <w:tcPr>
            <w:tcW w:w="2928" w:type="pct"/>
            <w:tcBorders>
              <w:top w:val="single" w:sz="4" w:space="0" w:color="auto"/>
              <w:bottom w:val="single" w:sz="4" w:space="0" w:color="auto"/>
            </w:tcBorders>
          </w:tcPr>
          <w:p w:rsidR="007B132B" w:rsidRPr="00A73E83" w:rsidRDefault="007B132B" w:rsidP="00814305">
            <w:pPr>
              <w:spacing w:line="240" w:lineRule="auto"/>
              <w:rPr>
                <w:color w:val="000000"/>
                <w:lang w:val="id-ID"/>
              </w:rPr>
            </w:pPr>
          </w:p>
        </w:tc>
      </w:tr>
    </w:tbl>
    <w:p w:rsidR="00714F33" w:rsidRPr="00A73E83" w:rsidRDefault="00714F33" w:rsidP="00714F33">
      <w:pPr>
        <w:spacing w:line="240" w:lineRule="auto"/>
        <w:rPr>
          <w:color w:val="000000"/>
        </w:rPr>
      </w:pPr>
    </w:p>
    <w:p w:rsidR="00714F33" w:rsidRPr="00A73E83" w:rsidRDefault="00714F33" w:rsidP="00714F33">
      <w:pPr>
        <w:spacing w:line="240" w:lineRule="auto"/>
        <w:rPr>
          <w:color w:val="000000"/>
        </w:rPr>
      </w:pPr>
      <w:proofErr w:type="gramStart"/>
      <w:r w:rsidRPr="00A73E83">
        <w:rPr>
          <w:color w:val="000000"/>
        </w:rPr>
        <w:t xml:space="preserve">Berdasarkan hasil asesmen lapangan, penilaian untuk setiap butir, dasar penilaian, dan rekomendasi pembinaan disajikan pada </w:t>
      </w:r>
      <w:r w:rsidR="007B132B" w:rsidRPr="00A73E83">
        <w:rPr>
          <w:color w:val="000000"/>
        </w:rPr>
        <w:t>tabel</w:t>
      </w:r>
      <w:r w:rsidRPr="00A73E83">
        <w:rPr>
          <w:color w:val="000000"/>
        </w:rPr>
        <w:t xml:space="preserve"> berikut.</w:t>
      </w:r>
      <w:proofErr w:type="gramEnd"/>
    </w:p>
    <w:p w:rsidR="00714F33" w:rsidRPr="00A73E83" w:rsidRDefault="00714F33" w:rsidP="00714F33">
      <w:pPr>
        <w:spacing w:line="240" w:lineRule="auto"/>
        <w:rPr>
          <w:color w:val="000000"/>
          <w:lang w:val="id-ID"/>
        </w:rPr>
      </w:pPr>
    </w:p>
    <w:p w:rsidR="009A048F" w:rsidRPr="00A73E83" w:rsidRDefault="009A048F" w:rsidP="00714F33">
      <w:pPr>
        <w:spacing w:line="240" w:lineRule="auto"/>
        <w:rPr>
          <w:color w:val="00000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653"/>
        <w:gridCol w:w="786"/>
        <w:gridCol w:w="786"/>
        <w:gridCol w:w="892"/>
        <w:gridCol w:w="2204"/>
        <w:gridCol w:w="1932"/>
      </w:tblGrid>
      <w:tr w:rsidR="00714F33" w:rsidRPr="00A73E83" w:rsidTr="00A73E83">
        <w:trPr>
          <w:tblHeader/>
        </w:trPr>
        <w:tc>
          <w:tcPr>
            <w:tcW w:w="331" w:type="pct"/>
            <w:vMerge w:val="restart"/>
            <w:vAlign w:val="center"/>
          </w:tcPr>
          <w:p w:rsidR="00714F33" w:rsidRPr="00A73E83" w:rsidRDefault="00714F33" w:rsidP="00814305">
            <w:pPr>
              <w:spacing w:line="240" w:lineRule="auto"/>
              <w:jc w:val="center"/>
              <w:rPr>
                <w:b/>
                <w:color w:val="000000"/>
              </w:rPr>
            </w:pPr>
            <w:r w:rsidRPr="00A73E83">
              <w:rPr>
                <w:b/>
                <w:color w:val="000000"/>
              </w:rPr>
              <w:t>No.</w:t>
            </w:r>
          </w:p>
        </w:tc>
        <w:tc>
          <w:tcPr>
            <w:tcW w:w="1385" w:type="pct"/>
            <w:vMerge w:val="restart"/>
            <w:vAlign w:val="center"/>
          </w:tcPr>
          <w:p w:rsidR="00714F33" w:rsidRPr="00A73E83" w:rsidRDefault="00714F33" w:rsidP="00814305">
            <w:pPr>
              <w:spacing w:line="240" w:lineRule="auto"/>
              <w:jc w:val="center"/>
              <w:rPr>
                <w:b/>
                <w:color w:val="000000"/>
              </w:rPr>
            </w:pPr>
            <w:r w:rsidRPr="00A73E83">
              <w:rPr>
                <w:b/>
                <w:color w:val="000000"/>
              </w:rPr>
              <w:t>Aspek Penilaian</w:t>
            </w:r>
          </w:p>
        </w:tc>
        <w:tc>
          <w:tcPr>
            <w:tcW w:w="1347" w:type="pct"/>
            <w:gridSpan w:val="3"/>
            <w:vAlign w:val="center"/>
          </w:tcPr>
          <w:p w:rsidR="00714F33" w:rsidRPr="00A73E83" w:rsidRDefault="00714F33" w:rsidP="00814305">
            <w:pPr>
              <w:spacing w:line="240" w:lineRule="auto"/>
              <w:jc w:val="center"/>
              <w:rPr>
                <w:b/>
                <w:color w:val="000000"/>
              </w:rPr>
            </w:pPr>
            <w:r w:rsidRPr="00A73E83">
              <w:rPr>
                <w:b/>
                <w:color w:val="000000"/>
              </w:rPr>
              <w:t>Penilaian*</w:t>
            </w:r>
          </w:p>
        </w:tc>
        <w:tc>
          <w:tcPr>
            <w:tcW w:w="924" w:type="pct"/>
            <w:vMerge w:val="restart"/>
            <w:vAlign w:val="center"/>
          </w:tcPr>
          <w:p w:rsidR="00714F33" w:rsidRPr="00A73E83" w:rsidRDefault="00714F33" w:rsidP="00814305">
            <w:pPr>
              <w:spacing w:line="240" w:lineRule="auto"/>
              <w:jc w:val="center"/>
              <w:rPr>
                <w:b/>
                <w:color w:val="000000"/>
              </w:rPr>
            </w:pPr>
            <w:r w:rsidRPr="00A73E83">
              <w:rPr>
                <w:b/>
                <w:color w:val="000000"/>
              </w:rPr>
              <w:t>Penjelasan/Dasar Penilaian yang Diperoleh dari Dokumen ED dan Observasi</w:t>
            </w:r>
          </w:p>
        </w:tc>
        <w:tc>
          <w:tcPr>
            <w:tcW w:w="1012" w:type="pct"/>
            <w:vMerge w:val="restart"/>
            <w:vAlign w:val="center"/>
          </w:tcPr>
          <w:p w:rsidR="00714F33" w:rsidRPr="00A73E83" w:rsidRDefault="00714F33" w:rsidP="00814305">
            <w:pPr>
              <w:spacing w:line="240" w:lineRule="auto"/>
              <w:jc w:val="center"/>
              <w:rPr>
                <w:b/>
                <w:color w:val="000000"/>
              </w:rPr>
            </w:pPr>
            <w:r w:rsidRPr="00A73E83">
              <w:rPr>
                <w:b/>
                <w:color w:val="000000"/>
              </w:rPr>
              <w:t>Rekomendasi Pembinaan</w:t>
            </w:r>
          </w:p>
        </w:tc>
      </w:tr>
      <w:tr w:rsidR="00714F33" w:rsidRPr="00A73E83" w:rsidTr="00A73E83">
        <w:trPr>
          <w:tblHeader/>
        </w:trPr>
        <w:tc>
          <w:tcPr>
            <w:tcW w:w="331" w:type="pct"/>
            <w:vMerge/>
          </w:tcPr>
          <w:p w:rsidR="00714F33" w:rsidRPr="00A73E83" w:rsidRDefault="00714F33" w:rsidP="00814305">
            <w:pPr>
              <w:spacing w:line="240" w:lineRule="auto"/>
              <w:rPr>
                <w:color w:val="000000"/>
              </w:rPr>
            </w:pPr>
          </w:p>
        </w:tc>
        <w:tc>
          <w:tcPr>
            <w:tcW w:w="1385" w:type="pct"/>
            <w:vMerge/>
          </w:tcPr>
          <w:p w:rsidR="00714F33" w:rsidRPr="00A73E83" w:rsidRDefault="00714F33" w:rsidP="00814305">
            <w:pPr>
              <w:spacing w:line="240" w:lineRule="auto"/>
              <w:rPr>
                <w:color w:val="000000"/>
              </w:rPr>
            </w:pPr>
          </w:p>
        </w:tc>
        <w:tc>
          <w:tcPr>
            <w:tcW w:w="431" w:type="pct"/>
            <w:tcBorders>
              <w:bottom w:val="single" w:sz="4" w:space="0" w:color="auto"/>
            </w:tcBorders>
            <w:vAlign w:val="center"/>
          </w:tcPr>
          <w:p w:rsidR="00714F33" w:rsidRPr="00A73E83" w:rsidRDefault="00714F33" w:rsidP="00814305">
            <w:pPr>
              <w:spacing w:line="240" w:lineRule="auto"/>
              <w:jc w:val="center"/>
              <w:rPr>
                <w:b/>
                <w:color w:val="000000"/>
              </w:rPr>
            </w:pPr>
            <w:r w:rsidRPr="00A73E83">
              <w:rPr>
                <w:b/>
                <w:color w:val="000000"/>
              </w:rPr>
              <w:t>Asr-1</w:t>
            </w:r>
          </w:p>
        </w:tc>
        <w:tc>
          <w:tcPr>
            <w:tcW w:w="431" w:type="pct"/>
            <w:tcBorders>
              <w:bottom w:val="single" w:sz="4" w:space="0" w:color="auto"/>
            </w:tcBorders>
            <w:vAlign w:val="center"/>
          </w:tcPr>
          <w:p w:rsidR="00714F33" w:rsidRPr="00A73E83" w:rsidRDefault="00714F33" w:rsidP="00814305">
            <w:pPr>
              <w:spacing w:line="240" w:lineRule="auto"/>
              <w:jc w:val="center"/>
              <w:rPr>
                <w:b/>
                <w:color w:val="000000"/>
              </w:rPr>
            </w:pPr>
            <w:r w:rsidRPr="00A73E83">
              <w:rPr>
                <w:b/>
                <w:color w:val="000000"/>
              </w:rPr>
              <w:t>Asr-2</w:t>
            </w:r>
          </w:p>
        </w:tc>
        <w:tc>
          <w:tcPr>
            <w:tcW w:w="484" w:type="pct"/>
            <w:tcBorders>
              <w:bottom w:val="single" w:sz="4" w:space="0" w:color="auto"/>
            </w:tcBorders>
            <w:vAlign w:val="center"/>
          </w:tcPr>
          <w:p w:rsidR="00714F33" w:rsidRPr="00A73E83" w:rsidRDefault="00714F33" w:rsidP="00814305">
            <w:pPr>
              <w:spacing w:line="240" w:lineRule="auto"/>
              <w:jc w:val="center"/>
              <w:rPr>
                <w:b/>
                <w:color w:val="000000"/>
              </w:rPr>
            </w:pPr>
            <w:r w:rsidRPr="00A73E83">
              <w:rPr>
                <w:b/>
                <w:color w:val="000000"/>
              </w:rPr>
              <w:t>Nilai Akhir</w:t>
            </w:r>
          </w:p>
        </w:tc>
        <w:tc>
          <w:tcPr>
            <w:tcW w:w="924" w:type="pct"/>
            <w:vMerge/>
            <w:tcBorders>
              <w:bottom w:val="single" w:sz="4" w:space="0" w:color="auto"/>
            </w:tcBorders>
          </w:tcPr>
          <w:p w:rsidR="00714F33" w:rsidRPr="00A73E83" w:rsidRDefault="00714F33" w:rsidP="00814305">
            <w:pPr>
              <w:spacing w:line="240" w:lineRule="auto"/>
              <w:rPr>
                <w:color w:val="000000"/>
              </w:rPr>
            </w:pPr>
          </w:p>
        </w:tc>
        <w:tc>
          <w:tcPr>
            <w:tcW w:w="1012" w:type="pct"/>
            <w:vMerge/>
            <w:tcBorders>
              <w:bottom w:val="single" w:sz="4" w:space="0" w:color="auto"/>
            </w:tcBorders>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b/>
                <w:color w:val="000000"/>
              </w:rPr>
            </w:pPr>
            <w:r w:rsidRPr="00A73E83">
              <w:rPr>
                <w:b/>
                <w:color w:val="000000"/>
              </w:rPr>
              <w:t>1</w:t>
            </w:r>
          </w:p>
        </w:tc>
        <w:tc>
          <w:tcPr>
            <w:tcW w:w="1385" w:type="pct"/>
          </w:tcPr>
          <w:p w:rsidR="00714F33" w:rsidRPr="00A73E83" w:rsidRDefault="00714F33" w:rsidP="00814305">
            <w:pPr>
              <w:spacing w:line="240" w:lineRule="auto"/>
              <w:jc w:val="left"/>
              <w:rPr>
                <w:iCs/>
              </w:rPr>
            </w:pPr>
            <w:r w:rsidRPr="00A73E83">
              <w:rPr>
                <w:b/>
                <w:bCs/>
              </w:rPr>
              <w:t>Akurasi dan kelengkapan data serta informasi yang digunakan untuk menyusun laporan evaluasi-diri</w:t>
            </w:r>
          </w:p>
        </w:tc>
        <w:tc>
          <w:tcPr>
            <w:tcW w:w="431" w:type="pct"/>
            <w:shd w:val="diagStripe" w:color="auto" w:fill="auto"/>
          </w:tcPr>
          <w:p w:rsidR="00714F33" w:rsidRPr="00A73E83" w:rsidRDefault="00714F33" w:rsidP="00814305">
            <w:pPr>
              <w:spacing w:line="240" w:lineRule="auto"/>
              <w:rPr>
                <w:color w:val="000000"/>
              </w:rPr>
            </w:pPr>
          </w:p>
        </w:tc>
        <w:tc>
          <w:tcPr>
            <w:tcW w:w="431" w:type="pct"/>
            <w:shd w:val="diagStripe" w:color="auto" w:fill="auto"/>
          </w:tcPr>
          <w:p w:rsidR="00714F33" w:rsidRPr="00A73E83" w:rsidRDefault="00714F33" w:rsidP="00814305">
            <w:pPr>
              <w:spacing w:line="240" w:lineRule="auto"/>
              <w:rPr>
                <w:color w:val="000000"/>
              </w:rPr>
            </w:pPr>
          </w:p>
        </w:tc>
        <w:tc>
          <w:tcPr>
            <w:tcW w:w="484" w:type="pct"/>
            <w:shd w:val="diagStripe" w:color="auto" w:fill="auto"/>
          </w:tcPr>
          <w:p w:rsidR="00714F33" w:rsidRPr="00A73E83" w:rsidRDefault="00714F33" w:rsidP="00814305">
            <w:pPr>
              <w:spacing w:line="240" w:lineRule="auto"/>
              <w:rPr>
                <w:color w:val="000000"/>
              </w:rPr>
            </w:pPr>
          </w:p>
        </w:tc>
        <w:tc>
          <w:tcPr>
            <w:tcW w:w="924" w:type="pct"/>
            <w:shd w:val="diagStripe" w:color="auto" w:fill="auto"/>
          </w:tcPr>
          <w:p w:rsidR="00714F33" w:rsidRPr="00A73E83" w:rsidRDefault="00714F33" w:rsidP="00814305">
            <w:pPr>
              <w:spacing w:line="240" w:lineRule="auto"/>
              <w:rPr>
                <w:color w:val="000000"/>
              </w:rPr>
            </w:pPr>
          </w:p>
        </w:tc>
        <w:tc>
          <w:tcPr>
            <w:tcW w:w="1012" w:type="pct"/>
            <w:shd w:val="diagStripe" w:color="auto" w:fill="auto"/>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t>a</w:t>
            </w:r>
          </w:p>
        </w:tc>
        <w:tc>
          <w:tcPr>
            <w:tcW w:w="1385" w:type="pct"/>
          </w:tcPr>
          <w:p w:rsidR="00714F33" w:rsidRPr="00A73E83" w:rsidRDefault="00714F33" w:rsidP="00814305">
            <w:pPr>
              <w:spacing w:line="240" w:lineRule="auto"/>
              <w:jc w:val="left"/>
            </w:pPr>
            <w:proofErr w:type="gramStart"/>
            <w:r w:rsidRPr="00A73E83">
              <w:rPr>
                <w:iCs/>
              </w:rPr>
              <w:t>Cara  program</w:t>
            </w:r>
            <w:proofErr w:type="gramEnd"/>
            <w:r w:rsidRPr="00A73E83">
              <w:rPr>
                <w:iCs/>
              </w:rPr>
              <w:t xml:space="preserve"> studi mengemukakan fakta tentang situasi program studi, pada semua komponen evaluasi-diri, a.l. kelengkapan data, kurun waktu yang cukup, </w:t>
            </w:r>
            <w:r w:rsidRPr="00A73E83">
              <w:rPr>
                <w:i/>
                <w:iCs/>
              </w:rPr>
              <w:t>cross-reference</w:t>
            </w:r>
            <w:r w:rsidRPr="00A73E83">
              <w:rPr>
                <w:iCs/>
              </w:rPr>
              <w:t>.</w:t>
            </w:r>
          </w:p>
        </w:tc>
        <w:tc>
          <w:tcPr>
            <w:tcW w:w="431" w:type="pct"/>
          </w:tcPr>
          <w:p w:rsidR="00714F33" w:rsidRPr="00A73E83" w:rsidRDefault="00714F33" w:rsidP="00814305">
            <w:pPr>
              <w:spacing w:line="240" w:lineRule="auto"/>
              <w:jc w:val="center"/>
              <w:rPr>
                <w:color w:val="000000"/>
              </w:rPr>
            </w:pPr>
          </w:p>
        </w:tc>
        <w:tc>
          <w:tcPr>
            <w:tcW w:w="431" w:type="pct"/>
          </w:tcPr>
          <w:p w:rsidR="00714F33" w:rsidRPr="00A73E83" w:rsidRDefault="00714F33" w:rsidP="00814305">
            <w:pPr>
              <w:spacing w:line="240" w:lineRule="auto"/>
              <w:jc w:val="center"/>
              <w:rPr>
                <w:color w:val="000000"/>
              </w:rPr>
            </w:pPr>
          </w:p>
        </w:tc>
        <w:tc>
          <w:tcPr>
            <w:tcW w:w="484" w:type="pct"/>
          </w:tcPr>
          <w:p w:rsidR="00714F33" w:rsidRPr="00A73E83" w:rsidRDefault="00714F33" w:rsidP="00814305">
            <w:pPr>
              <w:spacing w:line="240" w:lineRule="auto"/>
              <w:jc w:val="center"/>
              <w:rPr>
                <w:color w:val="000000"/>
              </w:rPr>
            </w:pPr>
          </w:p>
        </w:tc>
        <w:tc>
          <w:tcPr>
            <w:tcW w:w="924" w:type="pct"/>
          </w:tcPr>
          <w:p w:rsidR="00714F33" w:rsidRPr="00A73E83" w:rsidRDefault="00714F33" w:rsidP="00814305">
            <w:pPr>
              <w:spacing w:line="240" w:lineRule="auto"/>
              <w:rPr>
                <w:color w:val="000000"/>
              </w:rPr>
            </w:pPr>
          </w:p>
        </w:tc>
        <w:tc>
          <w:tcPr>
            <w:tcW w:w="1012" w:type="pct"/>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t>b</w:t>
            </w:r>
          </w:p>
        </w:tc>
        <w:tc>
          <w:tcPr>
            <w:tcW w:w="1385" w:type="pct"/>
          </w:tcPr>
          <w:p w:rsidR="00714F33" w:rsidRPr="00A73E83" w:rsidRDefault="00714F33" w:rsidP="00814305">
            <w:pPr>
              <w:spacing w:line="240" w:lineRule="auto"/>
              <w:jc w:val="left"/>
            </w:pPr>
            <w:r w:rsidRPr="00A73E83">
              <w:rPr>
                <w:iCs/>
              </w:rPr>
              <w:t>Pengolahan data menjadi informasi yang bermanfaat, a.l. menggunakan metode-metode kuantitatif yang tepat, serta teknik representasi yang relevan.</w:t>
            </w:r>
          </w:p>
        </w:tc>
        <w:tc>
          <w:tcPr>
            <w:tcW w:w="431" w:type="pct"/>
            <w:tcBorders>
              <w:bottom w:val="single" w:sz="4" w:space="0" w:color="auto"/>
            </w:tcBorders>
          </w:tcPr>
          <w:p w:rsidR="00714F33" w:rsidRPr="00A73E83" w:rsidRDefault="00714F33" w:rsidP="00814305">
            <w:pPr>
              <w:spacing w:line="240" w:lineRule="auto"/>
              <w:jc w:val="center"/>
              <w:rPr>
                <w:color w:val="000000"/>
              </w:rPr>
            </w:pPr>
          </w:p>
        </w:tc>
        <w:tc>
          <w:tcPr>
            <w:tcW w:w="431" w:type="pct"/>
            <w:tcBorders>
              <w:bottom w:val="single" w:sz="4" w:space="0" w:color="auto"/>
            </w:tcBorders>
          </w:tcPr>
          <w:p w:rsidR="00714F33" w:rsidRPr="00A73E83" w:rsidRDefault="00714F33" w:rsidP="00814305">
            <w:pPr>
              <w:spacing w:line="240" w:lineRule="auto"/>
              <w:jc w:val="center"/>
              <w:rPr>
                <w:color w:val="000000"/>
              </w:rPr>
            </w:pPr>
          </w:p>
        </w:tc>
        <w:tc>
          <w:tcPr>
            <w:tcW w:w="484" w:type="pct"/>
            <w:tcBorders>
              <w:bottom w:val="single" w:sz="4" w:space="0" w:color="auto"/>
            </w:tcBorders>
          </w:tcPr>
          <w:p w:rsidR="00714F33" w:rsidRPr="00A73E83" w:rsidRDefault="00714F33" w:rsidP="00814305">
            <w:pPr>
              <w:spacing w:line="240" w:lineRule="auto"/>
              <w:jc w:val="center"/>
              <w:rPr>
                <w:color w:val="000000"/>
              </w:rPr>
            </w:pPr>
          </w:p>
        </w:tc>
        <w:tc>
          <w:tcPr>
            <w:tcW w:w="924" w:type="pct"/>
            <w:tcBorders>
              <w:bottom w:val="single" w:sz="4" w:space="0" w:color="auto"/>
            </w:tcBorders>
          </w:tcPr>
          <w:p w:rsidR="00714F33" w:rsidRPr="00A73E83" w:rsidRDefault="00714F33" w:rsidP="00814305">
            <w:pPr>
              <w:spacing w:line="240" w:lineRule="auto"/>
              <w:rPr>
                <w:color w:val="000000"/>
              </w:rPr>
            </w:pPr>
          </w:p>
        </w:tc>
        <w:tc>
          <w:tcPr>
            <w:tcW w:w="1012"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b/>
                <w:color w:val="000000"/>
              </w:rPr>
            </w:pPr>
            <w:r w:rsidRPr="00A73E83">
              <w:rPr>
                <w:b/>
                <w:color w:val="000000"/>
              </w:rPr>
              <w:t>2</w:t>
            </w:r>
          </w:p>
        </w:tc>
        <w:tc>
          <w:tcPr>
            <w:tcW w:w="1385" w:type="pct"/>
          </w:tcPr>
          <w:p w:rsidR="00714F33" w:rsidRPr="00A73E83" w:rsidRDefault="00714F33" w:rsidP="00814305">
            <w:pPr>
              <w:spacing w:line="240" w:lineRule="auto"/>
              <w:jc w:val="left"/>
              <w:rPr>
                <w:iCs/>
              </w:rPr>
            </w:pPr>
            <w:r w:rsidRPr="00A73E83">
              <w:rPr>
                <w:b/>
                <w:bCs/>
              </w:rPr>
              <w:t xml:space="preserve">Kualitas analisis yang digunakan untuk mengidentifikasi dan merumuskan </w:t>
            </w:r>
            <w:r w:rsidRPr="00A73E83">
              <w:rPr>
                <w:b/>
                <w:bCs/>
              </w:rPr>
              <w:lastRenderedPageBreak/>
              <w:t>masalah pada semua komponen evaluasi-diri.</w:t>
            </w:r>
          </w:p>
        </w:tc>
        <w:tc>
          <w:tcPr>
            <w:tcW w:w="431" w:type="pct"/>
            <w:shd w:val="diagStripe" w:color="auto" w:fill="auto"/>
          </w:tcPr>
          <w:p w:rsidR="00714F33" w:rsidRPr="00A73E83" w:rsidRDefault="00714F33" w:rsidP="00814305">
            <w:pPr>
              <w:spacing w:line="240" w:lineRule="auto"/>
              <w:rPr>
                <w:color w:val="000000"/>
              </w:rPr>
            </w:pPr>
          </w:p>
        </w:tc>
        <w:tc>
          <w:tcPr>
            <w:tcW w:w="431" w:type="pct"/>
            <w:shd w:val="diagStripe" w:color="auto" w:fill="auto"/>
          </w:tcPr>
          <w:p w:rsidR="00714F33" w:rsidRPr="00A73E83" w:rsidRDefault="00714F33" w:rsidP="00814305">
            <w:pPr>
              <w:spacing w:line="240" w:lineRule="auto"/>
              <w:rPr>
                <w:color w:val="000000"/>
              </w:rPr>
            </w:pPr>
          </w:p>
        </w:tc>
        <w:tc>
          <w:tcPr>
            <w:tcW w:w="484" w:type="pct"/>
            <w:shd w:val="diagStripe" w:color="auto" w:fill="auto"/>
          </w:tcPr>
          <w:p w:rsidR="00714F33" w:rsidRPr="00A73E83" w:rsidRDefault="00714F33" w:rsidP="00814305">
            <w:pPr>
              <w:spacing w:line="240" w:lineRule="auto"/>
              <w:rPr>
                <w:color w:val="000000"/>
              </w:rPr>
            </w:pPr>
          </w:p>
        </w:tc>
        <w:tc>
          <w:tcPr>
            <w:tcW w:w="924" w:type="pct"/>
            <w:shd w:val="diagStripe" w:color="auto" w:fill="auto"/>
          </w:tcPr>
          <w:p w:rsidR="00714F33" w:rsidRPr="00A73E83" w:rsidRDefault="00714F33" w:rsidP="00814305">
            <w:pPr>
              <w:spacing w:line="240" w:lineRule="auto"/>
              <w:rPr>
                <w:color w:val="000000"/>
              </w:rPr>
            </w:pPr>
          </w:p>
        </w:tc>
        <w:tc>
          <w:tcPr>
            <w:tcW w:w="1012" w:type="pct"/>
            <w:shd w:val="diagStripe" w:color="auto" w:fill="auto"/>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lastRenderedPageBreak/>
              <w:t>a</w:t>
            </w:r>
          </w:p>
        </w:tc>
        <w:tc>
          <w:tcPr>
            <w:tcW w:w="1385" w:type="pct"/>
          </w:tcPr>
          <w:p w:rsidR="00714F33" w:rsidRPr="00A73E83" w:rsidRDefault="00714F33" w:rsidP="00814305">
            <w:pPr>
              <w:spacing w:line="240" w:lineRule="auto"/>
              <w:jc w:val="left"/>
              <w:rPr>
                <w:iCs/>
                <w:lang w:val="id-ID"/>
              </w:rPr>
            </w:pPr>
            <w:r w:rsidRPr="00A73E83">
              <w:rPr>
                <w:iCs/>
              </w:rPr>
              <w:t xml:space="preserve">Identifikasi dan perumusan masalah dilakukan dengan baik. </w:t>
            </w:r>
          </w:p>
        </w:tc>
        <w:tc>
          <w:tcPr>
            <w:tcW w:w="431" w:type="pct"/>
          </w:tcPr>
          <w:p w:rsidR="00714F33" w:rsidRPr="00A73E83" w:rsidRDefault="00714F33" w:rsidP="00814305">
            <w:pPr>
              <w:spacing w:line="240" w:lineRule="auto"/>
              <w:jc w:val="center"/>
              <w:rPr>
                <w:color w:val="000000"/>
              </w:rPr>
            </w:pPr>
          </w:p>
        </w:tc>
        <w:tc>
          <w:tcPr>
            <w:tcW w:w="431" w:type="pct"/>
          </w:tcPr>
          <w:p w:rsidR="00714F33" w:rsidRPr="00A73E83" w:rsidRDefault="00714F33" w:rsidP="00814305">
            <w:pPr>
              <w:spacing w:line="240" w:lineRule="auto"/>
              <w:jc w:val="center"/>
              <w:rPr>
                <w:color w:val="000000"/>
              </w:rPr>
            </w:pPr>
          </w:p>
        </w:tc>
        <w:tc>
          <w:tcPr>
            <w:tcW w:w="484" w:type="pct"/>
          </w:tcPr>
          <w:p w:rsidR="00714F33" w:rsidRPr="00A73E83" w:rsidRDefault="00714F33" w:rsidP="00814305">
            <w:pPr>
              <w:spacing w:line="240" w:lineRule="auto"/>
              <w:jc w:val="center"/>
              <w:rPr>
                <w:color w:val="000000"/>
              </w:rPr>
            </w:pPr>
          </w:p>
        </w:tc>
        <w:tc>
          <w:tcPr>
            <w:tcW w:w="924" w:type="pct"/>
          </w:tcPr>
          <w:p w:rsidR="00714F33" w:rsidRPr="00A73E83" w:rsidRDefault="00714F33" w:rsidP="00814305">
            <w:pPr>
              <w:spacing w:line="240" w:lineRule="auto"/>
              <w:rPr>
                <w:color w:val="000000"/>
              </w:rPr>
            </w:pPr>
          </w:p>
        </w:tc>
        <w:tc>
          <w:tcPr>
            <w:tcW w:w="1012" w:type="pct"/>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t>b</w:t>
            </w:r>
          </w:p>
        </w:tc>
        <w:tc>
          <w:tcPr>
            <w:tcW w:w="1385" w:type="pct"/>
          </w:tcPr>
          <w:p w:rsidR="00714F33" w:rsidRPr="00A73E83" w:rsidRDefault="00714F33" w:rsidP="00814305">
            <w:pPr>
              <w:spacing w:line="240" w:lineRule="auto"/>
              <w:jc w:val="left"/>
            </w:pPr>
            <w:r w:rsidRPr="00A73E83">
              <w:rPr>
                <w:iCs/>
              </w:rPr>
              <w:t xml:space="preserve">Ketepatan dalam melakukan </w:t>
            </w:r>
            <w:r w:rsidRPr="00A73E83">
              <w:rPr>
                <w:i/>
                <w:iCs/>
              </w:rPr>
              <w:t>appraisal</w:t>
            </w:r>
            <w:proofErr w:type="gramStart"/>
            <w:r w:rsidRPr="00A73E83">
              <w:rPr>
                <w:i/>
                <w:iCs/>
              </w:rPr>
              <w:t>,judgment</w:t>
            </w:r>
            <w:proofErr w:type="gramEnd"/>
            <w:r w:rsidRPr="00A73E83">
              <w:rPr>
                <w:iCs/>
              </w:rPr>
              <w:t>, evaluasi, asesmen atas fakta tentang situasi di program studi.</w:t>
            </w:r>
          </w:p>
        </w:tc>
        <w:tc>
          <w:tcPr>
            <w:tcW w:w="431" w:type="pct"/>
          </w:tcPr>
          <w:p w:rsidR="00714F33" w:rsidRPr="00A73E83" w:rsidRDefault="00714F33" w:rsidP="00814305">
            <w:pPr>
              <w:spacing w:line="240" w:lineRule="auto"/>
              <w:jc w:val="center"/>
              <w:rPr>
                <w:color w:val="000000"/>
              </w:rPr>
            </w:pPr>
          </w:p>
        </w:tc>
        <w:tc>
          <w:tcPr>
            <w:tcW w:w="431" w:type="pct"/>
          </w:tcPr>
          <w:p w:rsidR="00714F33" w:rsidRPr="00A73E83" w:rsidRDefault="00714F33" w:rsidP="00814305">
            <w:pPr>
              <w:spacing w:line="240" w:lineRule="auto"/>
              <w:jc w:val="center"/>
              <w:rPr>
                <w:color w:val="000000"/>
              </w:rPr>
            </w:pPr>
          </w:p>
        </w:tc>
        <w:tc>
          <w:tcPr>
            <w:tcW w:w="484" w:type="pct"/>
          </w:tcPr>
          <w:p w:rsidR="00714F33" w:rsidRPr="00A73E83" w:rsidRDefault="00714F33" w:rsidP="00814305">
            <w:pPr>
              <w:spacing w:line="240" w:lineRule="auto"/>
              <w:jc w:val="center"/>
              <w:rPr>
                <w:color w:val="000000"/>
              </w:rPr>
            </w:pPr>
          </w:p>
        </w:tc>
        <w:tc>
          <w:tcPr>
            <w:tcW w:w="924" w:type="pct"/>
          </w:tcPr>
          <w:p w:rsidR="00714F33" w:rsidRPr="00A73E83" w:rsidRDefault="00714F33" w:rsidP="00814305">
            <w:pPr>
              <w:spacing w:line="240" w:lineRule="auto"/>
              <w:rPr>
                <w:color w:val="000000"/>
              </w:rPr>
            </w:pPr>
          </w:p>
        </w:tc>
        <w:tc>
          <w:tcPr>
            <w:tcW w:w="1012" w:type="pct"/>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t>c</w:t>
            </w:r>
          </w:p>
        </w:tc>
        <w:tc>
          <w:tcPr>
            <w:tcW w:w="1385" w:type="pct"/>
          </w:tcPr>
          <w:p w:rsidR="00FD7FFA" w:rsidRPr="00A73E83" w:rsidRDefault="00714F33" w:rsidP="00814305">
            <w:pPr>
              <w:spacing w:line="240" w:lineRule="auto"/>
              <w:jc w:val="left"/>
              <w:rPr>
                <w:iCs/>
              </w:rPr>
            </w:pPr>
            <w:r w:rsidRPr="00A73E83">
              <w:rPr>
                <w:iCs/>
              </w:rPr>
              <w:t>Permasalahan dan kelemahan yang ada dirumuskan dengan baik.</w:t>
            </w:r>
          </w:p>
        </w:tc>
        <w:tc>
          <w:tcPr>
            <w:tcW w:w="431" w:type="pct"/>
          </w:tcPr>
          <w:p w:rsidR="00714F33" w:rsidRPr="00A73E83" w:rsidRDefault="00714F33" w:rsidP="00814305">
            <w:pPr>
              <w:spacing w:line="240" w:lineRule="auto"/>
              <w:jc w:val="center"/>
              <w:rPr>
                <w:color w:val="000000"/>
              </w:rPr>
            </w:pPr>
          </w:p>
        </w:tc>
        <w:tc>
          <w:tcPr>
            <w:tcW w:w="431" w:type="pct"/>
          </w:tcPr>
          <w:p w:rsidR="00714F33" w:rsidRPr="00A73E83" w:rsidRDefault="00714F33" w:rsidP="00814305">
            <w:pPr>
              <w:spacing w:line="240" w:lineRule="auto"/>
              <w:jc w:val="center"/>
              <w:rPr>
                <w:color w:val="000000"/>
              </w:rPr>
            </w:pPr>
          </w:p>
        </w:tc>
        <w:tc>
          <w:tcPr>
            <w:tcW w:w="484" w:type="pct"/>
          </w:tcPr>
          <w:p w:rsidR="00714F33" w:rsidRPr="00A73E83" w:rsidRDefault="00714F33" w:rsidP="00814305">
            <w:pPr>
              <w:spacing w:line="240" w:lineRule="auto"/>
              <w:jc w:val="center"/>
              <w:rPr>
                <w:color w:val="000000"/>
              </w:rPr>
            </w:pPr>
          </w:p>
        </w:tc>
        <w:tc>
          <w:tcPr>
            <w:tcW w:w="924" w:type="pct"/>
          </w:tcPr>
          <w:p w:rsidR="00714F33" w:rsidRPr="00A73E83" w:rsidRDefault="00714F33" w:rsidP="00814305">
            <w:pPr>
              <w:spacing w:line="240" w:lineRule="auto"/>
              <w:rPr>
                <w:color w:val="000000"/>
              </w:rPr>
            </w:pPr>
          </w:p>
        </w:tc>
        <w:tc>
          <w:tcPr>
            <w:tcW w:w="1012" w:type="pct"/>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t>d</w:t>
            </w:r>
          </w:p>
        </w:tc>
        <w:tc>
          <w:tcPr>
            <w:tcW w:w="1385" w:type="pct"/>
          </w:tcPr>
          <w:p w:rsidR="00714F33" w:rsidRPr="00A73E83" w:rsidRDefault="00714F33" w:rsidP="00814305">
            <w:pPr>
              <w:spacing w:line="240" w:lineRule="auto"/>
              <w:jc w:val="left"/>
              <w:rPr>
                <w:color w:val="000000"/>
              </w:rPr>
            </w:pPr>
            <w:r w:rsidRPr="00A73E83">
              <w:t>Deskripsi/Analisis SWOT berkenaan dengan ketepatan penempatan aspek dalam komponen SWOT, tumpuan penekanan analisis.</w:t>
            </w:r>
          </w:p>
        </w:tc>
        <w:tc>
          <w:tcPr>
            <w:tcW w:w="431" w:type="pct"/>
            <w:tcBorders>
              <w:bottom w:val="single" w:sz="4" w:space="0" w:color="auto"/>
            </w:tcBorders>
          </w:tcPr>
          <w:p w:rsidR="00714F33" w:rsidRPr="00A73E83" w:rsidRDefault="00714F33" w:rsidP="00814305">
            <w:pPr>
              <w:spacing w:line="240" w:lineRule="auto"/>
              <w:jc w:val="center"/>
              <w:rPr>
                <w:color w:val="000000"/>
              </w:rPr>
            </w:pPr>
          </w:p>
        </w:tc>
        <w:tc>
          <w:tcPr>
            <w:tcW w:w="431" w:type="pct"/>
            <w:tcBorders>
              <w:bottom w:val="single" w:sz="4" w:space="0" w:color="auto"/>
            </w:tcBorders>
          </w:tcPr>
          <w:p w:rsidR="00714F33" w:rsidRPr="00A73E83" w:rsidRDefault="00714F33" w:rsidP="00814305">
            <w:pPr>
              <w:spacing w:line="240" w:lineRule="auto"/>
              <w:jc w:val="center"/>
              <w:rPr>
                <w:color w:val="000000"/>
              </w:rPr>
            </w:pPr>
          </w:p>
        </w:tc>
        <w:tc>
          <w:tcPr>
            <w:tcW w:w="484" w:type="pct"/>
            <w:tcBorders>
              <w:bottom w:val="single" w:sz="4" w:space="0" w:color="auto"/>
            </w:tcBorders>
          </w:tcPr>
          <w:p w:rsidR="00714F33" w:rsidRPr="00A73E83" w:rsidRDefault="00714F33" w:rsidP="00814305">
            <w:pPr>
              <w:spacing w:line="240" w:lineRule="auto"/>
              <w:jc w:val="center"/>
              <w:rPr>
                <w:color w:val="000000"/>
              </w:rPr>
            </w:pPr>
          </w:p>
        </w:tc>
        <w:tc>
          <w:tcPr>
            <w:tcW w:w="924" w:type="pct"/>
            <w:tcBorders>
              <w:bottom w:val="single" w:sz="4" w:space="0" w:color="auto"/>
            </w:tcBorders>
          </w:tcPr>
          <w:p w:rsidR="00714F33" w:rsidRPr="00A73E83" w:rsidRDefault="00714F33" w:rsidP="00814305">
            <w:pPr>
              <w:spacing w:line="240" w:lineRule="auto"/>
              <w:rPr>
                <w:color w:val="000000"/>
              </w:rPr>
            </w:pPr>
          </w:p>
        </w:tc>
        <w:tc>
          <w:tcPr>
            <w:tcW w:w="1012"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b/>
                <w:color w:val="000000"/>
              </w:rPr>
            </w:pPr>
            <w:r w:rsidRPr="00A73E83">
              <w:rPr>
                <w:b/>
                <w:color w:val="000000"/>
              </w:rPr>
              <w:t>3</w:t>
            </w:r>
          </w:p>
        </w:tc>
        <w:tc>
          <w:tcPr>
            <w:tcW w:w="1385" w:type="pct"/>
          </w:tcPr>
          <w:p w:rsidR="00714F33" w:rsidRPr="00A73E83" w:rsidRDefault="00714F33" w:rsidP="00814305">
            <w:pPr>
              <w:spacing w:line="240" w:lineRule="auto"/>
              <w:jc w:val="left"/>
              <w:rPr>
                <w:iCs/>
                <w:lang w:val="sv-SE"/>
              </w:rPr>
            </w:pPr>
            <w:r w:rsidRPr="00A73E83">
              <w:rPr>
                <w:b/>
                <w:bCs/>
              </w:rPr>
              <w:t>Strategi pengembangan dan perbaikan program</w:t>
            </w:r>
          </w:p>
        </w:tc>
        <w:tc>
          <w:tcPr>
            <w:tcW w:w="431" w:type="pct"/>
            <w:shd w:val="diagStripe" w:color="auto" w:fill="auto"/>
          </w:tcPr>
          <w:p w:rsidR="00714F33" w:rsidRPr="00A73E83" w:rsidRDefault="00714F33" w:rsidP="00814305">
            <w:pPr>
              <w:spacing w:line="240" w:lineRule="auto"/>
              <w:rPr>
                <w:color w:val="000000"/>
              </w:rPr>
            </w:pPr>
          </w:p>
        </w:tc>
        <w:tc>
          <w:tcPr>
            <w:tcW w:w="431" w:type="pct"/>
            <w:shd w:val="diagStripe" w:color="auto" w:fill="auto"/>
          </w:tcPr>
          <w:p w:rsidR="00714F33" w:rsidRPr="00A73E83" w:rsidRDefault="00714F33" w:rsidP="00814305">
            <w:pPr>
              <w:spacing w:line="240" w:lineRule="auto"/>
              <w:rPr>
                <w:color w:val="000000"/>
              </w:rPr>
            </w:pPr>
          </w:p>
        </w:tc>
        <w:tc>
          <w:tcPr>
            <w:tcW w:w="484" w:type="pct"/>
            <w:shd w:val="diagStripe" w:color="auto" w:fill="auto"/>
          </w:tcPr>
          <w:p w:rsidR="00714F33" w:rsidRPr="00A73E83" w:rsidRDefault="00714F33" w:rsidP="00814305">
            <w:pPr>
              <w:spacing w:line="240" w:lineRule="auto"/>
              <w:rPr>
                <w:color w:val="000000"/>
              </w:rPr>
            </w:pPr>
          </w:p>
        </w:tc>
        <w:tc>
          <w:tcPr>
            <w:tcW w:w="924" w:type="pct"/>
            <w:shd w:val="diagStripe" w:color="auto" w:fill="auto"/>
          </w:tcPr>
          <w:p w:rsidR="00714F33" w:rsidRPr="00A73E83" w:rsidRDefault="00714F33" w:rsidP="00814305">
            <w:pPr>
              <w:spacing w:line="240" w:lineRule="auto"/>
              <w:rPr>
                <w:color w:val="000000"/>
              </w:rPr>
            </w:pPr>
          </w:p>
        </w:tc>
        <w:tc>
          <w:tcPr>
            <w:tcW w:w="1012" w:type="pct"/>
            <w:shd w:val="diagStripe" w:color="auto" w:fill="auto"/>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t>a</w:t>
            </w:r>
          </w:p>
        </w:tc>
        <w:tc>
          <w:tcPr>
            <w:tcW w:w="1385" w:type="pct"/>
          </w:tcPr>
          <w:p w:rsidR="00714F33" w:rsidRPr="00A73E83" w:rsidRDefault="00714F33" w:rsidP="00814305">
            <w:pPr>
              <w:spacing w:line="240" w:lineRule="auto"/>
              <w:jc w:val="left"/>
              <w:rPr>
                <w:lang w:val="id-ID"/>
              </w:rPr>
            </w:pPr>
            <w:r w:rsidRPr="00A73E83">
              <w:rPr>
                <w:iCs/>
                <w:lang w:val="sv-SE"/>
              </w:rPr>
              <w:t>Ketepatan program studi memilih/ menentukan rencana perbaikan dari kekurangan yang ada.</w:t>
            </w:r>
          </w:p>
        </w:tc>
        <w:tc>
          <w:tcPr>
            <w:tcW w:w="431" w:type="pct"/>
          </w:tcPr>
          <w:p w:rsidR="00714F33" w:rsidRPr="00A73E83" w:rsidRDefault="00714F33" w:rsidP="00814305">
            <w:pPr>
              <w:spacing w:line="240" w:lineRule="auto"/>
              <w:jc w:val="center"/>
              <w:rPr>
                <w:color w:val="000000"/>
              </w:rPr>
            </w:pPr>
          </w:p>
        </w:tc>
        <w:tc>
          <w:tcPr>
            <w:tcW w:w="431" w:type="pct"/>
          </w:tcPr>
          <w:p w:rsidR="00714F33" w:rsidRPr="00A73E83" w:rsidRDefault="00714F33" w:rsidP="00814305">
            <w:pPr>
              <w:spacing w:line="240" w:lineRule="auto"/>
              <w:jc w:val="center"/>
              <w:rPr>
                <w:color w:val="000000"/>
              </w:rPr>
            </w:pPr>
          </w:p>
        </w:tc>
        <w:tc>
          <w:tcPr>
            <w:tcW w:w="484" w:type="pct"/>
          </w:tcPr>
          <w:p w:rsidR="00714F33" w:rsidRPr="00A73E83" w:rsidRDefault="00714F33" w:rsidP="00814305">
            <w:pPr>
              <w:spacing w:line="240" w:lineRule="auto"/>
              <w:jc w:val="center"/>
              <w:rPr>
                <w:color w:val="000000"/>
              </w:rPr>
            </w:pPr>
          </w:p>
        </w:tc>
        <w:tc>
          <w:tcPr>
            <w:tcW w:w="924" w:type="pct"/>
          </w:tcPr>
          <w:p w:rsidR="00714F33" w:rsidRPr="00A73E83" w:rsidRDefault="00714F33" w:rsidP="00814305">
            <w:pPr>
              <w:spacing w:line="240" w:lineRule="auto"/>
              <w:rPr>
                <w:color w:val="000000"/>
              </w:rPr>
            </w:pPr>
          </w:p>
        </w:tc>
        <w:tc>
          <w:tcPr>
            <w:tcW w:w="1012" w:type="pct"/>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t>b</w:t>
            </w:r>
          </w:p>
        </w:tc>
        <w:tc>
          <w:tcPr>
            <w:tcW w:w="1385" w:type="pct"/>
          </w:tcPr>
          <w:p w:rsidR="00714F33" w:rsidRPr="00A73E83" w:rsidRDefault="00714F33" w:rsidP="00814305">
            <w:pPr>
              <w:spacing w:line="240" w:lineRule="auto"/>
              <w:jc w:val="left"/>
              <w:rPr>
                <w:lang w:val="id-ID"/>
              </w:rPr>
            </w:pPr>
            <w:r w:rsidRPr="00A73E83">
              <w:rPr>
                <w:iCs/>
              </w:rPr>
              <w:t>Kejelasan program studi menunjukkan cara untuk mengatasi masalah yang ada.</w:t>
            </w:r>
          </w:p>
        </w:tc>
        <w:tc>
          <w:tcPr>
            <w:tcW w:w="431" w:type="pct"/>
          </w:tcPr>
          <w:p w:rsidR="00714F33" w:rsidRPr="00A73E83" w:rsidRDefault="00714F33" w:rsidP="00814305">
            <w:pPr>
              <w:spacing w:line="240" w:lineRule="auto"/>
              <w:jc w:val="center"/>
              <w:rPr>
                <w:color w:val="000000"/>
              </w:rPr>
            </w:pPr>
          </w:p>
        </w:tc>
        <w:tc>
          <w:tcPr>
            <w:tcW w:w="431" w:type="pct"/>
          </w:tcPr>
          <w:p w:rsidR="00714F33" w:rsidRPr="00A73E83" w:rsidRDefault="00714F33" w:rsidP="00814305">
            <w:pPr>
              <w:spacing w:line="240" w:lineRule="auto"/>
              <w:jc w:val="center"/>
              <w:rPr>
                <w:color w:val="000000"/>
              </w:rPr>
            </w:pPr>
          </w:p>
        </w:tc>
        <w:tc>
          <w:tcPr>
            <w:tcW w:w="484" w:type="pct"/>
          </w:tcPr>
          <w:p w:rsidR="00714F33" w:rsidRPr="00A73E83" w:rsidRDefault="00714F33" w:rsidP="00814305">
            <w:pPr>
              <w:spacing w:line="240" w:lineRule="auto"/>
              <w:jc w:val="center"/>
              <w:rPr>
                <w:color w:val="000000"/>
              </w:rPr>
            </w:pPr>
          </w:p>
        </w:tc>
        <w:tc>
          <w:tcPr>
            <w:tcW w:w="924" w:type="pct"/>
          </w:tcPr>
          <w:p w:rsidR="00714F33" w:rsidRPr="00A73E83" w:rsidRDefault="00714F33" w:rsidP="00814305">
            <w:pPr>
              <w:spacing w:line="240" w:lineRule="auto"/>
              <w:rPr>
                <w:color w:val="000000"/>
              </w:rPr>
            </w:pPr>
          </w:p>
        </w:tc>
        <w:tc>
          <w:tcPr>
            <w:tcW w:w="1012" w:type="pct"/>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t>c</w:t>
            </w:r>
          </w:p>
        </w:tc>
        <w:tc>
          <w:tcPr>
            <w:tcW w:w="1385" w:type="pct"/>
          </w:tcPr>
          <w:p w:rsidR="00714F33" w:rsidRPr="00A73E83" w:rsidRDefault="00714F33" w:rsidP="00814305">
            <w:pPr>
              <w:spacing w:line="240" w:lineRule="auto"/>
              <w:jc w:val="left"/>
              <w:rPr>
                <w:lang w:val="id-ID"/>
              </w:rPr>
            </w:pPr>
            <w:r w:rsidRPr="00A73E83">
              <w:rPr>
                <w:iCs/>
              </w:rPr>
              <w:t>Kelayakan dan kerealistikan strategi dan sasaran yang ingin dicapai.</w:t>
            </w:r>
          </w:p>
        </w:tc>
        <w:tc>
          <w:tcPr>
            <w:tcW w:w="431" w:type="pct"/>
            <w:tcBorders>
              <w:bottom w:val="single" w:sz="4" w:space="0" w:color="auto"/>
            </w:tcBorders>
          </w:tcPr>
          <w:p w:rsidR="00714F33" w:rsidRPr="00A73E83" w:rsidRDefault="00714F33" w:rsidP="00814305">
            <w:pPr>
              <w:spacing w:line="240" w:lineRule="auto"/>
              <w:jc w:val="center"/>
              <w:rPr>
                <w:color w:val="000000"/>
              </w:rPr>
            </w:pPr>
          </w:p>
        </w:tc>
        <w:tc>
          <w:tcPr>
            <w:tcW w:w="431" w:type="pct"/>
            <w:tcBorders>
              <w:bottom w:val="single" w:sz="4" w:space="0" w:color="auto"/>
            </w:tcBorders>
          </w:tcPr>
          <w:p w:rsidR="00714F33" w:rsidRPr="00A73E83" w:rsidRDefault="00714F33" w:rsidP="00814305">
            <w:pPr>
              <w:spacing w:line="240" w:lineRule="auto"/>
              <w:jc w:val="center"/>
              <w:rPr>
                <w:color w:val="000000"/>
              </w:rPr>
            </w:pPr>
          </w:p>
        </w:tc>
        <w:tc>
          <w:tcPr>
            <w:tcW w:w="484" w:type="pct"/>
            <w:tcBorders>
              <w:bottom w:val="single" w:sz="4" w:space="0" w:color="auto"/>
            </w:tcBorders>
          </w:tcPr>
          <w:p w:rsidR="00714F33" w:rsidRPr="00A73E83" w:rsidRDefault="00714F33" w:rsidP="00814305">
            <w:pPr>
              <w:spacing w:line="240" w:lineRule="auto"/>
              <w:jc w:val="center"/>
              <w:rPr>
                <w:color w:val="000000"/>
              </w:rPr>
            </w:pPr>
          </w:p>
        </w:tc>
        <w:tc>
          <w:tcPr>
            <w:tcW w:w="924" w:type="pct"/>
            <w:tcBorders>
              <w:bottom w:val="single" w:sz="4" w:space="0" w:color="auto"/>
            </w:tcBorders>
          </w:tcPr>
          <w:p w:rsidR="00714F33" w:rsidRPr="00A73E83" w:rsidRDefault="00714F33" w:rsidP="00814305">
            <w:pPr>
              <w:spacing w:line="240" w:lineRule="auto"/>
              <w:rPr>
                <w:color w:val="000000"/>
              </w:rPr>
            </w:pPr>
          </w:p>
        </w:tc>
        <w:tc>
          <w:tcPr>
            <w:tcW w:w="1012"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b/>
                <w:color w:val="000000"/>
              </w:rPr>
            </w:pPr>
            <w:r w:rsidRPr="00A73E83">
              <w:rPr>
                <w:b/>
                <w:color w:val="000000"/>
              </w:rPr>
              <w:t>4</w:t>
            </w:r>
          </w:p>
        </w:tc>
        <w:tc>
          <w:tcPr>
            <w:tcW w:w="1385" w:type="pct"/>
          </w:tcPr>
          <w:p w:rsidR="00714F33" w:rsidRPr="00A73E83" w:rsidRDefault="00714F33" w:rsidP="00814305">
            <w:pPr>
              <w:spacing w:line="240" w:lineRule="auto"/>
              <w:jc w:val="left"/>
              <w:rPr>
                <w:iCs/>
                <w:lang w:val="de-DE"/>
              </w:rPr>
            </w:pPr>
            <w:r w:rsidRPr="00A73E83">
              <w:rPr>
                <w:b/>
                <w:bCs/>
                <w:lang w:val="nl-NL"/>
              </w:rPr>
              <w:t>Keterpaduan dan keterkaitan antar komponen evaluasi-diri</w:t>
            </w:r>
          </w:p>
        </w:tc>
        <w:tc>
          <w:tcPr>
            <w:tcW w:w="431" w:type="pct"/>
            <w:shd w:val="diagStripe" w:color="auto" w:fill="auto"/>
          </w:tcPr>
          <w:p w:rsidR="00714F33" w:rsidRPr="00A73E83" w:rsidRDefault="00714F33" w:rsidP="00814305">
            <w:pPr>
              <w:spacing w:line="240" w:lineRule="auto"/>
              <w:rPr>
                <w:color w:val="000000"/>
              </w:rPr>
            </w:pPr>
          </w:p>
        </w:tc>
        <w:tc>
          <w:tcPr>
            <w:tcW w:w="431" w:type="pct"/>
            <w:shd w:val="diagStripe" w:color="auto" w:fill="auto"/>
          </w:tcPr>
          <w:p w:rsidR="00714F33" w:rsidRPr="00A73E83" w:rsidRDefault="00714F33" w:rsidP="00814305">
            <w:pPr>
              <w:spacing w:line="240" w:lineRule="auto"/>
              <w:rPr>
                <w:color w:val="000000"/>
              </w:rPr>
            </w:pPr>
          </w:p>
        </w:tc>
        <w:tc>
          <w:tcPr>
            <w:tcW w:w="484" w:type="pct"/>
            <w:shd w:val="diagStripe" w:color="auto" w:fill="auto"/>
          </w:tcPr>
          <w:p w:rsidR="00714F33" w:rsidRPr="00A73E83" w:rsidRDefault="00714F33" w:rsidP="00814305">
            <w:pPr>
              <w:spacing w:line="240" w:lineRule="auto"/>
              <w:rPr>
                <w:color w:val="000000"/>
              </w:rPr>
            </w:pPr>
          </w:p>
        </w:tc>
        <w:tc>
          <w:tcPr>
            <w:tcW w:w="924" w:type="pct"/>
            <w:shd w:val="diagStripe" w:color="auto" w:fill="auto"/>
          </w:tcPr>
          <w:p w:rsidR="00714F33" w:rsidRPr="00A73E83" w:rsidRDefault="00714F33" w:rsidP="00814305">
            <w:pPr>
              <w:spacing w:line="240" w:lineRule="auto"/>
              <w:rPr>
                <w:color w:val="000000"/>
              </w:rPr>
            </w:pPr>
          </w:p>
        </w:tc>
        <w:tc>
          <w:tcPr>
            <w:tcW w:w="1012" w:type="pct"/>
            <w:shd w:val="diagStripe" w:color="auto" w:fill="auto"/>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lastRenderedPageBreak/>
              <w:t>a</w:t>
            </w:r>
          </w:p>
        </w:tc>
        <w:tc>
          <w:tcPr>
            <w:tcW w:w="1385" w:type="pct"/>
          </w:tcPr>
          <w:p w:rsidR="00714F33" w:rsidRPr="00A73E83" w:rsidRDefault="00714F33" w:rsidP="00814305">
            <w:pPr>
              <w:spacing w:line="240" w:lineRule="auto"/>
              <w:jc w:val="left"/>
              <w:rPr>
                <w:lang w:val="id-ID"/>
              </w:rPr>
            </w:pPr>
            <w:r w:rsidRPr="00A73E83">
              <w:rPr>
                <w:iCs/>
                <w:lang w:val="de-DE"/>
              </w:rPr>
              <w:t>Komprehensif (dalam, luas dan terpadu)</w:t>
            </w:r>
            <w:r w:rsidRPr="00A73E83">
              <w:rPr>
                <w:lang w:val="de-DE"/>
              </w:rPr>
              <w:t>.</w:t>
            </w:r>
          </w:p>
        </w:tc>
        <w:tc>
          <w:tcPr>
            <w:tcW w:w="431" w:type="pct"/>
          </w:tcPr>
          <w:p w:rsidR="00714F33" w:rsidRPr="00A73E83" w:rsidRDefault="00714F33" w:rsidP="00814305">
            <w:pPr>
              <w:spacing w:line="240" w:lineRule="auto"/>
              <w:jc w:val="center"/>
              <w:rPr>
                <w:color w:val="000000"/>
              </w:rPr>
            </w:pPr>
          </w:p>
        </w:tc>
        <w:tc>
          <w:tcPr>
            <w:tcW w:w="431" w:type="pct"/>
          </w:tcPr>
          <w:p w:rsidR="00714F33" w:rsidRPr="00A73E83" w:rsidRDefault="00714F33" w:rsidP="00814305">
            <w:pPr>
              <w:spacing w:line="240" w:lineRule="auto"/>
              <w:jc w:val="center"/>
              <w:rPr>
                <w:color w:val="000000"/>
              </w:rPr>
            </w:pPr>
          </w:p>
        </w:tc>
        <w:tc>
          <w:tcPr>
            <w:tcW w:w="484" w:type="pct"/>
          </w:tcPr>
          <w:p w:rsidR="00714F33" w:rsidRPr="00A73E83" w:rsidRDefault="00714F33" w:rsidP="00814305">
            <w:pPr>
              <w:spacing w:line="240" w:lineRule="auto"/>
              <w:jc w:val="center"/>
              <w:rPr>
                <w:color w:val="000000"/>
              </w:rPr>
            </w:pPr>
          </w:p>
        </w:tc>
        <w:tc>
          <w:tcPr>
            <w:tcW w:w="924" w:type="pct"/>
          </w:tcPr>
          <w:p w:rsidR="00714F33" w:rsidRPr="00A73E83" w:rsidRDefault="00714F33" w:rsidP="00814305">
            <w:pPr>
              <w:spacing w:line="240" w:lineRule="auto"/>
              <w:rPr>
                <w:color w:val="000000"/>
              </w:rPr>
            </w:pPr>
          </w:p>
        </w:tc>
        <w:tc>
          <w:tcPr>
            <w:tcW w:w="1012" w:type="pct"/>
          </w:tcPr>
          <w:p w:rsidR="00714F33" w:rsidRPr="00A73E83" w:rsidRDefault="00714F33" w:rsidP="00814305">
            <w:pPr>
              <w:spacing w:line="240" w:lineRule="auto"/>
              <w:rPr>
                <w:color w:val="000000"/>
              </w:rPr>
            </w:pPr>
          </w:p>
        </w:tc>
      </w:tr>
      <w:tr w:rsidR="00714F33" w:rsidRPr="00A73E83" w:rsidTr="00A73E83">
        <w:tc>
          <w:tcPr>
            <w:tcW w:w="331" w:type="pct"/>
          </w:tcPr>
          <w:p w:rsidR="00714F33" w:rsidRPr="00A73E83" w:rsidRDefault="00714F33" w:rsidP="00814305">
            <w:pPr>
              <w:spacing w:line="240" w:lineRule="auto"/>
              <w:jc w:val="center"/>
              <w:rPr>
                <w:color w:val="000000"/>
              </w:rPr>
            </w:pPr>
            <w:r w:rsidRPr="00A73E83">
              <w:rPr>
                <w:color w:val="000000"/>
              </w:rPr>
              <w:t>b</w:t>
            </w:r>
          </w:p>
        </w:tc>
        <w:tc>
          <w:tcPr>
            <w:tcW w:w="1385" w:type="pct"/>
          </w:tcPr>
          <w:p w:rsidR="00714F33" w:rsidRPr="00A73E83" w:rsidRDefault="00714F33" w:rsidP="00814305">
            <w:pPr>
              <w:spacing w:line="240" w:lineRule="auto"/>
              <w:jc w:val="left"/>
              <w:rPr>
                <w:lang w:val="id-ID"/>
              </w:rPr>
            </w:pPr>
            <w:r w:rsidRPr="00A73E83">
              <w:rPr>
                <w:iCs/>
                <w:lang w:val="es-ES"/>
              </w:rPr>
              <w:t>Kejelasan analisis intra dan antar komponen evaluasi-diri</w:t>
            </w:r>
            <w:r w:rsidRPr="00A73E83">
              <w:rPr>
                <w:lang w:val="es-ES"/>
              </w:rPr>
              <w:t>.</w:t>
            </w:r>
          </w:p>
        </w:tc>
        <w:tc>
          <w:tcPr>
            <w:tcW w:w="431" w:type="pct"/>
          </w:tcPr>
          <w:p w:rsidR="00714F33" w:rsidRPr="00A73E83" w:rsidRDefault="00714F33" w:rsidP="00814305">
            <w:pPr>
              <w:spacing w:line="240" w:lineRule="auto"/>
              <w:jc w:val="center"/>
              <w:rPr>
                <w:color w:val="000000"/>
              </w:rPr>
            </w:pPr>
          </w:p>
        </w:tc>
        <w:tc>
          <w:tcPr>
            <w:tcW w:w="431" w:type="pct"/>
          </w:tcPr>
          <w:p w:rsidR="00714F33" w:rsidRPr="00A73E83" w:rsidRDefault="00714F33" w:rsidP="00814305">
            <w:pPr>
              <w:spacing w:line="240" w:lineRule="auto"/>
              <w:jc w:val="center"/>
              <w:rPr>
                <w:color w:val="000000"/>
              </w:rPr>
            </w:pPr>
          </w:p>
        </w:tc>
        <w:tc>
          <w:tcPr>
            <w:tcW w:w="484" w:type="pct"/>
          </w:tcPr>
          <w:p w:rsidR="00714F33" w:rsidRPr="00A73E83" w:rsidRDefault="00714F33" w:rsidP="00814305">
            <w:pPr>
              <w:spacing w:line="240" w:lineRule="auto"/>
              <w:jc w:val="center"/>
              <w:rPr>
                <w:color w:val="000000"/>
              </w:rPr>
            </w:pPr>
          </w:p>
        </w:tc>
        <w:tc>
          <w:tcPr>
            <w:tcW w:w="924" w:type="pct"/>
          </w:tcPr>
          <w:p w:rsidR="00714F33" w:rsidRPr="00A73E83" w:rsidRDefault="00714F33" w:rsidP="00814305">
            <w:pPr>
              <w:spacing w:line="240" w:lineRule="auto"/>
              <w:rPr>
                <w:color w:val="000000"/>
              </w:rPr>
            </w:pPr>
          </w:p>
        </w:tc>
        <w:tc>
          <w:tcPr>
            <w:tcW w:w="1012" w:type="pct"/>
          </w:tcPr>
          <w:p w:rsidR="00714F33" w:rsidRPr="00A73E83" w:rsidRDefault="00714F33" w:rsidP="00814305">
            <w:pPr>
              <w:spacing w:line="240" w:lineRule="auto"/>
              <w:rPr>
                <w:color w:val="000000"/>
              </w:rPr>
            </w:pPr>
          </w:p>
        </w:tc>
      </w:tr>
      <w:tr w:rsidR="00714F33" w:rsidRPr="00A73E83" w:rsidTr="00A73E83">
        <w:tc>
          <w:tcPr>
            <w:tcW w:w="1717" w:type="pct"/>
            <w:gridSpan w:val="2"/>
          </w:tcPr>
          <w:p w:rsidR="00714F33" w:rsidRPr="00A73E83" w:rsidRDefault="00714F33" w:rsidP="00814305">
            <w:pPr>
              <w:spacing w:line="240" w:lineRule="auto"/>
              <w:rPr>
                <w:color w:val="000000"/>
              </w:rPr>
            </w:pPr>
          </w:p>
          <w:p w:rsidR="00714F33" w:rsidRPr="00A73E83" w:rsidRDefault="00714F33" w:rsidP="00814305">
            <w:pPr>
              <w:spacing w:line="240" w:lineRule="auto"/>
              <w:jc w:val="center"/>
              <w:rPr>
                <w:b/>
                <w:color w:val="000000"/>
              </w:rPr>
            </w:pPr>
            <w:r w:rsidRPr="00A73E83">
              <w:rPr>
                <w:b/>
                <w:color w:val="000000"/>
              </w:rPr>
              <w:t>Jumlah</w:t>
            </w:r>
          </w:p>
          <w:p w:rsidR="00714F33" w:rsidRPr="00A73E83" w:rsidRDefault="00714F33" w:rsidP="00814305">
            <w:pPr>
              <w:spacing w:line="240" w:lineRule="auto"/>
              <w:rPr>
                <w:color w:val="000000"/>
              </w:rPr>
            </w:pPr>
          </w:p>
        </w:tc>
        <w:tc>
          <w:tcPr>
            <w:tcW w:w="431" w:type="pct"/>
            <w:vAlign w:val="center"/>
          </w:tcPr>
          <w:p w:rsidR="00714F33" w:rsidRPr="00A73E83" w:rsidRDefault="00714F33" w:rsidP="00814305">
            <w:pPr>
              <w:spacing w:line="240" w:lineRule="auto"/>
              <w:jc w:val="center"/>
              <w:rPr>
                <w:color w:val="000000"/>
              </w:rPr>
            </w:pPr>
          </w:p>
        </w:tc>
        <w:tc>
          <w:tcPr>
            <w:tcW w:w="431" w:type="pct"/>
            <w:vAlign w:val="center"/>
          </w:tcPr>
          <w:p w:rsidR="00714F33" w:rsidRPr="00A73E83" w:rsidRDefault="00714F33" w:rsidP="00814305">
            <w:pPr>
              <w:spacing w:line="240" w:lineRule="auto"/>
              <w:jc w:val="center"/>
              <w:rPr>
                <w:color w:val="000000"/>
              </w:rPr>
            </w:pPr>
          </w:p>
        </w:tc>
        <w:tc>
          <w:tcPr>
            <w:tcW w:w="484" w:type="pct"/>
            <w:vAlign w:val="center"/>
          </w:tcPr>
          <w:p w:rsidR="00714F33" w:rsidRPr="00A73E83" w:rsidRDefault="00714F33" w:rsidP="00814305">
            <w:pPr>
              <w:spacing w:line="240" w:lineRule="auto"/>
              <w:jc w:val="center"/>
              <w:rPr>
                <w:color w:val="000000"/>
              </w:rPr>
            </w:pPr>
          </w:p>
        </w:tc>
        <w:tc>
          <w:tcPr>
            <w:tcW w:w="924" w:type="pct"/>
            <w:shd w:val="diagStripe" w:color="auto" w:fill="auto"/>
          </w:tcPr>
          <w:p w:rsidR="00714F33" w:rsidRPr="00A73E83" w:rsidRDefault="00714F33" w:rsidP="00814305">
            <w:pPr>
              <w:spacing w:line="240" w:lineRule="auto"/>
              <w:rPr>
                <w:color w:val="000000"/>
              </w:rPr>
            </w:pPr>
          </w:p>
        </w:tc>
        <w:tc>
          <w:tcPr>
            <w:tcW w:w="1012" w:type="pct"/>
            <w:shd w:val="diagStripe" w:color="auto" w:fill="auto"/>
          </w:tcPr>
          <w:p w:rsidR="00714F33" w:rsidRPr="00A73E83" w:rsidRDefault="00714F33" w:rsidP="00814305">
            <w:pPr>
              <w:spacing w:line="240" w:lineRule="auto"/>
              <w:rPr>
                <w:color w:val="000000"/>
              </w:rPr>
            </w:pPr>
          </w:p>
        </w:tc>
      </w:tr>
    </w:tbl>
    <w:p w:rsidR="00714F33" w:rsidRPr="00A73E83" w:rsidRDefault="00714F33" w:rsidP="00714F33">
      <w:pPr>
        <w:spacing w:line="240" w:lineRule="auto"/>
        <w:rPr>
          <w:color w:val="000000"/>
        </w:rPr>
      </w:pPr>
      <w:r w:rsidRPr="00A73E83">
        <w:rPr>
          <w:color w:val="000000"/>
        </w:rPr>
        <w:t>Catatan: *skor 1 - 4</w:t>
      </w:r>
    </w:p>
    <w:p w:rsidR="00714F33" w:rsidRPr="00A73E83" w:rsidRDefault="00714F33" w:rsidP="00714F33">
      <w:pPr>
        <w:spacing w:line="240" w:lineRule="auto"/>
        <w:rPr>
          <w:color w:val="000000"/>
        </w:rPr>
      </w:pPr>
    </w:p>
    <w:p w:rsidR="00714F33" w:rsidRPr="00A73E83" w:rsidRDefault="00665CCF" w:rsidP="00714F33">
      <w:pPr>
        <w:spacing w:line="240" w:lineRule="auto"/>
        <w:rPr>
          <w:color w:val="000000"/>
          <w:lang w:val="id-ID"/>
        </w:rPr>
      </w:pP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t xml:space="preserve">      …………, …..-……- 20</w:t>
      </w:r>
      <w:r w:rsidRPr="00A73E83">
        <w:rPr>
          <w:color w:val="000000"/>
          <w:lang w:val="id-ID"/>
        </w:rPr>
        <w:t>1</w:t>
      </w:r>
      <w:r w:rsidR="007B188D" w:rsidRPr="00A73E83">
        <w:rPr>
          <w:color w:val="000000"/>
          <w:lang w:val="id-ID"/>
        </w:rPr>
        <w:t>4</w:t>
      </w:r>
    </w:p>
    <w:p w:rsidR="00714F33" w:rsidRPr="00A73E83" w:rsidRDefault="00714F33" w:rsidP="00714F33">
      <w:pPr>
        <w:spacing w:line="240" w:lineRule="auto"/>
        <w:rPr>
          <w:color w:val="000000"/>
        </w:rPr>
      </w:pPr>
    </w:p>
    <w:p w:rsidR="00714F33" w:rsidRPr="00A73E83" w:rsidRDefault="00714F33" w:rsidP="00714F33">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714F33" w:rsidRPr="00A73E83" w:rsidTr="00814305">
        <w:tc>
          <w:tcPr>
            <w:tcW w:w="1998" w:type="dxa"/>
          </w:tcPr>
          <w:p w:rsidR="00714F33" w:rsidRPr="00A73E83" w:rsidRDefault="00714F33" w:rsidP="00814305">
            <w:pPr>
              <w:spacing w:line="240" w:lineRule="auto"/>
              <w:rPr>
                <w:color w:val="000000"/>
              </w:rPr>
            </w:pPr>
            <w:r w:rsidRPr="00A73E83">
              <w:rPr>
                <w:color w:val="000000"/>
              </w:rPr>
              <w:t>Nama Asesor-1:</w:t>
            </w:r>
          </w:p>
          <w:p w:rsidR="00714F33" w:rsidRPr="00A73E83" w:rsidRDefault="00714F33" w:rsidP="00814305">
            <w:pPr>
              <w:spacing w:line="240" w:lineRule="auto"/>
              <w:rPr>
                <w:color w:val="000000"/>
              </w:rPr>
            </w:pPr>
          </w:p>
          <w:p w:rsidR="00714F33" w:rsidRPr="00A73E83" w:rsidRDefault="00714F33" w:rsidP="00814305">
            <w:pPr>
              <w:spacing w:line="240" w:lineRule="auto"/>
              <w:rPr>
                <w:color w:val="000000"/>
              </w:rPr>
            </w:pPr>
          </w:p>
        </w:tc>
        <w:tc>
          <w:tcPr>
            <w:tcW w:w="2666"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Nama Asesor-2:</w:t>
            </w:r>
          </w:p>
        </w:tc>
        <w:tc>
          <w:tcPr>
            <w:tcW w:w="2659" w:type="dxa"/>
          </w:tcPr>
          <w:p w:rsidR="00714F33" w:rsidRPr="00A73E83" w:rsidRDefault="00714F33" w:rsidP="00814305">
            <w:pPr>
              <w:spacing w:line="240" w:lineRule="auto"/>
              <w:rPr>
                <w:color w:val="000000"/>
              </w:rPr>
            </w:pPr>
          </w:p>
        </w:tc>
      </w:tr>
      <w:tr w:rsidR="00714F33" w:rsidRPr="00A73E83" w:rsidTr="00814305">
        <w:tc>
          <w:tcPr>
            <w:tcW w:w="1998" w:type="dxa"/>
          </w:tcPr>
          <w:p w:rsidR="00714F33" w:rsidRPr="00A73E83" w:rsidRDefault="00714F33" w:rsidP="00814305">
            <w:pPr>
              <w:spacing w:line="240" w:lineRule="auto"/>
              <w:rPr>
                <w:color w:val="000000"/>
              </w:rPr>
            </w:pPr>
            <w:r w:rsidRPr="00A73E83">
              <w:rPr>
                <w:color w:val="000000"/>
              </w:rPr>
              <w:t>Tanda Tangan :</w:t>
            </w:r>
          </w:p>
          <w:p w:rsidR="00714F33" w:rsidRPr="00A73E83" w:rsidRDefault="00714F33" w:rsidP="00814305">
            <w:pPr>
              <w:spacing w:line="240" w:lineRule="auto"/>
              <w:rPr>
                <w:color w:val="000000"/>
              </w:rPr>
            </w:pPr>
          </w:p>
        </w:tc>
        <w:tc>
          <w:tcPr>
            <w:tcW w:w="2666"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Tanda Tangan :</w:t>
            </w:r>
          </w:p>
        </w:tc>
        <w:tc>
          <w:tcPr>
            <w:tcW w:w="2659" w:type="dxa"/>
          </w:tcPr>
          <w:p w:rsidR="00714F33" w:rsidRPr="00A73E83" w:rsidRDefault="00714F33" w:rsidP="00814305">
            <w:pPr>
              <w:spacing w:line="240" w:lineRule="auto"/>
              <w:rPr>
                <w:color w:val="000000"/>
              </w:rPr>
            </w:pPr>
          </w:p>
        </w:tc>
      </w:tr>
    </w:tbl>
    <w:p w:rsidR="00714F33" w:rsidRPr="00A73E83" w:rsidRDefault="00714F33" w:rsidP="00714F33">
      <w:pPr>
        <w:spacing w:line="240" w:lineRule="auto"/>
        <w:rPr>
          <w:color w:val="000000"/>
        </w:rPr>
      </w:pPr>
    </w:p>
    <w:p w:rsidR="00714F33" w:rsidRPr="00A73E83" w:rsidRDefault="00714F33" w:rsidP="00714F33">
      <w:pPr>
        <w:spacing w:line="240" w:lineRule="auto"/>
        <w:jc w:val="left"/>
        <w:rPr>
          <w:color w:val="000000"/>
        </w:rPr>
      </w:pPr>
      <w:r w:rsidRPr="00A73E83">
        <w:rPr>
          <w:color w:val="000000"/>
        </w:rPr>
        <w:br w:type="page"/>
      </w:r>
    </w:p>
    <w:p w:rsidR="00714F33" w:rsidRPr="00A73E83" w:rsidRDefault="00714F33" w:rsidP="00714F33">
      <w:pPr>
        <w:spacing w:line="240" w:lineRule="auto"/>
        <w:ind w:left="1350" w:hanging="1350"/>
        <w:jc w:val="left"/>
        <w:rPr>
          <w:b/>
          <w:lang w:val="id-ID"/>
        </w:rPr>
      </w:pPr>
      <w:r w:rsidRPr="00A73E83">
        <w:rPr>
          <w:b/>
          <w:lang w:val="nb-NO"/>
        </w:rPr>
        <w:lastRenderedPageBreak/>
        <w:t>FORMAT 8. LA</w:t>
      </w:r>
      <w:r w:rsidR="00363A37" w:rsidRPr="00A73E83">
        <w:rPr>
          <w:b/>
          <w:lang w:val="nb-NO"/>
        </w:rPr>
        <w:t>PORAN PENILAIAN AKHIR BORANG</w:t>
      </w:r>
      <w:r w:rsidRPr="00A73E83">
        <w:rPr>
          <w:b/>
          <w:lang w:val="nb-NO"/>
        </w:rPr>
        <w:t xml:space="preserve"> FAKULTAS/</w:t>
      </w:r>
      <w:r w:rsidR="004941CA" w:rsidRPr="00A73E83">
        <w:rPr>
          <w:b/>
          <w:lang w:val="id-ID"/>
        </w:rPr>
        <w:t>UNIT PENGELOLA PROGRAM STUDI</w:t>
      </w:r>
    </w:p>
    <w:p w:rsidR="00714F33" w:rsidRPr="00A73E83" w:rsidRDefault="00714F33" w:rsidP="00714F33">
      <w:pPr>
        <w:rPr>
          <w:lang w:val="nb-NO"/>
        </w:rPr>
      </w:pPr>
    </w:p>
    <w:tbl>
      <w:tblPr>
        <w:tblW w:w="5000" w:type="pct"/>
        <w:tblLook w:val="04A0" w:firstRow="1" w:lastRow="0" w:firstColumn="1" w:lastColumn="0" w:noHBand="0" w:noVBand="1"/>
      </w:tblPr>
      <w:tblGrid>
        <w:gridCol w:w="3780"/>
        <w:gridCol w:w="304"/>
        <w:gridCol w:w="5772"/>
      </w:tblGrid>
      <w:tr w:rsidR="00714F33" w:rsidRPr="00A73E83" w:rsidTr="00A73E83">
        <w:trPr>
          <w:trHeight w:val="432"/>
        </w:trPr>
        <w:tc>
          <w:tcPr>
            <w:tcW w:w="1918" w:type="pct"/>
            <w:vAlign w:val="center"/>
          </w:tcPr>
          <w:p w:rsidR="00714F33" w:rsidRPr="00A73E83" w:rsidRDefault="00714F33" w:rsidP="00814305">
            <w:pPr>
              <w:spacing w:line="240" w:lineRule="auto"/>
              <w:jc w:val="left"/>
              <w:rPr>
                <w:color w:val="000000"/>
              </w:rPr>
            </w:pPr>
            <w:r w:rsidRPr="00A73E83">
              <w:rPr>
                <w:color w:val="000000"/>
              </w:rPr>
              <w:t>Nama Perguruan Tinggi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vAlign w:val="center"/>
          </w:tcPr>
          <w:p w:rsidR="00714F33" w:rsidRPr="00A73E83" w:rsidRDefault="00714F33" w:rsidP="00814305">
            <w:pPr>
              <w:spacing w:line="240" w:lineRule="auto"/>
              <w:jc w:val="left"/>
              <w:rPr>
                <w:color w:val="000000"/>
              </w:rPr>
            </w:pPr>
            <w:r w:rsidRPr="00A73E83">
              <w:rPr>
                <w:color w:val="000000"/>
              </w:rPr>
              <w:t xml:space="preserve">Nama </w:t>
            </w:r>
            <w:r w:rsidR="00D82DEF" w:rsidRPr="00A73E83">
              <w:rPr>
                <w:color w:val="000000"/>
              </w:rPr>
              <w:t>UPPSPPG</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tcPr>
          <w:p w:rsidR="00714F33" w:rsidRPr="00A73E83" w:rsidRDefault="00714F33" w:rsidP="00814305">
            <w:pPr>
              <w:spacing w:line="240" w:lineRule="auto"/>
              <w:rPr>
                <w:color w:val="000000"/>
              </w:rPr>
            </w:pPr>
            <w:r w:rsidRPr="00A73E83">
              <w:rPr>
                <w:color w:val="000000"/>
              </w:rPr>
              <w:t>Nama Program Studi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14F33" w:rsidRPr="00A73E83" w:rsidRDefault="00714F33" w:rsidP="00814305">
            <w:pPr>
              <w:spacing w:line="240" w:lineRule="auto"/>
              <w:rPr>
                <w:color w:val="000000"/>
              </w:rPr>
            </w:pPr>
          </w:p>
        </w:tc>
      </w:tr>
      <w:tr w:rsidR="00674115" w:rsidRPr="00A73E83" w:rsidTr="00A73E83">
        <w:trPr>
          <w:trHeight w:val="432"/>
        </w:trPr>
        <w:tc>
          <w:tcPr>
            <w:tcW w:w="1918" w:type="pct"/>
          </w:tcPr>
          <w:p w:rsidR="00674115" w:rsidRPr="00A73E83" w:rsidRDefault="00674115" w:rsidP="00670945">
            <w:pPr>
              <w:spacing w:line="240" w:lineRule="auto"/>
              <w:rPr>
                <w:color w:val="000000"/>
                <w:lang w:val="id-ID"/>
              </w:rPr>
            </w:pPr>
            <w:r w:rsidRPr="00A73E83">
              <w:rPr>
                <w:color w:val="000000"/>
                <w:lang w:val="id-ID"/>
              </w:rPr>
              <w:t>Jenjang Pendidikan</w:t>
            </w:r>
          </w:p>
        </w:tc>
        <w:tc>
          <w:tcPr>
            <w:tcW w:w="154" w:type="pct"/>
          </w:tcPr>
          <w:p w:rsidR="00674115" w:rsidRPr="00A73E83" w:rsidRDefault="00674115" w:rsidP="00670945">
            <w:pPr>
              <w:spacing w:line="240" w:lineRule="auto"/>
              <w:rPr>
                <w:color w:val="000000"/>
              </w:rPr>
            </w:pPr>
          </w:p>
        </w:tc>
        <w:tc>
          <w:tcPr>
            <w:tcW w:w="2928" w:type="pct"/>
            <w:tcBorders>
              <w:top w:val="single" w:sz="4" w:space="0" w:color="auto"/>
              <w:bottom w:val="single" w:sz="4" w:space="0" w:color="auto"/>
            </w:tcBorders>
          </w:tcPr>
          <w:p w:rsidR="00674115" w:rsidRPr="00A73E83" w:rsidRDefault="00674115" w:rsidP="00670945">
            <w:pPr>
              <w:spacing w:line="240" w:lineRule="auto"/>
              <w:rPr>
                <w:color w:val="000000"/>
                <w:lang w:val="id-ID"/>
              </w:rPr>
            </w:pPr>
            <w:r w:rsidRPr="00A73E83">
              <w:rPr>
                <w:color w:val="000000"/>
                <w:lang w:val="id-ID"/>
              </w:rPr>
              <w:t xml:space="preserve">Akademikl dan Profesi </w:t>
            </w:r>
            <w:r w:rsidRPr="00A73E83">
              <w:rPr>
                <w:color w:val="000000"/>
                <w:vertAlign w:val="superscript"/>
                <w:lang w:val="id-ID"/>
              </w:rPr>
              <w:t>*)</w:t>
            </w:r>
          </w:p>
        </w:tc>
      </w:tr>
      <w:tr w:rsidR="007B132B" w:rsidRPr="00A73E83" w:rsidTr="00A73E83">
        <w:trPr>
          <w:trHeight w:val="432"/>
        </w:trPr>
        <w:tc>
          <w:tcPr>
            <w:tcW w:w="1918" w:type="pct"/>
          </w:tcPr>
          <w:p w:rsidR="007B132B" w:rsidRPr="00A73E83" w:rsidRDefault="007B132B" w:rsidP="00814305">
            <w:pPr>
              <w:spacing w:line="240" w:lineRule="auto"/>
              <w:rPr>
                <w:color w:val="000000"/>
              </w:rPr>
            </w:pPr>
            <w:r w:rsidRPr="00A73E83">
              <w:rPr>
                <w:color w:val="000000"/>
              </w:rPr>
              <w:t>Kode Panel</w:t>
            </w:r>
          </w:p>
        </w:tc>
        <w:tc>
          <w:tcPr>
            <w:tcW w:w="154" w:type="pct"/>
          </w:tcPr>
          <w:p w:rsidR="007B132B" w:rsidRPr="00A73E83" w:rsidRDefault="007B132B"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B132B" w:rsidRPr="00A73E83" w:rsidRDefault="007B132B" w:rsidP="00814305">
            <w:pPr>
              <w:spacing w:line="240" w:lineRule="auto"/>
              <w:rPr>
                <w:color w:val="000000"/>
              </w:rPr>
            </w:pPr>
          </w:p>
        </w:tc>
      </w:tr>
    </w:tbl>
    <w:p w:rsidR="00714F33" w:rsidRPr="00A73E83" w:rsidRDefault="00714F33" w:rsidP="00714F33">
      <w:pPr>
        <w:spacing w:line="240" w:lineRule="auto"/>
        <w:rPr>
          <w:color w:val="000000"/>
        </w:rPr>
      </w:pPr>
    </w:p>
    <w:p w:rsidR="00714F33" w:rsidRPr="00A73E83" w:rsidRDefault="00714F33" w:rsidP="00714F33">
      <w:pPr>
        <w:spacing w:line="240" w:lineRule="auto"/>
        <w:rPr>
          <w:color w:val="000000"/>
        </w:rPr>
      </w:pPr>
      <w:proofErr w:type="gramStart"/>
      <w:r w:rsidRPr="00A73E83">
        <w:rPr>
          <w:color w:val="000000"/>
        </w:rPr>
        <w:t>Berdasarkan hasil asesmen lapangan, penilaian untuk setiap butir, dasar penilaian, dan rekomendas</w:t>
      </w:r>
      <w:r w:rsidR="007B132B" w:rsidRPr="00A73E83">
        <w:rPr>
          <w:color w:val="000000"/>
        </w:rPr>
        <w:t>i pembinaan disajikan pada tabel</w:t>
      </w:r>
      <w:r w:rsidRPr="00A73E83">
        <w:rPr>
          <w:color w:val="000000"/>
        </w:rPr>
        <w:t xml:space="preserve"> berikut.</w:t>
      </w:r>
      <w:proofErr w:type="gramEnd"/>
    </w:p>
    <w:p w:rsidR="00714F33" w:rsidRPr="00A73E83" w:rsidRDefault="00714F33"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1316"/>
        <w:gridCol w:w="862"/>
        <w:gridCol w:w="861"/>
        <w:gridCol w:w="962"/>
        <w:gridCol w:w="3199"/>
        <w:gridCol w:w="2001"/>
      </w:tblGrid>
      <w:tr w:rsidR="00714F33" w:rsidRPr="00A73E83" w:rsidTr="00A73E83">
        <w:trPr>
          <w:tblHeader/>
        </w:trPr>
        <w:tc>
          <w:tcPr>
            <w:tcW w:w="332" w:type="pct"/>
            <w:vMerge w:val="restart"/>
            <w:vAlign w:val="center"/>
          </w:tcPr>
          <w:p w:rsidR="00714F33" w:rsidRPr="00A73E83" w:rsidRDefault="00714F33" w:rsidP="00814305">
            <w:pPr>
              <w:spacing w:line="240" w:lineRule="auto"/>
              <w:jc w:val="center"/>
              <w:rPr>
                <w:b/>
                <w:color w:val="000000"/>
              </w:rPr>
            </w:pPr>
            <w:r w:rsidRPr="00A73E83">
              <w:rPr>
                <w:b/>
                <w:color w:val="000000"/>
              </w:rPr>
              <w:t>No.</w:t>
            </w:r>
          </w:p>
        </w:tc>
        <w:tc>
          <w:tcPr>
            <w:tcW w:w="667" w:type="pct"/>
            <w:vMerge w:val="restart"/>
            <w:vAlign w:val="center"/>
          </w:tcPr>
          <w:p w:rsidR="00714F33" w:rsidRPr="00A73E83" w:rsidRDefault="00714F33" w:rsidP="00814305">
            <w:pPr>
              <w:spacing w:line="240" w:lineRule="auto"/>
              <w:jc w:val="center"/>
              <w:rPr>
                <w:b/>
                <w:color w:val="000000"/>
              </w:rPr>
            </w:pPr>
            <w:r w:rsidRPr="00A73E83">
              <w:rPr>
                <w:b/>
                <w:color w:val="000000"/>
              </w:rPr>
              <w:t>No.Butir</w:t>
            </w:r>
          </w:p>
        </w:tc>
        <w:tc>
          <w:tcPr>
            <w:tcW w:w="1362" w:type="pct"/>
            <w:gridSpan w:val="3"/>
            <w:vAlign w:val="center"/>
          </w:tcPr>
          <w:p w:rsidR="00714F33" w:rsidRPr="00A73E83" w:rsidRDefault="00714F33" w:rsidP="00814305">
            <w:pPr>
              <w:spacing w:line="240" w:lineRule="auto"/>
              <w:jc w:val="center"/>
              <w:rPr>
                <w:b/>
                <w:color w:val="000000"/>
              </w:rPr>
            </w:pPr>
            <w:r w:rsidRPr="00A73E83">
              <w:rPr>
                <w:b/>
                <w:color w:val="000000"/>
              </w:rPr>
              <w:t>Penilaian*</w:t>
            </w:r>
          </w:p>
        </w:tc>
        <w:tc>
          <w:tcPr>
            <w:tcW w:w="1623" w:type="pct"/>
            <w:vMerge w:val="restart"/>
            <w:vAlign w:val="center"/>
          </w:tcPr>
          <w:p w:rsidR="00714F33" w:rsidRPr="00A73E83" w:rsidRDefault="00714F33" w:rsidP="00EC1263">
            <w:pPr>
              <w:spacing w:line="240" w:lineRule="auto"/>
              <w:jc w:val="center"/>
              <w:rPr>
                <w:b/>
                <w:color w:val="000000"/>
              </w:rPr>
            </w:pPr>
            <w:r w:rsidRPr="00A73E83">
              <w:rPr>
                <w:b/>
                <w:color w:val="000000"/>
              </w:rPr>
              <w:t xml:space="preserve">Penjelasan/Dasar Penilaian yang Diperoleh dari Dokumen </w:t>
            </w:r>
            <w:r w:rsidR="00EC1263" w:rsidRPr="00A73E83">
              <w:rPr>
                <w:b/>
                <w:color w:val="000000"/>
              </w:rPr>
              <w:t>Borang</w:t>
            </w:r>
            <w:r w:rsidRPr="00A73E83">
              <w:rPr>
                <w:b/>
                <w:color w:val="000000"/>
              </w:rPr>
              <w:t>, Wawancara, dan Observasi</w:t>
            </w:r>
          </w:p>
        </w:tc>
        <w:tc>
          <w:tcPr>
            <w:tcW w:w="1015" w:type="pct"/>
            <w:vMerge w:val="restart"/>
            <w:vAlign w:val="center"/>
          </w:tcPr>
          <w:p w:rsidR="00714F33" w:rsidRPr="00A73E83" w:rsidRDefault="00714F33" w:rsidP="00814305">
            <w:pPr>
              <w:spacing w:line="240" w:lineRule="auto"/>
              <w:jc w:val="center"/>
              <w:rPr>
                <w:b/>
                <w:color w:val="000000"/>
              </w:rPr>
            </w:pPr>
            <w:r w:rsidRPr="00A73E83">
              <w:rPr>
                <w:b/>
                <w:color w:val="000000"/>
              </w:rPr>
              <w:t>Rekomendasi Pembinaan</w:t>
            </w:r>
          </w:p>
        </w:tc>
      </w:tr>
      <w:tr w:rsidR="00714F33" w:rsidRPr="00A73E83" w:rsidTr="00A73E83">
        <w:trPr>
          <w:tblHeader/>
        </w:trPr>
        <w:tc>
          <w:tcPr>
            <w:tcW w:w="332" w:type="pct"/>
            <w:vMerge/>
            <w:tcBorders>
              <w:bottom w:val="single" w:sz="4" w:space="0" w:color="auto"/>
            </w:tcBorders>
          </w:tcPr>
          <w:p w:rsidR="00714F33" w:rsidRPr="00A73E83" w:rsidRDefault="00714F33" w:rsidP="00814305">
            <w:pPr>
              <w:spacing w:line="240" w:lineRule="auto"/>
              <w:rPr>
                <w:color w:val="000000"/>
              </w:rPr>
            </w:pPr>
          </w:p>
        </w:tc>
        <w:tc>
          <w:tcPr>
            <w:tcW w:w="667" w:type="pct"/>
            <w:vMerge/>
            <w:tcBorders>
              <w:bottom w:val="single" w:sz="4" w:space="0" w:color="auto"/>
            </w:tcBorders>
          </w:tcPr>
          <w:p w:rsidR="00714F33" w:rsidRPr="00A73E83" w:rsidRDefault="00714F33" w:rsidP="00814305">
            <w:pPr>
              <w:spacing w:line="240" w:lineRule="auto"/>
              <w:rPr>
                <w:color w:val="000000"/>
              </w:rPr>
            </w:pPr>
          </w:p>
        </w:tc>
        <w:tc>
          <w:tcPr>
            <w:tcW w:w="437" w:type="pct"/>
            <w:tcBorders>
              <w:bottom w:val="single" w:sz="4" w:space="0" w:color="auto"/>
            </w:tcBorders>
            <w:vAlign w:val="center"/>
          </w:tcPr>
          <w:p w:rsidR="00714F33" w:rsidRPr="00A73E83" w:rsidRDefault="00714F33" w:rsidP="00814305">
            <w:pPr>
              <w:spacing w:line="240" w:lineRule="auto"/>
              <w:jc w:val="center"/>
              <w:rPr>
                <w:b/>
                <w:color w:val="000000"/>
              </w:rPr>
            </w:pPr>
            <w:r w:rsidRPr="00A73E83">
              <w:rPr>
                <w:b/>
                <w:color w:val="000000"/>
              </w:rPr>
              <w:t>Asr-1</w:t>
            </w:r>
          </w:p>
        </w:tc>
        <w:tc>
          <w:tcPr>
            <w:tcW w:w="437" w:type="pct"/>
            <w:tcBorders>
              <w:bottom w:val="single" w:sz="4" w:space="0" w:color="auto"/>
            </w:tcBorders>
            <w:vAlign w:val="center"/>
          </w:tcPr>
          <w:p w:rsidR="00714F33" w:rsidRPr="00A73E83" w:rsidRDefault="00714F33" w:rsidP="00814305">
            <w:pPr>
              <w:spacing w:line="240" w:lineRule="auto"/>
              <w:jc w:val="center"/>
              <w:rPr>
                <w:b/>
                <w:color w:val="000000"/>
              </w:rPr>
            </w:pPr>
            <w:r w:rsidRPr="00A73E83">
              <w:rPr>
                <w:b/>
                <w:color w:val="000000"/>
              </w:rPr>
              <w:t>Asr-2</w:t>
            </w:r>
          </w:p>
        </w:tc>
        <w:tc>
          <w:tcPr>
            <w:tcW w:w="488" w:type="pct"/>
            <w:tcBorders>
              <w:bottom w:val="single" w:sz="4" w:space="0" w:color="auto"/>
            </w:tcBorders>
            <w:vAlign w:val="center"/>
          </w:tcPr>
          <w:p w:rsidR="00714F33" w:rsidRPr="00A73E83" w:rsidRDefault="00714F33" w:rsidP="00814305">
            <w:pPr>
              <w:spacing w:line="240" w:lineRule="auto"/>
              <w:jc w:val="center"/>
              <w:rPr>
                <w:b/>
                <w:color w:val="000000"/>
              </w:rPr>
            </w:pPr>
            <w:r w:rsidRPr="00A73E83">
              <w:rPr>
                <w:b/>
                <w:color w:val="000000"/>
              </w:rPr>
              <w:t>Nilai Akhir</w:t>
            </w:r>
          </w:p>
        </w:tc>
        <w:tc>
          <w:tcPr>
            <w:tcW w:w="1623" w:type="pct"/>
            <w:vMerge/>
            <w:tcBorders>
              <w:bottom w:val="single" w:sz="4" w:space="0" w:color="auto"/>
            </w:tcBorders>
          </w:tcPr>
          <w:p w:rsidR="00714F33" w:rsidRPr="00A73E83" w:rsidRDefault="00714F33" w:rsidP="00814305">
            <w:pPr>
              <w:spacing w:line="240" w:lineRule="auto"/>
              <w:rPr>
                <w:color w:val="000000"/>
              </w:rPr>
            </w:pPr>
          </w:p>
        </w:tc>
        <w:tc>
          <w:tcPr>
            <w:tcW w:w="1015" w:type="pct"/>
            <w:vMerge/>
            <w:tcBorders>
              <w:bottom w:val="single" w:sz="4" w:space="0" w:color="auto"/>
            </w:tcBorders>
          </w:tcPr>
          <w:p w:rsidR="00714F33" w:rsidRPr="00A73E83" w:rsidRDefault="00714F33"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color w:val="000000"/>
                <w:sz w:val="22"/>
                <w:szCs w:val="22"/>
              </w:rPr>
            </w:pPr>
            <w:r w:rsidRPr="00A73E83">
              <w:rPr>
                <w:color w:val="000000"/>
                <w:sz w:val="22"/>
                <w:szCs w:val="22"/>
              </w:rPr>
              <w:t>1</w:t>
            </w:r>
          </w:p>
        </w:tc>
        <w:tc>
          <w:tcPr>
            <w:tcW w:w="667" w:type="pct"/>
            <w:shd w:val="clear" w:color="auto" w:fill="auto"/>
            <w:vAlign w:val="center"/>
          </w:tcPr>
          <w:p w:rsidR="007A0E40" w:rsidRPr="00A73E83" w:rsidRDefault="007A0E40" w:rsidP="00881957">
            <w:pPr>
              <w:rPr>
                <w:sz w:val="22"/>
                <w:szCs w:val="22"/>
              </w:rPr>
            </w:pPr>
            <w:r w:rsidRPr="00A73E83">
              <w:rPr>
                <w:sz w:val="22"/>
                <w:szCs w:val="22"/>
              </w:rPr>
              <w:t>1.1.1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w:t>
            </w:r>
          </w:p>
        </w:tc>
        <w:tc>
          <w:tcPr>
            <w:tcW w:w="667" w:type="pct"/>
            <w:shd w:val="clear" w:color="auto" w:fill="auto"/>
            <w:vAlign w:val="center"/>
          </w:tcPr>
          <w:p w:rsidR="007A0E40" w:rsidRPr="00A73E83" w:rsidRDefault="007A0E40" w:rsidP="00881957">
            <w:pPr>
              <w:rPr>
                <w:sz w:val="22"/>
                <w:szCs w:val="22"/>
              </w:rPr>
            </w:pPr>
            <w:r w:rsidRPr="00A73E83">
              <w:rPr>
                <w:sz w:val="22"/>
                <w:szCs w:val="22"/>
              </w:rPr>
              <w:t>1.1.2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w:t>
            </w:r>
          </w:p>
        </w:tc>
        <w:tc>
          <w:tcPr>
            <w:tcW w:w="667" w:type="pct"/>
            <w:shd w:val="clear" w:color="auto" w:fill="auto"/>
            <w:vAlign w:val="center"/>
          </w:tcPr>
          <w:p w:rsidR="007A0E40" w:rsidRPr="00A73E83" w:rsidRDefault="007A0E40" w:rsidP="00881957">
            <w:pPr>
              <w:rPr>
                <w:sz w:val="22"/>
                <w:szCs w:val="22"/>
              </w:rPr>
            </w:pPr>
            <w:r w:rsidRPr="00A73E83">
              <w:rPr>
                <w:sz w:val="22"/>
                <w:szCs w:val="22"/>
              </w:rPr>
              <w:t>1.2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w:t>
            </w:r>
          </w:p>
        </w:tc>
        <w:tc>
          <w:tcPr>
            <w:tcW w:w="667" w:type="pct"/>
            <w:shd w:val="clear" w:color="auto" w:fill="auto"/>
            <w:vAlign w:val="center"/>
          </w:tcPr>
          <w:p w:rsidR="007A0E40" w:rsidRPr="00A73E83" w:rsidRDefault="007A0E40" w:rsidP="00881957">
            <w:pPr>
              <w:rPr>
                <w:sz w:val="22"/>
                <w:szCs w:val="22"/>
              </w:rPr>
            </w:pPr>
            <w:r w:rsidRPr="00A73E83">
              <w:rPr>
                <w:sz w:val="22"/>
                <w:szCs w:val="22"/>
              </w:rPr>
              <w:t>2.1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5</w:t>
            </w:r>
          </w:p>
        </w:tc>
        <w:tc>
          <w:tcPr>
            <w:tcW w:w="667" w:type="pct"/>
            <w:shd w:val="clear" w:color="auto" w:fill="auto"/>
            <w:vAlign w:val="center"/>
          </w:tcPr>
          <w:p w:rsidR="007A0E40" w:rsidRPr="00A73E83" w:rsidRDefault="007A0E40" w:rsidP="00881957">
            <w:pPr>
              <w:rPr>
                <w:sz w:val="22"/>
                <w:szCs w:val="22"/>
              </w:rPr>
            </w:pPr>
            <w:r w:rsidRPr="00A73E83">
              <w:rPr>
                <w:sz w:val="22"/>
                <w:szCs w:val="22"/>
              </w:rPr>
              <w:t>2.2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6</w:t>
            </w:r>
          </w:p>
        </w:tc>
        <w:tc>
          <w:tcPr>
            <w:tcW w:w="667" w:type="pct"/>
            <w:shd w:val="clear" w:color="auto" w:fill="auto"/>
            <w:vAlign w:val="center"/>
          </w:tcPr>
          <w:p w:rsidR="007A0E40" w:rsidRPr="00A73E83" w:rsidRDefault="007A0E40" w:rsidP="00881957">
            <w:pPr>
              <w:rPr>
                <w:sz w:val="22"/>
                <w:szCs w:val="22"/>
              </w:rPr>
            </w:pPr>
            <w:r w:rsidRPr="00A73E83">
              <w:rPr>
                <w:sz w:val="22"/>
                <w:szCs w:val="22"/>
              </w:rPr>
              <w:t>2.3</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7</w:t>
            </w:r>
          </w:p>
        </w:tc>
        <w:tc>
          <w:tcPr>
            <w:tcW w:w="667" w:type="pct"/>
            <w:shd w:val="clear" w:color="auto" w:fill="auto"/>
            <w:vAlign w:val="center"/>
          </w:tcPr>
          <w:p w:rsidR="007A0E40" w:rsidRPr="00A73E83" w:rsidRDefault="007A0E40" w:rsidP="00881957">
            <w:pPr>
              <w:rPr>
                <w:sz w:val="22"/>
                <w:szCs w:val="22"/>
              </w:rPr>
            </w:pPr>
            <w:r w:rsidRPr="00A73E83">
              <w:rPr>
                <w:sz w:val="22"/>
                <w:szCs w:val="22"/>
              </w:rPr>
              <w:t>2.4</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8</w:t>
            </w:r>
          </w:p>
        </w:tc>
        <w:tc>
          <w:tcPr>
            <w:tcW w:w="667" w:type="pct"/>
            <w:shd w:val="clear" w:color="auto" w:fill="auto"/>
            <w:vAlign w:val="center"/>
          </w:tcPr>
          <w:p w:rsidR="007A0E40" w:rsidRPr="00A73E83" w:rsidRDefault="007A0E40" w:rsidP="00881957">
            <w:pPr>
              <w:rPr>
                <w:sz w:val="22"/>
                <w:szCs w:val="22"/>
              </w:rPr>
            </w:pPr>
            <w:r w:rsidRPr="00A73E83">
              <w:rPr>
                <w:sz w:val="22"/>
                <w:szCs w:val="22"/>
              </w:rPr>
              <w:t>2.5.1.1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9</w:t>
            </w:r>
          </w:p>
        </w:tc>
        <w:tc>
          <w:tcPr>
            <w:tcW w:w="667" w:type="pct"/>
            <w:shd w:val="clear" w:color="auto" w:fill="auto"/>
            <w:vAlign w:val="center"/>
          </w:tcPr>
          <w:p w:rsidR="007A0E40" w:rsidRPr="00A73E83" w:rsidRDefault="007A0E40" w:rsidP="00881957">
            <w:pPr>
              <w:rPr>
                <w:sz w:val="22"/>
                <w:szCs w:val="22"/>
              </w:rPr>
            </w:pPr>
            <w:r w:rsidRPr="00A73E83">
              <w:rPr>
                <w:sz w:val="22"/>
                <w:szCs w:val="22"/>
              </w:rPr>
              <w:t>2.5.1.2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10</w:t>
            </w:r>
          </w:p>
        </w:tc>
        <w:tc>
          <w:tcPr>
            <w:tcW w:w="667" w:type="pct"/>
            <w:shd w:val="clear" w:color="auto" w:fill="auto"/>
            <w:vAlign w:val="center"/>
          </w:tcPr>
          <w:p w:rsidR="007A0E40" w:rsidRPr="00A73E83" w:rsidRDefault="007A0E40" w:rsidP="00881957">
            <w:pPr>
              <w:rPr>
                <w:sz w:val="22"/>
                <w:szCs w:val="22"/>
              </w:rPr>
            </w:pPr>
            <w:r w:rsidRPr="00A73E83">
              <w:rPr>
                <w:sz w:val="22"/>
                <w:szCs w:val="22"/>
              </w:rPr>
              <w:t>2.5.2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11</w:t>
            </w:r>
          </w:p>
        </w:tc>
        <w:tc>
          <w:tcPr>
            <w:tcW w:w="667" w:type="pct"/>
            <w:shd w:val="clear" w:color="auto" w:fill="auto"/>
            <w:vAlign w:val="center"/>
          </w:tcPr>
          <w:p w:rsidR="007A0E40" w:rsidRPr="00A73E83" w:rsidRDefault="007A0E40" w:rsidP="00881957">
            <w:pPr>
              <w:rPr>
                <w:sz w:val="22"/>
                <w:szCs w:val="22"/>
              </w:rPr>
            </w:pPr>
            <w:r w:rsidRPr="00A73E83">
              <w:rPr>
                <w:sz w:val="22"/>
                <w:szCs w:val="22"/>
              </w:rPr>
              <w:t>3.1.1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12</w:t>
            </w:r>
          </w:p>
        </w:tc>
        <w:tc>
          <w:tcPr>
            <w:tcW w:w="667" w:type="pct"/>
            <w:shd w:val="clear" w:color="auto" w:fill="auto"/>
            <w:vAlign w:val="center"/>
          </w:tcPr>
          <w:p w:rsidR="007A0E40" w:rsidRPr="00A73E83" w:rsidRDefault="007A0E40" w:rsidP="00881957">
            <w:pPr>
              <w:rPr>
                <w:sz w:val="22"/>
                <w:szCs w:val="22"/>
              </w:rPr>
            </w:pPr>
            <w:r w:rsidRPr="00A73E83">
              <w:rPr>
                <w:sz w:val="22"/>
                <w:szCs w:val="22"/>
              </w:rPr>
              <w:t>3.1.2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13</w:t>
            </w:r>
          </w:p>
        </w:tc>
        <w:tc>
          <w:tcPr>
            <w:tcW w:w="667" w:type="pct"/>
            <w:shd w:val="clear" w:color="auto" w:fill="auto"/>
            <w:vAlign w:val="center"/>
          </w:tcPr>
          <w:p w:rsidR="007A0E40" w:rsidRPr="00A73E83" w:rsidRDefault="007A0E40" w:rsidP="00881957">
            <w:pPr>
              <w:rPr>
                <w:sz w:val="22"/>
                <w:szCs w:val="22"/>
              </w:rPr>
            </w:pPr>
            <w:r w:rsidRPr="00A73E83">
              <w:rPr>
                <w:sz w:val="22"/>
                <w:szCs w:val="22"/>
              </w:rPr>
              <w:t>3.1.3</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14</w:t>
            </w:r>
          </w:p>
        </w:tc>
        <w:tc>
          <w:tcPr>
            <w:tcW w:w="667" w:type="pct"/>
            <w:shd w:val="clear" w:color="auto" w:fill="auto"/>
            <w:vAlign w:val="center"/>
          </w:tcPr>
          <w:p w:rsidR="007A0E40" w:rsidRPr="00A73E83" w:rsidRDefault="007A0E40" w:rsidP="00881957">
            <w:pPr>
              <w:rPr>
                <w:sz w:val="22"/>
                <w:szCs w:val="22"/>
              </w:rPr>
            </w:pPr>
            <w:r w:rsidRPr="00A73E83">
              <w:rPr>
                <w:sz w:val="22"/>
                <w:szCs w:val="22"/>
              </w:rPr>
              <w:t>3.2.1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15</w:t>
            </w:r>
          </w:p>
        </w:tc>
        <w:tc>
          <w:tcPr>
            <w:tcW w:w="667" w:type="pct"/>
            <w:shd w:val="clear" w:color="auto" w:fill="auto"/>
            <w:vAlign w:val="center"/>
          </w:tcPr>
          <w:p w:rsidR="007A0E40" w:rsidRPr="00A73E83" w:rsidRDefault="007A0E40" w:rsidP="00881957">
            <w:pPr>
              <w:rPr>
                <w:sz w:val="22"/>
                <w:szCs w:val="22"/>
              </w:rPr>
            </w:pPr>
            <w:r w:rsidRPr="00A73E83">
              <w:rPr>
                <w:sz w:val="22"/>
                <w:szCs w:val="22"/>
              </w:rPr>
              <w:t>3.2.2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16</w:t>
            </w:r>
          </w:p>
        </w:tc>
        <w:tc>
          <w:tcPr>
            <w:tcW w:w="667" w:type="pct"/>
            <w:shd w:val="clear" w:color="auto" w:fill="auto"/>
            <w:vAlign w:val="center"/>
          </w:tcPr>
          <w:p w:rsidR="007A0E40" w:rsidRPr="00A73E83" w:rsidRDefault="007A0E40" w:rsidP="00881957">
            <w:pPr>
              <w:rPr>
                <w:sz w:val="22"/>
                <w:szCs w:val="22"/>
              </w:rPr>
            </w:pPr>
            <w:r w:rsidRPr="00A73E83">
              <w:rPr>
                <w:sz w:val="22"/>
                <w:szCs w:val="22"/>
              </w:rPr>
              <w:t>4.1.1.1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17</w:t>
            </w:r>
          </w:p>
        </w:tc>
        <w:tc>
          <w:tcPr>
            <w:tcW w:w="667" w:type="pct"/>
            <w:shd w:val="clear" w:color="auto" w:fill="auto"/>
            <w:vAlign w:val="center"/>
          </w:tcPr>
          <w:p w:rsidR="007A0E40" w:rsidRPr="00A73E83" w:rsidRDefault="007A0E40" w:rsidP="00881957">
            <w:pPr>
              <w:rPr>
                <w:sz w:val="22"/>
                <w:szCs w:val="22"/>
              </w:rPr>
            </w:pPr>
            <w:r w:rsidRPr="00A73E83">
              <w:rPr>
                <w:sz w:val="22"/>
                <w:szCs w:val="22"/>
              </w:rPr>
              <w:t>4.1.1.2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18</w:t>
            </w:r>
          </w:p>
        </w:tc>
        <w:tc>
          <w:tcPr>
            <w:tcW w:w="667" w:type="pct"/>
            <w:shd w:val="clear" w:color="auto" w:fill="auto"/>
            <w:vAlign w:val="center"/>
          </w:tcPr>
          <w:p w:rsidR="007A0E40" w:rsidRPr="00A73E83" w:rsidRDefault="007A0E40" w:rsidP="00881957">
            <w:pPr>
              <w:rPr>
                <w:sz w:val="22"/>
                <w:szCs w:val="22"/>
              </w:rPr>
            </w:pPr>
            <w:r w:rsidRPr="00A73E83">
              <w:rPr>
                <w:sz w:val="22"/>
                <w:szCs w:val="22"/>
              </w:rPr>
              <w:t>4.1.1.3</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19</w:t>
            </w:r>
          </w:p>
        </w:tc>
        <w:tc>
          <w:tcPr>
            <w:tcW w:w="667" w:type="pct"/>
            <w:shd w:val="clear" w:color="auto" w:fill="auto"/>
            <w:vAlign w:val="center"/>
          </w:tcPr>
          <w:p w:rsidR="007A0E40" w:rsidRPr="00A73E83" w:rsidRDefault="007A0E40" w:rsidP="00881957">
            <w:pPr>
              <w:rPr>
                <w:sz w:val="22"/>
                <w:szCs w:val="22"/>
              </w:rPr>
            </w:pPr>
            <w:r w:rsidRPr="00A73E83">
              <w:rPr>
                <w:sz w:val="22"/>
                <w:szCs w:val="22"/>
              </w:rPr>
              <w:t>4.1.2.1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20</w:t>
            </w:r>
          </w:p>
        </w:tc>
        <w:tc>
          <w:tcPr>
            <w:tcW w:w="667" w:type="pct"/>
            <w:shd w:val="clear" w:color="auto" w:fill="auto"/>
            <w:vAlign w:val="center"/>
          </w:tcPr>
          <w:p w:rsidR="007A0E40" w:rsidRPr="00A73E83" w:rsidRDefault="007A0E40" w:rsidP="00881957">
            <w:pPr>
              <w:rPr>
                <w:sz w:val="22"/>
                <w:szCs w:val="22"/>
              </w:rPr>
            </w:pPr>
            <w:r w:rsidRPr="00A73E83">
              <w:rPr>
                <w:sz w:val="22"/>
                <w:szCs w:val="22"/>
              </w:rPr>
              <w:t>4.1.2.2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21</w:t>
            </w:r>
          </w:p>
        </w:tc>
        <w:tc>
          <w:tcPr>
            <w:tcW w:w="667" w:type="pct"/>
            <w:shd w:val="clear" w:color="auto" w:fill="auto"/>
            <w:vAlign w:val="center"/>
          </w:tcPr>
          <w:p w:rsidR="007A0E40" w:rsidRPr="00A73E83" w:rsidRDefault="007A0E40" w:rsidP="00881957">
            <w:pPr>
              <w:rPr>
                <w:sz w:val="22"/>
                <w:szCs w:val="22"/>
              </w:rPr>
            </w:pPr>
            <w:r w:rsidRPr="00A73E83">
              <w:rPr>
                <w:sz w:val="22"/>
                <w:szCs w:val="22"/>
              </w:rPr>
              <w:t>4.1.3</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lastRenderedPageBreak/>
              <w:t>22</w:t>
            </w:r>
          </w:p>
        </w:tc>
        <w:tc>
          <w:tcPr>
            <w:tcW w:w="667" w:type="pct"/>
            <w:shd w:val="clear" w:color="auto" w:fill="auto"/>
            <w:vAlign w:val="center"/>
          </w:tcPr>
          <w:p w:rsidR="007A0E40" w:rsidRPr="00A73E83" w:rsidRDefault="007A0E40" w:rsidP="00881957">
            <w:pPr>
              <w:rPr>
                <w:sz w:val="22"/>
                <w:szCs w:val="22"/>
              </w:rPr>
            </w:pPr>
            <w:r w:rsidRPr="00A73E83">
              <w:rPr>
                <w:sz w:val="22"/>
                <w:szCs w:val="22"/>
              </w:rPr>
              <w:t>4.2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23</w:t>
            </w:r>
          </w:p>
        </w:tc>
        <w:tc>
          <w:tcPr>
            <w:tcW w:w="667" w:type="pct"/>
            <w:shd w:val="clear" w:color="auto" w:fill="auto"/>
            <w:vAlign w:val="center"/>
          </w:tcPr>
          <w:p w:rsidR="007A0E40" w:rsidRPr="00A73E83" w:rsidRDefault="007A0E40" w:rsidP="00881957">
            <w:pPr>
              <w:rPr>
                <w:sz w:val="22"/>
                <w:szCs w:val="22"/>
              </w:rPr>
            </w:pPr>
            <w:r w:rsidRPr="00A73E83">
              <w:rPr>
                <w:sz w:val="22"/>
                <w:szCs w:val="22"/>
              </w:rPr>
              <w:t>5.1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24</w:t>
            </w:r>
          </w:p>
        </w:tc>
        <w:tc>
          <w:tcPr>
            <w:tcW w:w="667" w:type="pct"/>
            <w:shd w:val="clear" w:color="auto" w:fill="auto"/>
            <w:vAlign w:val="center"/>
          </w:tcPr>
          <w:p w:rsidR="007A0E40" w:rsidRPr="00A73E83" w:rsidRDefault="007A0E40" w:rsidP="00881957">
            <w:pPr>
              <w:rPr>
                <w:sz w:val="22"/>
                <w:szCs w:val="22"/>
              </w:rPr>
            </w:pPr>
            <w:r w:rsidRPr="00A73E83">
              <w:rPr>
                <w:sz w:val="22"/>
                <w:szCs w:val="22"/>
              </w:rPr>
              <w:t>5.2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25</w:t>
            </w:r>
          </w:p>
        </w:tc>
        <w:tc>
          <w:tcPr>
            <w:tcW w:w="667" w:type="pct"/>
            <w:shd w:val="clear" w:color="auto" w:fill="auto"/>
            <w:vAlign w:val="center"/>
          </w:tcPr>
          <w:p w:rsidR="007A0E40" w:rsidRPr="00A73E83" w:rsidRDefault="007A0E40" w:rsidP="00881957">
            <w:pPr>
              <w:rPr>
                <w:sz w:val="22"/>
                <w:szCs w:val="22"/>
              </w:rPr>
            </w:pPr>
            <w:r w:rsidRPr="00A73E83">
              <w:rPr>
                <w:sz w:val="22"/>
                <w:szCs w:val="22"/>
              </w:rPr>
              <w:t>5.3</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26</w:t>
            </w:r>
          </w:p>
        </w:tc>
        <w:tc>
          <w:tcPr>
            <w:tcW w:w="667" w:type="pct"/>
            <w:shd w:val="clear" w:color="auto" w:fill="auto"/>
            <w:vAlign w:val="center"/>
          </w:tcPr>
          <w:p w:rsidR="007A0E40" w:rsidRPr="00A73E83" w:rsidRDefault="007A0E40" w:rsidP="00881957">
            <w:pPr>
              <w:rPr>
                <w:sz w:val="22"/>
                <w:szCs w:val="22"/>
              </w:rPr>
            </w:pPr>
            <w:r w:rsidRPr="00A73E83">
              <w:rPr>
                <w:sz w:val="22"/>
                <w:szCs w:val="22"/>
              </w:rPr>
              <w:t>5.4</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27</w:t>
            </w:r>
          </w:p>
        </w:tc>
        <w:tc>
          <w:tcPr>
            <w:tcW w:w="667" w:type="pct"/>
            <w:shd w:val="clear" w:color="auto" w:fill="auto"/>
            <w:vAlign w:val="bottom"/>
          </w:tcPr>
          <w:p w:rsidR="007A0E40" w:rsidRPr="00A73E83" w:rsidRDefault="007A0E40" w:rsidP="00881957">
            <w:pPr>
              <w:rPr>
                <w:sz w:val="22"/>
                <w:szCs w:val="22"/>
              </w:rPr>
            </w:pPr>
            <w:r w:rsidRPr="00A73E83">
              <w:rPr>
                <w:sz w:val="22"/>
                <w:szCs w:val="22"/>
              </w:rPr>
              <w:t>6.1.1.1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28</w:t>
            </w:r>
          </w:p>
        </w:tc>
        <w:tc>
          <w:tcPr>
            <w:tcW w:w="667" w:type="pct"/>
            <w:shd w:val="clear" w:color="auto" w:fill="auto"/>
            <w:vAlign w:val="center"/>
          </w:tcPr>
          <w:p w:rsidR="007A0E40" w:rsidRPr="00A73E83" w:rsidRDefault="007A0E40" w:rsidP="00881957">
            <w:pPr>
              <w:rPr>
                <w:sz w:val="22"/>
                <w:szCs w:val="22"/>
              </w:rPr>
            </w:pPr>
            <w:r w:rsidRPr="00A73E83">
              <w:rPr>
                <w:sz w:val="22"/>
                <w:szCs w:val="22"/>
              </w:rPr>
              <w:t>6.1.1.2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29</w:t>
            </w:r>
          </w:p>
        </w:tc>
        <w:tc>
          <w:tcPr>
            <w:tcW w:w="667" w:type="pct"/>
            <w:shd w:val="clear" w:color="auto" w:fill="auto"/>
            <w:vAlign w:val="center"/>
          </w:tcPr>
          <w:p w:rsidR="007A0E40" w:rsidRPr="00A73E83" w:rsidRDefault="007A0E40" w:rsidP="00881957">
            <w:pPr>
              <w:rPr>
                <w:sz w:val="22"/>
                <w:szCs w:val="22"/>
              </w:rPr>
            </w:pPr>
            <w:r w:rsidRPr="00A73E83">
              <w:rPr>
                <w:sz w:val="22"/>
                <w:szCs w:val="22"/>
              </w:rPr>
              <w:t>6.1.1.3</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30</w:t>
            </w:r>
          </w:p>
        </w:tc>
        <w:tc>
          <w:tcPr>
            <w:tcW w:w="667" w:type="pct"/>
            <w:shd w:val="clear" w:color="auto" w:fill="auto"/>
            <w:vAlign w:val="center"/>
          </w:tcPr>
          <w:p w:rsidR="007A0E40" w:rsidRPr="00A73E83" w:rsidRDefault="007A0E40" w:rsidP="00881957">
            <w:pPr>
              <w:rPr>
                <w:sz w:val="22"/>
                <w:szCs w:val="22"/>
              </w:rPr>
            </w:pPr>
            <w:r w:rsidRPr="00A73E83">
              <w:rPr>
                <w:sz w:val="22"/>
                <w:szCs w:val="22"/>
              </w:rPr>
              <w:t>6.1.2.1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31</w:t>
            </w:r>
          </w:p>
        </w:tc>
        <w:tc>
          <w:tcPr>
            <w:tcW w:w="667" w:type="pct"/>
            <w:shd w:val="clear" w:color="auto" w:fill="auto"/>
            <w:vAlign w:val="center"/>
          </w:tcPr>
          <w:p w:rsidR="007A0E40" w:rsidRPr="00A73E83" w:rsidRDefault="007A0E40" w:rsidP="00881957">
            <w:pPr>
              <w:rPr>
                <w:sz w:val="22"/>
                <w:szCs w:val="22"/>
              </w:rPr>
            </w:pPr>
            <w:r w:rsidRPr="00A73E83">
              <w:rPr>
                <w:sz w:val="22"/>
                <w:szCs w:val="22"/>
              </w:rPr>
              <w:t>6.1.2.2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32</w:t>
            </w:r>
          </w:p>
        </w:tc>
        <w:tc>
          <w:tcPr>
            <w:tcW w:w="667" w:type="pct"/>
            <w:shd w:val="clear" w:color="auto" w:fill="auto"/>
            <w:vAlign w:val="center"/>
          </w:tcPr>
          <w:p w:rsidR="007A0E40" w:rsidRPr="00A73E83" w:rsidRDefault="007A0E40" w:rsidP="00881957">
            <w:pPr>
              <w:rPr>
                <w:sz w:val="22"/>
                <w:szCs w:val="22"/>
              </w:rPr>
            </w:pPr>
            <w:r w:rsidRPr="00A73E83">
              <w:rPr>
                <w:sz w:val="22"/>
                <w:szCs w:val="22"/>
              </w:rPr>
              <w:t>6.2.1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33</w:t>
            </w:r>
          </w:p>
        </w:tc>
        <w:tc>
          <w:tcPr>
            <w:tcW w:w="667" w:type="pct"/>
            <w:shd w:val="clear" w:color="auto" w:fill="auto"/>
            <w:vAlign w:val="center"/>
          </w:tcPr>
          <w:p w:rsidR="007A0E40" w:rsidRPr="00A73E83" w:rsidRDefault="007A0E40" w:rsidP="00881957">
            <w:pPr>
              <w:rPr>
                <w:sz w:val="22"/>
                <w:szCs w:val="22"/>
              </w:rPr>
            </w:pPr>
            <w:r w:rsidRPr="00A73E83">
              <w:rPr>
                <w:sz w:val="22"/>
                <w:szCs w:val="22"/>
              </w:rPr>
              <w:t>6.2.2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34</w:t>
            </w:r>
          </w:p>
        </w:tc>
        <w:tc>
          <w:tcPr>
            <w:tcW w:w="667" w:type="pct"/>
            <w:shd w:val="clear" w:color="auto" w:fill="auto"/>
            <w:vAlign w:val="center"/>
          </w:tcPr>
          <w:p w:rsidR="007A0E40" w:rsidRPr="00A73E83" w:rsidRDefault="007A0E40" w:rsidP="00881957">
            <w:pPr>
              <w:rPr>
                <w:sz w:val="22"/>
                <w:szCs w:val="22"/>
              </w:rPr>
            </w:pPr>
            <w:r w:rsidRPr="00A73E83">
              <w:rPr>
                <w:sz w:val="22"/>
                <w:szCs w:val="22"/>
              </w:rPr>
              <w:t>6.3.1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35</w:t>
            </w:r>
          </w:p>
        </w:tc>
        <w:tc>
          <w:tcPr>
            <w:tcW w:w="667" w:type="pct"/>
            <w:shd w:val="clear" w:color="auto" w:fill="auto"/>
            <w:vAlign w:val="center"/>
          </w:tcPr>
          <w:p w:rsidR="007A0E40" w:rsidRPr="00A73E83" w:rsidRDefault="007A0E40" w:rsidP="00881957">
            <w:pPr>
              <w:rPr>
                <w:sz w:val="22"/>
                <w:szCs w:val="22"/>
              </w:rPr>
            </w:pPr>
            <w:r w:rsidRPr="00A73E83">
              <w:rPr>
                <w:sz w:val="22"/>
                <w:szCs w:val="22"/>
              </w:rPr>
              <w:t>6.3.2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36</w:t>
            </w:r>
          </w:p>
        </w:tc>
        <w:tc>
          <w:tcPr>
            <w:tcW w:w="667" w:type="pct"/>
            <w:shd w:val="clear" w:color="auto" w:fill="auto"/>
            <w:vAlign w:val="center"/>
          </w:tcPr>
          <w:p w:rsidR="007A0E40" w:rsidRPr="00A73E83" w:rsidRDefault="007A0E40" w:rsidP="00881957">
            <w:pPr>
              <w:rPr>
                <w:sz w:val="22"/>
                <w:szCs w:val="22"/>
              </w:rPr>
            </w:pPr>
            <w:r w:rsidRPr="00A73E83">
              <w:rPr>
                <w:sz w:val="22"/>
                <w:szCs w:val="22"/>
              </w:rPr>
              <w:t>6.4.1.1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37</w:t>
            </w:r>
          </w:p>
        </w:tc>
        <w:tc>
          <w:tcPr>
            <w:tcW w:w="667" w:type="pct"/>
            <w:shd w:val="clear" w:color="auto" w:fill="auto"/>
            <w:vAlign w:val="center"/>
          </w:tcPr>
          <w:p w:rsidR="007A0E40" w:rsidRPr="00A73E83" w:rsidRDefault="007A0E40" w:rsidP="00881957">
            <w:pPr>
              <w:rPr>
                <w:sz w:val="22"/>
                <w:szCs w:val="22"/>
              </w:rPr>
            </w:pPr>
            <w:r w:rsidRPr="00A73E83">
              <w:rPr>
                <w:sz w:val="22"/>
                <w:szCs w:val="22"/>
              </w:rPr>
              <w:t>6.4.1.2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38</w:t>
            </w:r>
          </w:p>
        </w:tc>
        <w:tc>
          <w:tcPr>
            <w:tcW w:w="667" w:type="pct"/>
            <w:shd w:val="clear" w:color="auto" w:fill="auto"/>
            <w:vAlign w:val="center"/>
          </w:tcPr>
          <w:p w:rsidR="007A0E40" w:rsidRPr="00A73E83" w:rsidRDefault="007A0E40" w:rsidP="00881957">
            <w:pPr>
              <w:rPr>
                <w:sz w:val="22"/>
                <w:szCs w:val="22"/>
              </w:rPr>
            </w:pPr>
            <w:r w:rsidRPr="00A73E83">
              <w:rPr>
                <w:sz w:val="22"/>
                <w:szCs w:val="22"/>
              </w:rPr>
              <w:t>6.4.2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39</w:t>
            </w:r>
          </w:p>
        </w:tc>
        <w:tc>
          <w:tcPr>
            <w:tcW w:w="667" w:type="pct"/>
            <w:shd w:val="clear" w:color="auto" w:fill="auto"/>
            <w:vAlign w:val="center"/>
          </w:tcPr>
          <w:p w:rsidR="007A0E40" w:rsidRPr="00A73E83" w:rsidRDefault="007A0E40" w:rsidP="00881957">
            <w:pPr>
              <w:rPr>
                <w:sz w:val="22"/>
                <w:szCs w:val="22"/>
              </w:rPr>
            </w:pPr>
            <w:r w:rsidRPr="00A73E83">
              <w:rPr>
                <w:sz w:val="22"/>
                <w:szCs w:val="22"/>
              </w:rPr>
              <w:t>6.4.3</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40</w:t>
            </w:r>
          </w:p>
        </w:tc>
        <w:tc>
          <w:tcPr>
            <w:tcW w:w="667" w:type="pct"/>
            <w:shd w:val="clear" w:color="auto" w:fill="auto"/>
            <w:vAlign w:val="center"/>
          </w:tcPr>
          <w:p w:rsidR="007A0E40" w:rsidRPr="00A73E83" w:rsidRDefault="007A0E40" w:rsidP="00881957">
            <w:pPr>
              <w:rPr>
                <w:sz w:val="22"/>
                <w:szCs w:val="22"/>
              </w:rPr>
            </w:pPr>
            <w:r w:rsidRPr="00A73E83">
              <w:rPr>
                <w:sz w:val="22"/>
                <w:szCs w:val="22"/>
              </w:rPr>
              <w:t>7.1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41</w:t>
            </w:r>
          </w:p>
        </w:tc>
        <w:tc>
          <w:tcPr>
            <w:tcW w:w="667" w:type="pct"/>
            <w:shd w:val="clear" w:color="auto" w:fill="auto"/>
            <w:vAlign w:val="center"/>
          </w:tcPr>
          <w:p w:rsidR="007A0E40" w:rsidRPr="00A73E83" w:rsidRDefault="007A0E40" w:rsidP="00881957">
            <w:pPr>
              <w:rPr>
                <w:sz w:val="22"/>
                <w:szCs w:val="22"/>
              </w:rPr>
            </w:pPr>
            <w:r w:rsidRPr="00A73E83">
              <w:rPr>
                <w:sz w:val="22"/>
                <w:szCs w:val="22"/>
              </w:rPr>
              <w:t>7.2.1.1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42</w:t>
            </w:r>
          </w:p>
        </w:tc>
        <w:tc>
          <w:tcPr>
            <w:tcW w:w="667" w:type="pct"/>
            <w:shd w:val="clear" w:color="auto" w:fill="auto"/>
            <w:vAlign w:val="center"/>
          </w:tcPr>
          <w:p w:rsidR="007A0E40" w:rsidRPr="00A73E83" w:rsidRDefault="007A0E40" w:rsidP="00881957">
            <w:pPr>
              <w:rPr>
                <w:sz w:val="22"/>
                <w:szCs w:val="22"/>
              </w:rPr>
            </w:pPr>
            <w:r w:rsidRPr="00A73E83">
              <w:rPr>
                <w:sz w:val="22"/>
                <w:szCs w:val="22"/>
              </w:rPr>
              <w:t>7.2.1.2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43</w:t>
            </w:r>
          </w:p>
        </w:tc>
        <w:tc>
          <w:tcPr>
            <w:tcW w:w="667" w:type="pct"/>
            <w:shd w:val="clear" w:color="auto" w:fill="auto"/>
            <w:vAlign w:val="center"/>
          </w:tcPr>
          <w:p w:rsidR="007A0E40" w:rsidRPr="00A73E83" w:rsidRDefault="007A0E40" w:rsidP="00881957">
            <w:pPr>
              <w:rPr>
                <w:sz w:val="22"/>
                <w:szCs w:val="22"/>
              </w:rPr>
            </w:pPr>
            <w:r w:rsidRPr="00A73E83">
              <w:rPr>
                <w:sz w:val="22"/>
                <w:szCs w:val="22"/>
              </w:rPr>
              <w:t>7.2.2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44</w:t>
            </w:r>
          </w:p>
        </w:tc>
        <w:tc>
          <w:tcPr>
            <w:tcW w:w="667" w:type="pct"/>
            <w:shd w:val="clear" w:color="auto" w:fill="auto"/>
            <w:vAlign w:val="center"/>
          </w:tcPr>
          <w:p w:rsidR="007A0E40" w:rsidRPr="00A73E83" w:rsidRDefault="007A0E40" w:rsidP="00881957">
            <w:pPr>
              <w:rPr>
                <w:sz w:val="22"/>
                <w:szCs w:val="22"/>
              </w:rPr>
            </w:pPr>
            <w:r w:rsidRPr="00A73E83">
              <w:rPr>
                <w:sz w:val="22"/>
                <w:szCs w:val="22"/>
              </w:rPr>
              <w:t>7.2.3</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45</w:t>
            </w:r>
          </w:p>
        </w:tc>
        <w:tc>
          <w:tcPr>
            <w:tcW w:w="667" w:type="pct"/>
            <w:shd w:val="clear" w:color="auto" w:fill="auto"/>
            <w:vAlign w:val="center"/>
          </w:tcPr>
          <w:p w:rsidR="007A0E40" w:rsidRPr="00A73E83" w:rsidRDefault="007A0E40" w:rsidP="00881957">
            <w:pPr>
              <w:rPr>
                <w:sz w:val="22"/>
                <w:szCs w:val="22"/>
              </w:rPr>
            </w:pPr>
            <w:r w:rsidRPr="00A73E83">
              <w:rPr>
                <w:sz w:val="22"/>
                <w:szCs w:val="22"/>
              </w:rPr>
              <w:t>7.3.1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46</w:t>
            </w:r>
          </w:p>
        </w:tc>
        <w:tc>
          <w:tcPr>
            <w:tcW w:w="667" w:type="pct"/>
            <w:shd w:val="clear" w:color="auto" w:fill="auto"/>
            <w:vAlign w:val="center"/>
          </w:tcPr>
          <w:p w:rsidR="007A0E40" w:rsidRPr="00A73E83" w:rsidRDefault="007A0E40" w:rsidP="00881957">
            <w:pPr>
              <w:rPr>
                <w:sz w:val="22"/>
                <w:szCs w:val="22"/>
              </w:rPr>
            </w:pPr>
            <w:r w:rsidRPr="00A73E83">
              <w:rPr>
                <w:sz w:val="22"/>
                <w:szCs w:val="22"/>
              </w:rPr>
              <w:t>7.3.2.1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47</w:t>
            </w:r>
          </w:p>
        </w:tc>
        <w:tc>
          <w:tcPr>
            <w:tcW w:w="667" w:type="pct"/>
            <w:shd w:val="clear" w:color="auto" w:fill="auto"/>
            <w:vAlign w:val="center"/>
          </w:tcPr>
          <w:p w:rsidR="007A0E40" w:rsidRPr="00A73E83" w:rsidRDefault="007A0E40" w:rsidP="00881957">
            <w:pPr>
              <w:rPr>
                <w:sz w:val="22"/>
                <w:szCs w:val="22"/>
              </w:rPr>
            </w:pPr>
            <w:r w:rsidRPr="00A73E83">
              <w:rPr>
                <w:sz w:val="22"/>
                <w:szCs w:val="22"/>
              </w:rPr>
              <w:t>7.3.2.2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48</w:t>
            </w:r>
          </w:p>
        </w:tc>
        <w:tc>
          <w:tcPr>
            <w:tcW w:w="667" w:type="pct"/>
            <w:shd w:val="clear" w:color="auto" w:fill="auto"/>
            <w:vAlign w:val="center"/>
          </w:tcPr>
          <w:p w:rsidR="007A0E40" w:rsidRPr="00A73E83" w:rsidRDefault="007A0E40" w:rsidP="00881957">
            <w:pPr>
              <w:rPr>
                <w:sz w:val="22"/>
                <w:szCs w:val="22"/>
              </w:rPr>
            </w:pPr>
            <w:r w:rsidRPr="00A73E83">
              <w:rPr>
                <w:sz w:val="22"/>
                <w:szCs w:val="22"/>
              </w:rPr>
              <w:t>7.3.3</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49</w:t>
            </w:r>
          </w:p>
        </w:tc>
        <w:tc>
          <w:tcPr>
            <w:tcW w:w="667" w:type="pct"/>
            <w:shd w:val="clear" w:color="auto" w:fill="auto"/>
            <w:vAlign w:val="center"/>
          </w:tcPr>
          <w:p w:rsidR="007A0E40" w:rsidRPr="00A73E83" w:rsidRDefault="007A0E40" w:rsidP="00881957">
            <w:pPr>
              <w:rPr>
                <w:sz w:val="22"/>
                <w:szCs w:val="22"/>
              </w:rPr>
            </w:pPr>
            <w:r w:rsidRPr="00A73E83">
              <w:rPr>
                <w:sz w:val="22"/>
                <w:szCs w:val="22"/>
              </w:rPr>
              <w:t>7.4</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50</w:t>
            </w:r>
          </w:p>
        </w:tc>
        <w:tc>
          <w:tcPr>
            <w:tcW w:w="667" w:type="pct"/>
            <w:shd w:val="clear" w:color="auto" w:fill="auto"/>
            <w:vAlign w:val="center"/>
          </w:tcPr>
          <w:p w:rsidR="007A0E40" w:rsidRPr="00A73E83" w:rsidRDefault="007A0E40" w:rsidP="00881957">
            <w:pPr>
              <w:rPr>
                <w:sz w:val="22"/>
                <w:szCs w:val="22"/>
              </w:rPr>
            </w:pPr>
            <w:r w:rsidRPr="00A73E83">
              <w:rPr>
                <w:sz w:val="22"/>
                <w:szCs w:val="22"/>
              </w:rPr>
              <w:t>7.5.1</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r w:rsidR="007A0E40" w:rsidRPr="00A73E83" w:rsidTr="00A73E83">
        <w:tc>
          <w:tcPr>
            <w:tcW w:w="332" w:type="pct"/>
            <w:shd w:val="clear" w:color="auto" w:fill="auto"/>
            <w:vAlign w:val="center"/>
          </w:tcPr>
          <w:p w:rsidR="007A0E40" w:rsidRPr="00A73E83" w:rsidRDefault="007A0E40" w:rsidP="00881957">
            <w:pPr>
              <w:jc w:val="center"/>
              <w:rPr>
                <w:sz w:val="22"/>
                <w:szCs w:val="22"/>
              </w:rPr>
            </w:pPr>
            <w:r w:rsidRPr="00A73E83">
              <w:rPr>
                <w:sz w:val="22"/>
                <w:szCs w:val="22"/>
              </w:rPr>
              <w:t>51</w:t>
            </w:r>
          </w:p>
        </w:tc>
        <w:tc>
          <w:tcPr>
            <w:tcW w:w="667" w:type="pct"/>
            <w:shd w:val="clear" w:color="auto" w:fill="auto"/>
            <w:vAlign w:val="center"/>
          </w:tcPr>
          <w:p w:rsidR="007A0E40" w:rsidRPr="00A73E83" w:rsidRDefault="007A0E40" w:rsidP="00881957">
            <w:pPr>
              <w:rPr>
                <w:sz w:val="22"/>
                <w:szCs w:val="22"/>
              </w:rPr>
            </w:pPr>
            <w:r w:rsidRPr="00A73E83">
              <w:rPr>
                <w:sz w:val="22"/>
                <w:szCs w:val="22"/>
              </w:rPr>
              <w:t>7.5.2</w:t>
            </w:r>
          </w:p>
        </w:tc>
        <w:tc>
          <w:tcPr>
            <w:tcW w:w="437" w:type="pct"/>
            <w:shd w:val="clear" w:color="auto" w:fill="auto"/>
          </w:tcPr>
          <w:p w:rsidR="007A0E40" w:rsidRPr="00A73E83" w:rsidRDefault="007A0E40" w:rsidP="00814305">
            <w:pPr>
              <w:spacing w:line="240" w:lineRule="auto"/>
              <w:rPr>
                <w:color w:val="000000"/>
              </w:rPr>
            </w:pPr>
          </w:p>
        </w:tc>
        <w:tc>
          <w:tcPr>
            <w:tcW w:w="437" w:type="pct"/>
            <w:shd w:val="clear" w:color="auto" w:fill="auto"/>
          </w:tcPr>
          <w:p w:rsidR="007A0E40" w:rsidRPr="00A73E83" w:rsidRDefault="007A0E40" w:rsidP="00814305">
            <w:pPr>
              <w:spacing w:line="240" w:lineRule="auto"/>
              <w:rPr>
                <w:color w:val="000000"/>
              </w:rPr>
            </w:pPr>
          </w:p>
        </w:tc>
        <w:tc>
          <w:tcPr>
            <w:tcW w:w="488" w:type="pct"/>
            <w:shd w:val="clear" w:color="auto" w:fill="auto"/>
          </w:tcPr>
          <w:p w:rsidR="007A0E40" w:rsidRPr="00A73E83" w:rsidRDefault="007A0E40" w:rsidP="00814305">
            <w:pPr>
              <w:spacing w:line="240" w:lineRule="auto"/>
              <w:rPr>
                <w:color w:val="000000"/>
              </w:rPr>
            </w:pPr>
          </w:p>
        </w:tc>
        <w:tc>
          <w:tcPr>
            <w:tcW w:w="1623" w:type="pct"/>
            <w:shd w:val="clear" w:color="auto" w:fill="auto"/>
          </w:tcPr>
          <w:p w:rsidR="007A0E40" w:rsidRPr="00A73E83" w:rsidRDefault="007A0E40" w:rsidP="00814305">
            <w:pPr>
              <w:spacing w:line="240" w:lineRule="auto"/>
              <w:rPr>
                <w:color w:val="000000"/>
              </w:rPr>
            </w:pPr>
          </w:p>
        </w:tc>
        <w:tc>
          <w:tcPr>
            <w:tcW w:w="1015" w:type="pct"/>
            <w:shd w:val="clear" w:color="auto" w:fill="auto"/>
          </w:tcPr>
          <w:p w:rsidR="007A0E40" w:rsidRPr="00A73E83" w:rsidRDefault="007A0E40" w:rsidP="00814305">
            <w:pPr>
              <w:spacing w:line="240" w:lineRule="auto"/>
              <w:rPr>
                <w:color w:val="000000"/>
              </w:rPr>
            </w:pPr>
          </w:p>
        </w:tc>
      </w:tr>
    </w:tbl>
    <w:p w:rsidR="00714F33" w:rsidRPr="00A73E83" w:rsidRDefault="00EC1263" w:rsidP="00714F33">
      <w:pPr>
        <w:spacing w:line="240" w:lineRule="auto"/>
        <w:rPr>
          <w:color w:val="000000"/>
        </w:rPr>
      </w:pPr>
      <w:r w:rsidRPr="00A73E83">
        <w:rPr>
          <w:color w:val="000000"/>
        </w:rPr>
        <w:t>Catatan: *skor 0</w:t>
      </w:r>
      <w:r w:rsidR="00714F33" w:rsidRPr="00A73E83">
        <w:rPr>
          <w:color w:val="000000"/>
        </w:rPr>
        <w:t xml:space="preserve"> - 4</w:t>
      </w:r>
    </w:p>
    <w:p w:rsidR="00714F33" w:rsidRPr="00A73E83" w:rsidRDefault="00714F33" w:rsidP="00714F33">
      <w:pPr>
        <w:spacing w:line="240" w:lineRule="auto"/>
        <w:jc w:val="left"/>
        <w:rPr>
          <w:color w:val="000000"/>
        </w:rPr>
      </w:pPr>
    </w:p>
    <w:p w:rsidR="00714F33" w:rsidRPr="00A73E83" w:rsidRDefault="004941CA" w:rsidP="00714F33">
      <w:pPr>
        <w:spacing w:line="240" w:lineRule="auto"/>
        <w:rPr>
          <w:color w:val="000000"/>
          <w:lang w:val="id-ID"/>
        </w:rPr>
      </w:pP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t xml:space="preserve">      …………, …..-……- 20</w:t>
      </w:r>
      <w:r w:rsidR="00665CCF" w:rsidRPr="00A73E83">
        <w:rPr>
          <w:color w:val="000000"/>
          <w:lang w:val="id-ID"/>
        </w:rPr>
        <w:t>1</w:t>
      </w:r>
      <w:r w:rsidR="007B188D" w:rsidRPr="00A73E83">
        <w:rPr>
          <w:color w:val="000000"/>
          <w:lang w:val="id-ID"/>
        </w:rPr>
        <w:t>4</w:t>
      </w:r>
    </w:p>
    <w:p w:rsidR="00714F33" w:rsidRPr="00A73E83" w:rsidRDefault="00714F33" w:rsidP="00714F33">
      <w:pPr>
        <w:spacing w:line="240" w:lineRule="auto"/>
        <w:rPr>
          <w:color w:val="000000"/>
        </w:rPr>
      </w:pPr>
    </w:p>
    <w:p w:rsidR="00714F33" w:rsidRPr="00A73E83" w:rsidRDefault="00714F33" w:rsidP="00714F33">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714F33" w:rsidRPr="00A73E83" w:rsidTr="00814305">
        <w:tc>
          <w:tcPr>
            <w:tcW w:w="1998" w:type="dxa"/>
          </w:tcPr>
          <w:p w:rsidR="00714F33" w:rsidRPr="00A73E83" w:rsidRDefault="00714F33" w:rsidP="00814305">
            <w:pPr>
              <w:spacing w:line="240" w:lineRule="auto"/>
              <w:rPr>
                <w:color w:val="000000"/>
              </w:rPr>
            </w:pPr>
            <w:r w:rsidRPr="00A73E83">
              <w:rPr>
                <w:color w:val="000000"/>
              </w:rPr>
              <w:t>Nama Asesor-1:</w:t>
            </w:r>
          </w:p>
          <w:p w:rsidR="00714F33" w:rsidRPr="00A73E83" w:rsidRDefault="00714F33" w:rsidP="00814305">
            <w:pPr>
              <w:spacing w:line="240" w:lineRule="auto"/>
              <w:rPr>
                <w:color w:val="000000"/>
              </w:rPr>
            </w:pPr>
          </w:p>
          <w:p w:rsidR="00714F33" w:rsidRPr="00A73E83" w:rsidRDefault="00714F33" w:rsidP="00814305">
            <w:pPr>
              <w:spacing w:line="240" w:lineRule="auto"/>
              <w:rPr>
                <w:color w:val="000000"/>
              </w:rPr>
            </w:pPr>
          </w:p>
        </w:tc>
        <w:tc>
          <w:tcPr>
            <w:tcW w:w="2666"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Nama Asesor-2:</w:t>
            </w:r>
          </w:p>
        </w:tc>
        <w:tc>
          <w:tcPr>
            <w:tcW w:w="2659" w:type="dxa"/>
          </w:tcPr>
          <w:p w:rsidR="00714F33" w:rsidRPr="00A73E83" w:rsidRDefault="00714F33" w:rsidP="00814305">
            <w:pPr>
              <w:spacing w:line="240" w:lineRule="auto"/>
              <w:rPr>
                <w:color w:val="000000"/>
              </w:rPr>
            </w:pPr>
          </w:p>
        </w:tc>
      </w:tr>
      <w:tr w:rsidR="00714F33" w:rsidRPr="00A73E83" w:rsidTr="00814305">
        <w:tc>
          <w:tcPr>
            <w:tcW w:w="1998" w:type="dxa"/>
          </w:tcPr>
          <w:p w:rsidR="00714F33" w:rsidRPr="00A73E83" w:rsidRDefault="00714F33" w:rsidP="00814305">
            <w:pPr>
              <w:spacing w:line="240" w:lineRule="auto"/>
              <w:rPr>
                <w:color w:val="000000"/>
              </w:rPr>
            </w:pPr>
            <w:r w:rsidRPr="00A73E83">
              <w:rPr>
                <w:color w:val="000000"/>
              </w:rPr>
              <w:t>Tanda Tangan :</w:t>
            </w:r>
          </w:p>
          <w:p w:rsidR="00714F33" w:rsidRPr="00A73E83" w:rsidRDefault="00714F33" w:rsidP="00814305">
            <w:pPr>
              <w:spacing w:line="240" w:lineRule="auto"/>
              <w:rPr>
                <w:color w:val="000000"/>
              </w:rPr>
            </w:pPr>
          </w:p>
        </w:tc>
        <w:tc>
          <w:tcPr>
            <w:tcW w:w="2666"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Tanda Tangan :</w:t>
            </w:r>
          </w:p>
        </w:tc>
        <w:tc>
          <w:tcPr>
            <w:tcW w:w="2659" w:type="dxa"/>
          </w:tcPr>
          <w:p w:rsidR="00714F33" w:rsidRPr="00A73E83" w:rsidRDefault="00714F33" w:rsidP="00814305">
            <w:pPr>
              <w:spacing w:line="240" w:lineRule="auto"/>
              <w:rPr>
                <w:color w:val="000000"/>
              </w:rPr>
            </w:pPr>
          </w:p>
        </w:tc>
      </w:tr>
    </w:tbl>
    <w:p w:rsidR="00714F33" w:rsidRPr="00A73E83" w:rsidRDefault="00714F33" w:rsidP="00714F33">
      <w:pPr>
        <w:spacing w:line="240" w:lineRule="auto"/>
        <w:rPr>
          <w:color w:val="000000"/>
        </w:rPr>
      </w:pPr>
    </w:p>
    <w:p w:rsidR="00714F33" w:rsidRPr="00A73E83" w:rsidRDefault="00714F33" w:rsidP="00714F33">
      <w:pPr>
        <w:spacing w:line="240" w:lineRule="auto"/>
        <w:jc w:val="left"/>
        <w:rPr>
          <w:color w:val="000000"/>
        </w:rPr>
      </w:pPr>
      <w:r w:rsidRPr="00A73E83">
        <w:rPr>
          <w:color w:val="000000"/>
        </w:rPr>
        <w:br w:type="page"/>
      </w:r>
    </w:p>
    <w:p w:rsidR="00714F33" w:rsidRPr="00A73E83" w:rsidRDefault="00714F33" w:rsidP="00714F33">
      <w:pPr>
        <w:pStyle w:val="Heading1"/>
        <w:ind w:left="1350" w:hanging="1350"/>
        <w:jc w:val="left"/>
        <w:rPr>
          <w:sz w:val="24"/>
          <w:szCs w:val="24"/>
          <w:lang w:val="id-ID"/>
        </w:rPr>
      </w:pPr>
      <w:r w:rsidRPr="00A73E83">
        <w:rPr>
          <w:sz w:val="24"/>
          <w:szCs w:val="24"/>
          <w:lang w:val="nb-NO"/>
        </w:rPr>
        <w:lastRenderedPageBreak/>
        <w:t>FORMAT 9.  REKOMENDASI PE</w:t>
      </w:r>
      <w:r w:rsidR="004941CA" w:rsidRPr="00A73E83">
        <w:rPr>
          <w:sz w:val="24"/>
          <w:szCs w:val="24"/>
          <w:lang w:val="nb-NO"/>
        </w:rPr>
        <w:t xml:space="preserve">MBINAAN PROGRAM STUDI </w:t>
      </w:r>
      <w:r w:rsidR="00D82DEF" w:rsidRPr="00A73E83">
        <w:rPr>
          <w:sz w:val="24"/>
          <w:szCs w:val="24"/>
          <w:lang w:val="id-ID"/>
        </w:rPr>
        <w:t>PENDIDIKAN PROFESI GIZI</w:t>
      </w:r>
    </w:p>
    <w:p w:rsidR="00714F33" w:rsidRPr="00A73E83" w:rsidRDefault="00714F33" w:rsidP="00714F33">
      <w:pPr>
        <w:rPr>
          <w:lang w:val="nb-NO"/>
        </w:rPr>
      </w:pPr>
    </w:p>
    <w:tbl>
      <w:tblPr>
        <w:tblW w:w="5000" w:type="pct"/>
        <w:tblLook w:val="04A0" w:firstRow="1" w:lastRow="0" w:firstColumn="1" w:lastColumn="0" w:noHBand="0" w:noVBand="1"/>
      </w:tblPr>
      <w:tblGrid>
        <w:gridCol w:w="3780"/>
        <w:gridCol w:w="304"/>
        <w:gridCol w:w="5772"/>
      </w:tblGrid>
      <w:tr w:rsidR="00714F33" w:rsidRPr="00A73E83" w:rsidTr="00A73E83">
        <w:trPr>
          <w:trHeight w:val="432"/>
        </w:trPr>
        <w:tc>
          <w:tcPr>
            <w:tcW w:w="1918" w:type="pct"/>
            <w:vAlign w:val="center"/>
          </w:tcPr>
          <w:p w:rsidR="00714F33" w:rsidRPr="00A73E83" w:rsidRDefault="00714F33" w:rsidP="00814305">
            <w:pPr>
              <w:spacing w:line="240" w:lineRule="auto"/>
              <w:jc w:val="left"/>
              <w:rPr>
                <w:color w:val="000000"/>
              </w:rPr>
            </w:pPr>
            <w:bookmarkStart w:id="35" w:name="_GoBack"/>
            <w:r w:rsidRPr="00A73E83">
              <w:rPr>
                <w:color w:val="000000"/>
              </w:rPr>
              <w:t>Nama Perguruan Tinggi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vAlign w:val="center"/>
          </w:tcPr>
          <w:p w:rsidR="00714F33" w:rsidRPr="00A73E83" w:rsidRDefault="00714F33" w:rsidP="00814305">
            <w:pPr>
              <w:spacing w:line="240" w:lineRule="auto"/>
              <w:jc w:val="left"/>
              <w:rPr>
                <w:color w:val="000000"/>
              </w:rPr>
            </w:pPr>
            <w:r w:rsidRPr="00A73E83">
              <w:rPr>
                <w:color w:val="000000"/>
              </w:rPr>
              <w:t xml:space="preserve">Nama </w:t>
            </w:r>
            <w:r w:rsidR="00D82DEF" w:rsidRPr="00A73E83">
              <w:rPr>
                <w:color w:val="000000"/>
              </w:rPr>
              <w:t>UPPSPPG</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bottom w:val="single" w:sz="4" w:space="0" w:color="auto"/>
            </w:tcBorders>
          </w:tcPr>
          <w:p w:rsidR="00714F33" w:rsidRPr="00A73E83" w:rsidRDefault="00714F33" w:rsidP="00814305">
            <w:pPr>
              <w:spacing w:line="240" w:lineRule="auto"/>
              <w:rPr>
                <w:color w:val="000000"/>
              </w:rPr>
            </w:pPr>
          </w:p>
        </w:tc>
      </w:tr>
      <w:tr w:rsidR="00714F33" w:rsidRPr="00A73E83" w:rsidTr="00A73E83">
        <w:trPr>
          <w:trHeight w:val="432"/>
        </w:trPr>
        <w:tc>
          <w:tcPr>
            <w:tcW w:w="1918" w:type="pct"/>
          </w:tcPr>
          <w:p w:rsidR="00714F33" w:rsidRPr="00A73E83" w:rsidRDefault="00714F33" w:rsidP="00814305">
            <w:pPr>
              <w:spacing w:line="240" w:lineRule="auto"/>
              <w:rPr>
                <w:color w:val="000000"/>
              </w:rPr>
            </w:pPr>
            <w:r w:rsidRPr="00A73E83">
              <w:rPr>
                <w:color w:val="000000"/>
              </w:rPr>
              <w:t>Nama Program Studi</w:t>
            </w:r>
          </w:p>
        </w:tc>
        <w:tc>
          <w:tcPr>
            <w:tcW w:w="154" w:type="pct"/>
          </w:tcPr>
          <w:p w:rsidR="00714F33" w:rsidRPr="00A73E83" w:rsidRDefault="00714F3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714F33" w:rsidRPr="00A73E83" w:rsidRDefault="00D82DEF" w:rsidP="00814305">
            <w:pPr>
              <w:spacing w:line="240" w:lineRule="auto"/>
              <w:rPr>
                <w:color w:val="000000"/>
                <w:lang w:val="id-ID"/>
              </w:rPr>
            </w:pPr>
            <w:r w:rsidRPr="00A73E83">
              <w:rPr>
                <w:color w:val="000000"/>
                <w:lang w:val="id-ID"/>
              </w:rPr>
              <w:t>Pendidikan Profesi Gizi</w:t>
            </w:r>
          </w:p>
        </w:tc>
      </w:tr>
      <w:tr w:rsidR="00674115" w:rsidRPr="00A73E83" w:rsidTr="00A73E83">
        <w:trPr>
          <w:trHeight w:val="432"/>
        </w:trPr>
        <w:tc>
          <w:tcPr>
            <w:tcW w:w="1918" w:type="pct"/>
          </w:tcPr>
          <w:p w:rsidR="00674115" w:rsidRPr="00A73E83" w:rsidRDefault="00674115" w:rsidP="00814305">
            <w:pPr>
              <w:spacing w:line="240" w:lineRule="auto"/>
              <w:rPr>
                <w:color w:val="000000"/>
                <w:lang w:val="id-ID"/>
              </w:rPr>
            </w:pPr>
            <w:r w:rsidRPr="00A73E83">
              <w:rPr>
                <w:color w:val="000000"/>
                <w:lang w:val="id-ID"/>
              </w:rPr>
              <w:t>Jenjang Pendidikan</w:t>
            </w:r>
          </w:p>
        </w:tc>
        <w:tc>
          <w:tcPr>
            <w:tcW w:w="154" w:type="pct"/>
          </w:tcPr>
          <w:p w:rsidR="00674115" w:rsidRPr="00A73E83" w:rsidRDefault="00674115" w:rsidP="00814305">
            <w:pPr>
              <w:spacing w:line="240" w:lineRule="auto"/>
              <w:rPr>
                <w:color w:val="000000"/>
              </w:rPr>
            </w:pPr>
          </w:p>
        </w:tc>
        <w:tc>
          <w:tcPr>
            <w:tcW w:w="2928" w:type="pct"/>
            <w:tcBorders>
              <w:top w:val="single" w:sz="4" w:space="0" w:color="auto"/>
              <w:bottom w:val="single" w:sz="4" w:space="0" w:color="auto"/>
            </w:tcBorders>
          </w:tcPr>
          <w:p w:rsidR="00674115" w:rsidRPr="00A73E83" w:rsidRDefault="00674115" w:rsidP="00814305">
            <w:pPr>
              <w:spacing w:line="240" w:lineRule="auto"/>
              <w:rPr>
                <w:color w:val="000000"/>
                <w:lang w:val="id-ID"/>
              </w:rPr>
            </w:pPr>
            <w:r w:rsidRPr="00A73E83">
              <w:rPr>
                <w:color w:val="000000"/>
                <w:lang w:val="id-ID"/>
              </w:rPr>
              <w:t xml:space="preserve">Akademikl dan Profesi </w:t>
            </w:r>
            <w:r w:rsidRPr="00A73E83">
              <w:rPr>
                <w:color w:val="000000"/>
                <w:vertAlign w:val="superscript"/>
                <w:lang w:val="id-ID"/>
              </w:rPr>
              <w:t>*)</w:t>
            </w:r>
          </w:p>
        </w:tc>
      </w:tr>
      <w:tr w:rsidR="00EC1263" w:rsidRPr="00A73E83" w:rsidTr="00A73E83">
        <w:trPr>
          <w:trHeight w:val="432"/>
        </w:trPr>
        <w:tc>
          <w:tcPr>
            <w:tcW w:w="1918" w:type="pct"/>
          </w:tcPr>
          <w:p w:rsidR="00EC1263" w:rsidRPr="00A73E83" w:rsidRDefault="00EC1263" w:rsidP="00814305">
            <w:pPr>
              <w:spacing w:line="240" w:lineRule="auto"/>
              <w:rPr>
                <w:color w:val="000000"/>
              </w:rPr>
            </w:pPr>
            <w:r w:rsidRPr="00A73E83">
              <w:rPr>
                <w:color w:val="000000"/>
              </w:rPr>
              <w:t>Kode Panel</w:t>
            </w:r>
          </w:p>
        </w:tc>
        <w:tc>
          <w:tcPr>
            <w:tcW w:w="154" w:type="pct"/>
          </w:tcPr>
          <w:p w:rsidR="00EC1263" w:rsidRPr="00A73E83" w:rsidRDefault="00EC1263" w:rsidP="00814305">
            <w:pPr>
              <w:spacing w:line="240" w:lineRule="auto"/>
              <w:rPr>
                <w:color w:val="000000"/>
              </w:rPr>
            </w:pPr>
            <w:r w:rsidRPr="00A73E83">
              <w:rPr>
                <w:color w:val="000000"/>
              </w:rPr>
              <w:t>:</w:t>
            </w:r>
          </w:p>
        </w:tc>
        <w:tc>
          <w:tcPr>
            <w:tcW w:w="2928" w:type="pct"/>
            <w:tcBorders>
              <w:top w:val="single" w:sz="4" w:space="0" w:color="auto"/>
              <w:bottom w:val="single" w:sz="4" w:space="0" w:color="auto"/>
            </w:tcBorders>
          </w:tcPr>
          <w:p w:rsidR="00EC1263" w:rsidRPr="00A73E83" w:rsidRDefault="00EC1263" w:rsidP="00814305">
            <w:pPr>
              <w:spacing w:line="240" w:lineRule="auto"/>
              <w:rPr>
                <w:color w:val="000000"/>
                <w:lang w:val="id-ID"/>
              </w:rPr>
            </w:pPr>
          </w:p>
        </w:tc>
      </w:tr>
    </w:tbl>
    <w:bookmarkEnd w:id="35"/>
    <w:p w:rsidR="00714F33" w:rsidRPr="00A73E83" w:rsidRDefault="00674115" w:rsidP="00714F33">
      <w:pPr>
        <w:spacing w:line="240" w:lineRule="auto"/>
        <w:rPr>
          <w:color w:val="000000"/>
          <w:lang w:val="id-ID"/>
        </w:rPr>
      </w:pPr>
      <w:r w:rsidRPr="00A73E83">
        <w:rPr>
          <w:color w:val="000000"/>
          <w:vertAlign w:val="superscript"/>
          <w:lang w:val="id-ID"/>
        </w:rPr>
        <w:t>*)</w:t>
      </w:r>
      <w:r w:rsidRPr="00A73E83">
        <w:rPr>
          <w:color w:val="000000"/>
          <w:lang w:val="id-ID"/>
        </w:rPr>
        <w:t xml:space="preserve"> Coret yang tidak perlu</w:t>
      </w:r>
    </w:p>
    <w:p w:rsidR="00714F33" w:rsidRPr="00A73E83" w:rsidRDefault="00714F33" w:rsidP="00714F33">
      <w:pPr>
        <w:spacing w:line="240" w:lineRule="auto"/>
        <w:rPr>
          <w:color w:val="000000"/>
        </w:rPr>
      </w:pPr>
      <w:r w:rsidRPr="00A73E83">
        <w:rPr>
          <w:color w:val="000000"/>
        </w:rPr>
        <w:t xml:space="preserve">Berdasarkan hasil asesmen kecukupan dan asesmen lapangan, kami </w:t>
      </w:r>
      <w:proofErr w:type="gramStart"/>
      <w:r w:rsidRPr="00A73E83">
        <w:rPr>
          <w:color w:val="000000"/>
        </w:rPr>
        <w:t>tim</w:t>
      </w:r>
      <w:proofErr w:type="gramEnd"/>
      <w:r w:rsidRPr="00A73E83">
        <w:rPr>
          <w:color w:val="000000"/>
        </w:rPr>
        <w:t xml:space="preserve"> asesor memberikan rekomendasi pembinaan program studi tersebut di atas sebagai berikut.</w:t>
      </w:r>
    </w:p>
    <w:p w:rsidR="00714F33" w:rsidRPr="00A73E83" w:rsidRDefault="00714F33" w:rsidP="00714F33">
      <w:pPr>
        <w:spacing w:line="240" w:lineRule="auto"/>
        <w:rPr>
          <w:color w:val="000000"/>
        </w:rPr>
      </w:pPr>
    </w:p>
    <w:p w:rsidR="009705F0" w:rsidRPr="00A73E83" w:rsidRDefault="009705F0" w:rsidP="006713B4">
      <w:pPr>
        <w:pStyle w:val="ListParagraph"/>
        <w:ind w:left="1843" w:hanging="1843"/>
        <w:rPr>
          <w:rFonts w:ascii="Arial" w:hAnsi="Arial" w:cs="Arial"/>
          <w:caps/>
          <w:color w:val="000000"/>
          <w:sz w:val="24"/>
          <w:szCs w:val="24"/>
          <w:lang w:val="id-ID"/>
        </w:rPr>
      </w:pPr>
      <w:r w:rsidRPr="00A73E83">
        <w:rPr>
          <w:rFonts w:ascii="Arial" w:hAnsi="Arial" w:cs="Arial"/>
          <w:caps/>
          <w:color w:val="000000"/>
          <w:sz w:val="24"/>
          <w:szCs w:val="24"/>
          <w:lang w:val="sv-SE"/>
        </w:rPr>
        <w:t>Standar 1. Visi, Misi, Tujuan dan Sasaran</w:t>
      </w:r>
      <w:r w:rsidRPr="00A73E83">
        <w:rPr>
          <w:rFonts w:ascii="Arial" w:hAnsi="Arial" w:cs="Arial"/>
          <w:caps/>
          <w:color w:val="000000"/>
          <w:sz w:val="24"/>
          <w:szCs w:val="24"/>
          <w:lang w:val="id-ID"/>
        </w:rPr>
        <w:t>, serta strategi PENCAPAIAN</w:t>
      </w:r>
    </w:p>
    <w:p w:rsidR="006713B4" w:rsidRPr="00A73E83" w:rsidRDefault="006713B4" w:rsidP="009705F0">
      <w:pPr>
        <w:pStyle w:val="ListParagraph"/>
        <w:ind w:left="360"/>
        <w:rPr>
          <w:rFonts w:ascii="Arial" w:hAnsi="Arial" w:cs="Arial"/>
          <w:caps/>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714F33" w:rsidRPr="00A73E83" w:rsidTr="006713B4">
        <w:trPr>
          <w:trHeight w:val="2213"/>
        </w:trPr>
        <w:tc>
          <w:tcPr>
            <w:tcW w:w="9072" w:type="dxa"/>
          </w:tcPr>
          <w:p w:rsidR="00714F33" w:rsidRPr="00A73E83" w:rsidRDefault="00714F33" w:rsidP="009705F0">
            <w:pPr>
              <w:pStyle w:val="ListParagraph"/>
              <w:ind w:left="0" w:hanging="18"/>
              <w:rPr>
                <w:rFonts w:ascii="Arial" w:hAnsi="Arial" w:cs="Arial"/>
                <w:color w:val="000000"/>
                <w:sz w:val="24"/>
                <w:szCs w:val="24"/>
              </w:rPr>
            </w:pPr>
          </w:p>
          <w:p w:rsidR="00714F33" w:rsidRPr="00A73E83" w:rsidRDefault="00714F33"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714F33" w:rsidRPr="00A73E83" w:rsidRDefault="00714F33" w:rsidP="009705F0">
            <w:pPr>
              <w:pStyle w:val="ListParagraph"/>
              <w:ind w:left="0"/>
              <w:rPr>
                <w:rFonts w:ascii="Arial" w:hAnsi="Arial" w:cs="Arial"/>
                <w:color w:val="000000"/>
                <w:sz w:val="24"/>
                <w:szCs w:val="24"/>
              </w:rPr>
            </w:pPr>
          </w:p>
        </w:tc>
      </w:tr>
    </w:tbl>
    <w:p w:rsidR="00714F33" w:rsidRPr="00A73E83" w:rsidRDefault="00714F33" w:rsidP="009705F0">
      <w:pPr>
        <w:pStyle w:val="ListParagraph"/>
        <w:ind w:left="0"/>
        <w:rPr>
          <w:rFonts w:ascii="Arial" w:hAnsi="Arial" w:cs="Arial"/>
          <w:color w:val="000000"/>
          <w:sz w:val="24"/>
          <w:szCs w:val="24"/>
        </w:rPr>
      </w:pPr>
    </w:p>
    <w:p w:rsidR="009705F0" w:rsidRPr="00A73E83" w:rsidRDefault="009705F0" w:rsidP="009705F0">
      <w:pPr>
        <w:pStyle w:val="Heading1"/>
        <w:ind w:left="1530" w:hanging="1530"/>
        <w:jc w:val="left"/>
        <w:rPr>
          <w:b w:val="0"/>
          <w:bCs w:val="0"/>
          <w:caps/>
          <w:color w:val="0D0D0D"/>
          <w:sz w:val="24"/>
          <w:szCs w:val="24"/>
          <w:lang w:val="id-ID"/>
        </w:rPr>
      </w:pPr>
      <w:r w:rsidRPr="00A73E83">
        <w:rPr>
          <w:b w:val="0"/>
          <w:caps/>
          <w:color w:val="0D0D0D"/>
          <w:sz w:val="24"/>
          <w:szCs w:val="24"/>
          <w:lang w:val="id-ID"/>
        </w:rPr>
        <w:t xml:space="preserve">Standar 2. Tata Pamong, KEPEMIMPINAN, Sistem Pengelolaan, </w:t>
      </w:r>
    </w:p>
    <w:p w:rsidR="009705F0" w:rsidRPr="00A73E83" w:rsidRDefault="009705F0" w:rsidP="009705F0">
      <w:pPr>
        <w:pStyle w:val="Heading1"/>
        <w:ind w:left="1530" w:hanging="1530"/>
        <w:jc w:val="left"/>
        <w:rPr>
          <w:b w:val="0"/>
          <w:caps/>
          <w:color w:val="0D0D0D"/>
          <w:sz w:val="24"/>
          <w:szCs w:val="24"/>
          <w:lang w:val="id-ID"/>
        </w:rPr>
      </w:pPr>
      <w:r w:rsidRPr="00A73E83">
        <w:rPr>
          <w:b w:val="0"/>
          <w:caps/>
          <w:color w:val="0D0D0D"/>
          <w:sz w:val="24"/>
          <w:szCs w:val="24"/>
          <w:lang w:val="id-ID"/>
        </w:rPr>
        <w:t xml:space="preserve">                       DAN PENJAMINAN MUTU</w:t>
      </w:r>
    </w:p>
    <w:p w:rsidR="006713B4" w:rsidRPr="00A73E83" w:rsidRDefault="006713B4" w:rsidP="006713B4">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A73E83" w:rsidTr="006713B4">
        <w:trPr>
          <w:trHeight w:val="2213"/>
        </w:trPr>
        <w:tc>
          <w:tcPr>
            <w:tcW w:w="9072" w:type="dxa"/>
          </w:tcPr>
          <w:p w:rsidR="009705F0" w:rsidRPr="00A73E83" w:rsidRDefault="009705F0" w:rsidP="009705F0">
            <w:pPr>
              <w:pStyle w:val="ListParagraph"/>
              <w:ind w:left="0" w:hanging="18"/>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rPr>
                <w:rFonts w:ascii="Arial" w:hAnsi="Arial" w:cs="Arial"/>
                <w:color w:val="000000"/>
                <w:sz w:val="24"/>
                <w:szCs w:val="24"/>
              </w:rPr>
            </w:pPr>
          </w:p>
        </w:tc>
      </w:tr>
    </w:tbl>
    <w:p w:rsidR="009705F0" w:rsidRPr="00A73E83" w:rsidRDefault="009705F0" w:rsidP="009705F0">
      <w:pPr>
        <w:pStyle w:val="ListParagraph"/>
        <w:ind w:left="0"/>
        <w:rPr>
          <w:rFonts w:ascii="Arial" w:hAnsi="Arial" w:cs="Arial"/>
          <w:color w:val="000000"/>
          <w:sz w:val="24"/>
          <w:szCs w:val="24"/>
        </w:rPr>
      </w:pPr>
    </w:p>
    <w:p w:rsidR="00BE7738" w:rsidRPr="00A73E83" w:rsidRDefault="00BE7738" w:rsidP="009705F0">
      <w:pPr>
        <w:pStyle w:val="ListParagraph"/>
        <w:ind w:left="0"/>
        <w:rPr>
          <w:rFonts w:ascii="Arial" w:hAnsi="Arial" w:cs="Arial"/>
          <w:color w:val="000000"/>
          <w:sz w:val="24"/>
          <w:szCs w:val="24"/>
        </w:rPr>
      </w:pPr>
    </w:p>
    <w:p w:rsidR="00BE7738" w:rsidRPr="00A73E83" w:rsidRDefault="00BE7738" w:rsidP="009705F0">
      <w:pPr>
        <w:pStyle w:val="ListParagraph"/>
        <w:ind w:left="0"/>
        <w:rPr>
          <w:rFonts w:ascii="Arial" w:hAnsi="Arial" w:cs="Arial"/>
          <w:color w:val="000000"/>
          <w:sz w:val="24"/>
          <w:szCs w:val="24"/>
        </w:rPr>
      </w:pPr>
    </w:p>
    <w:p w:rsidR="00BE7738" w:rsidRPr="00A73E83" w:rsidRDefault="00BE7738" w:rsidP="009705F0">
      <w:pPr>
        <w:pStyle w:val="ListParagraph"/>
        <w:ind w:left="0"/>
        <w:rPr>
          <w:rFonts w:ascii="Arial" w:hAnsi="Arial" w:cs="Arial"/>
          <w:color w:val="000000"/>
          <w:sz w:val="24"/>
          <w:szCs w:val="24"/>
        </w:rPr>
      </w:pPr>
    </w:p>
    <w:p w:rsidR="009705F0" w:rsidRPr="00A73E83" w:rsidRDefault="009705F0" w:rsidP="00BE7738">
      <w:pPr>
        <w:pStyle w:val="Heading1"/>
        <w:jc w:val="left"/>
        <w:rPr>
          <w:b w:val="0"/>
          <w:caps/>
          <w:color w:val="000000"/>
          <w:sz w:val="24"/>
          <w:szCs w:val="24"/>
          <w:lang w:val="id-ID"/>
        </w:rPr>
      </w:pPr>
      <w:r w:rsidRPr="00A73E83">
        <w:rPr>
          <w:b w:val="0"/>
          <w:caps/>
          <w:color w:val="000000"/>
          <w:sz w:val="24"/>
          <w:szCs w:val="24"/>
          <w:lang w:val="id-ID"/>
        </w:rPr>
        <w:lastRenderedPageBreak/>
        <w:t>Standar 3. mahasiswa dan Lulusan</w:t>
      </w:r>
    </w:p>
    <w:p w:rsidR="006713B4" w:rsidRPr="00A73E83" w:rsidRDefault="006713B4" w:rsidP="006713B4">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A73E83" w:rsidTr="006713B4">
        <w:trPr>
          <w:trHeight w:val="2213"/>
        </w:trPr>
        <w:tc>
          <w:tcPr>
            <w:tcW w:w="9072" w:type="dxa"/>
          </w:tcPr>
          <w:p w:rsidR="009705F0" w:rsidRPr="00A73E83" w:rsidRDefault="009705F0" w:rsidP="009705F0">
            <w:pPr>
              <w:pStyle w:val="ListParagraph"/>
              <w:ind w:left="0" w:hanging="18"/>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9705F0" w:rsidRPr="00A73E83" w:rsidRDefault="009705F0" w:rsidP="006713B4">
            <w:pPr>
              <w:rPr>
                <w:color w:val="000000"/>
                <w:lang w:val="id-ID"/>
              </w:rPr>
            </w:pPr>
          </w:p>
        </w:tc>
      </w:tr>
    </w:tbl>
    <w:p w:rsidR="009705F0" w:rsidRPr="00A73E83" w:rsidRDefault="009705F0" w:rsidP="009705F0">
      <w:pPr>
        <w:pStyle w:val="ListParagraph"/>
        <w:ind w:left="0"/>
        <w:rPr>
          <w:rFonts w:ascii="Arial" w:hAnsi="Arial" w:cs="Arial"/>
          <w:color w:val="000000"/>
          <w:sz w:val="24"/>
          <w:szCs w:val="24"/>
        </w:rPr>
      </w:pPr>
    </w:p>
    <w:p w:rsidR="009705F0" w:rsidRPr="00A73E83" w:rsidRDefault="009705F0" w:rsidP="00BE7738">
      <w:pPr>
        <w:pStyle w:val="ListParagraph"/>
        <w:ind w:left="450"/>
        <w:jc w:val="left"/>
        <w:rPr>
          <w:rFonts w:ascii="Arial" w:hAnsi="Arial" w:cs="Arial"/>
          <w:caps/>
          <w:color w:val="0D0D0D"/>
          <w:sz w:val="24"/>
          <w:szCs w:val="24"/>
          <w:lang w:val="id-ID"/>
        </w:rPr>
      </w:pPr>
      <w:proofErr w:type="gramStart"/>
      <w:r w:rsidRPr="00A73E83">
        <w:rPr>
          <w:rFonts w:ascii="Arial" w:hAnsi="Arial" w:cs="Arial"/>
          <w:caps/>
          <w:color w:val="0D0D0D"/>
          <w:sz w:val="24"/>
          <w:szCs w:val="24"/>
        </w:rPr>
        <w:t>Standar 4.</w:t>
      </w:r>
      <w:proofErr w:type="gramEnd"/>
      <w:r w:rsidRPr="00A73E83">
        <w:rPr>
          <w:rFonts w:ascii="Arial" w:hAnsi="Arial" w:cs="Arial"/>
          <w:caps/>
          <w:color w:val="0D0D0D"/>
          <w:sz w:val="24"/>
          <w:szCs w:val="24"/>
        </w:rPr>
        <w:t xml:space="preserve"> Sumber Daya Manusia</w:t>
      </w:r>
    </w:p>
    <w:p w:rsidR="006713B4" w:rsidRPr="00A73E83" w:rsidRDefault="006713B4" w:rsidP="00BE7738">
      <w:pPr>
        <w:pStyle w:val="ListParagraph"/>
        <w:ind w:left="450"/>
        <w:jc w:val="left"/>
        <w:rPr>
          <w:rFonts w:ascii="Arial" w:hAnsi="Arial" w:cs="Arial"/>
          <w:caps/>
          <w:color w:val="000000"/>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A73E83" w:rsidTr="006713B4">
        <w:trPr>
          <w:trHeight w:val="2213"/>
        </w:trPr>
        <w:tc>
          <w:tcPr>
            <w:tcW w:w="9072" w:type="dxa"/>
          </w:tcPr>
          <w:p w:rsidR="009705F0" w:rsidRPr="00A73E83" w:rsidRDefault="009705F0" w:rsidP="009705F0">
            <w:pPr>
              <w:pStyle w:val="ListParagraph"/>
              <w:ind w:left="0" w:hanging="18"/>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lang w:val="id-ID"/>
              </w:rPr>
            </w:pPr>
          </w:p>
          <w:p w:rsidR="009705F0" w:rsidRPr="00A73E83" w:rsidRDefault="009705F0" w:rsidP="006713B4">
            <w:pPr>
              <w:rPr>
                <w:color w:val="000000"/>
                <w:lang w:val="id-ID"/>
              </w:rPr>
            </w:pPr>
          </w:p>
        </w:tc>
      </w:tr>
    </w:tbl>
    <w:p w:rsidR="009705F0" w:rsidRPr="00A73E83" w:rsidRDefault="009705F0" w:rsidP="009705F0">
      <w:pPr>
        <w:pStyle w:val="ListParagraph"/>
        <w:ind w:left="0"/>
        <w:rPr>
          <w:rFonts w:ascii="Arial" w:hAnsi="Arial" w:cs="Arial"/>
          <w:color w:val="000000"/>
          <w:sz w:val="24"/>
          <w:szCs w:val="24"/>
        </w:rPr>
      </w:pPr>
    </w:p>
    <w:p w:rsidR="009705F0" w:rsidRPr="00A73E83" w:rsidRDefault="009705F0" w:rsidP="00BE7738">
      <w:pPr>
        <w:pStyle w:val="Heading1"/>
        <w:jc w:val="left"/>
        <w:rPr>
          <w:b w:val="0"/>
          <w:caps/>
          <w:color w:val="0D0D0D"/>
          <w:sz w:val="24"/>
          <w:szCs w:val="24"/>
          <w:lang w:val="id-ID"/>
        </w:rPr>
      </w:pPr>
      <w:r w:rsidRPr="00A73E83">
        <w:rPr>
          <w:b w:val="0"/>
          <w:caps/>
          <w:color w:val="0D0D0D"/>
          <w:sz w:val="24"/>
          <w:szCs w:val="24"/>
          <w:lang w:val="sv-SE"/>
        </w:rPr>
        <w:t>Standar 5. Kurikulum, Pembelajaran, dan Suasana Akademik</w:t>
      </w:r>
    </w:p>
    <w:p w:rsidR="006713B4" w:rsidRPr="00A73E83" w:rsidRDefault="006713B4" w:rsidP="006713B4">
      <w:pPr>
        <w:rPr>
          <w:lang w:val="id-ID"/>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73E83" w:rsidTr="009705F0">
        <w:trPr>
          <w:trHeight w:val="2213"/>
        </w:trPr>
        <w:tc>
          <w:tcPr>
            <w:tcW w:w="9180" w:type="dxa"/>
          </w:tcPr>
          <w:p w:rsidR="009705F0" w:rsidRPr="00A73E83" w:rsidRDefault="009705F0" w:rsidP="009705F0">
            <w:pPr>
              <w:pStyle w:val="ListParagraph"/>
              <w:ind w:left="0" w:hanging="18"/>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9705F0" w:rsidRPr="00A73E83" w:rsidRDefault="009705F0" w:rsidP="006713B4">
            <w:pPr>
              <w:rPr>
                <w:color w:val="000000"/>
                <w:lang w:val="id-ID"/>
              </w:rPr>
            </w:pPr>
          </w:p>
        </w:tc>
      </w:tr>
    </w:tbl>
    <w:p w:rsidR="009705F0" w:rsidRPr="00A73E83" w:rsidRDefault="009705F0" w:rsidP="009705F0">
      <w:pPr>
        <w:pStyle w:val="ListParagraph"/>
        <w:ind w:left="0"/>
        <w:rPr>
          <w:rFonts w:ascii="Arial" w:hAnsi="Arial" w:cs="Arial"/>
          <w:color w:val="000000"/>
          <w:sz w:val="24"/>
          <w:szCs w:val="24"/>
        </w:rPr>
      </w:pPr>
    </w:p>
    <w:p w:rsidR="009705F0" w:rsidRPr="00A73E83" w:rsidRDefault="009705F0" w:rsidP="00BE7738">
      <w:pPr>
        <w:pStyle w:val="Heading1"/>
        <w:ind w:left="1560" w:hanging="1560"/>
        <w:jc w:val="left"/>
        <w:rPr>
          <w:b w:val="0"/>
          <w:caps/>
          <w:color w:val="0D0D0D"/>
          <w:sz w:val="24"/>
          <w:szCs w:val="24"/>
          <w:lang w:val="id-ID"/>
        </w:rPr>
      </w:pPr>
      <w:r w:rsidRPr="00A73E83">
        <w:rPr>
          <w:b w:val="0"/>
          <w:caps/>
          <w:color w:val="0D0D0D"/>
          <w:sz w:val="24"/>
          <w:szCs w:val="24"/>
          <w:lang w:val="sv-SE"/>
        </w:rPr>
        <w:t xml:space="preserve">Standar 6.  </w:t>
      </w:r>
      <w:r w:rsidRPr="00A73E83">
        <w:rPr>
          <w:b w:val="0"/>
          <w:caps/>
          <w:color w:val="0D0D0D"/>
          <w:sz w:val="24"/>
          <w:szCs w:val="24"/>
          <w:lang w:val="id-ID"/>
        </w:rPr>
        <w:t>PEMBIAYAAN</w:t>
      </w:r>
      <w:r w:rsidRPr="00A73E83">
        <w:rPr>
          <w:b w:val="0"/>
          <w:caps/>
          <w:color w:val="0D0D0D"/>
          <w:sz w:val="24"/>
          <w:szCs w:val="24"/>
          <w:lang w:val="sv-SE"/>
        </w:rPr>
        <w:t>, Sarana</w:t>
      </w:r>
      <w:r w:rsidRPr="00A73E83">
        <w:rPr>
          <w:b w:val="0"/>
          <w:caps/>
          <w:color w:val="0D0D0D"/>
          <w:sz w:val="24"/>
          <w:szCs w:val="24"/>
          <w:lang w:val="id-ID"/>
        </w:rPr>
        <w:t xml:space="preserve"> dan </w:t>
      </w:r>
      <w:r w:rsidRPr="00A73E83">
        <w:rPr>
          <w:b w:val="0"/>
          <w:caps/>
          <w:color w:val="0D0D0D"/>
          <w:sz w:val="24"/>
          <w:szCs w:val="24"/>
          <w:lang w:val="sv-SE"/>
        </w:rPr>
        <w:t>Prasarana</w:t>
      </w:r>
      <w:r w:rsidRPr="00A73E83">
        <w:rPr>
          <w:b w:val="0"/>
          <w:caps/>
          <w:color w:val="0D0D0D"/>
          <w:sz w:val="24"/>
          <w:szCs w:val="24"/>
          <w:lang w:val="id-ID"/>
        </w:rPr>
        <w:t>, SERTA</w:t>
      </w:r>
      <w:r w:rsidRPr="00A73E83">
        <w:rPr>
          <w:b w:val="0"/>
          <w:caps/>
          <w:color w:val="0D0D0D"/>
          <w:sz w:val="24"/>
          <w:szCs w:val="24"/>
          <w:lang w:val="sv-SE"/>
        </w:rPr>
        <w:t xml:space="preserve"> sisteminformasi</w:t>
      </w:r>
    </w:p>
    <w:p w:rsidR="006713B4" w:rsidRPr="00A73E83" w:rsidRDefault="006713B4" w:rsidP="006713B4">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A73E83" w:rsidTr="006713B4">
        <w:trPr>
          <w:trHeight w:val="2213"/>
        </w:trPr>
        <w:tc>
          <w:tcPr>
            <w:tcW w:w="9072" w:type="dxa"/>
          </w:tcPr>
          <w:p w:rsidR="009705F0" w:rsidRPr="00A73E83" w:rsidRDefault="009705F0" w:rsidP="009705F0">
            <w:pPr>
              <w:pStyle w:val="ListParagraph"/>
              <w:ind w:left="0" w:hanging="18"/>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lang w:val="id-ID"/>
              </w:rPr>
            </w:pPr>
          </w:p>
          <w:p w:rsidR="00BE7738" w:rsidRPr="00A73E83" w:rsidRDefault="00BE7738"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rPr>
                <w:rFonts w:ascii="Arial" w:hAnsi="Arial" w:cs="Arial"/>
                <w:color w:val="000000"/>
                <w:sz w:val="24"/>
                <w:szCs w:val="24"/>
              </w:rPr>
            </w:pPr>
          </w:p>
        </w:tc>
      </w:tr>
    </w:tbl>
    <w:p w:rsidR="009705F0" w:rsidRPr="00A73E83" w:rsidRDefault="009705F0" w:rsidP="009705F0">
      <w:pPr>
        <w:pStyle w:val="ListParagraph"/>
        <w:ind w:left="0"/>
        <w:rPr>
          <w:rFonts w:ascii="Arial" w:hAnsi="Arial" w:cs="Arial"/>
          <w:color w:val="000000"/>
          <w:sz w:val="24"/>
          <w:szCs w:val="24"/>
        </w:rPr>
      </w:pPr>
    </w:p>
    <w:p w:rsidR="00BE7738" w:rsidRPr="00A73E83" w:rsidRDefault="00BE7738" w:rsidP="00BE7738">
      <w:pPr>
        <w:pStyle w:val="Heading1"/>
        <w:ind w:left="1560" w:hanging="1560"/>
        <w:jc w:val="left"/>
        <w:rPr>
          <w:b w:val="0"/>
          <w:caps/>
          <w:color w:val="000000"/>
          <w:sz w:val="24"/>
          <w:szCs w:val="24"/>
          <w:lang w:val="id-ID"/>
        </w:rPr>
      </w:pPr>
      <w:r w:rsidRPr="00A73E83">
        <w:rPr>
          <w:b w:val="0"/>
          <w:caps/>
          <w:color w:val="000000"/>
          <w:sz w:val="24"/>
          <w:szCs w:val="24"/>
          <w:lang w:val="sv-SE"/>
        </w:rPr>
        <w:t xml:space="preserve">Standar 7. </w:t>
      </w:r>
      <w:r w:rsidRPr="00A73E83">
        <w:rPr>
          <w:b w:val="0"/>
          <w:caps/>
          <w:color w:val="000000"/>
          <w:sz w:val="24"/>
          <w:szCs w:val="24"/>
          <w:lang w:val="sv-SE"/>
        </w:rPr>
        <w:tab/>
        <w:t xml:space="preserve">Penelitian, </w:t>
      </w:r>
      <w:r w:rsidRPr="00A73E83">
        <w:rPr>
          <w:b w:val="0"/>
          <w:caps/>
          <w:color w:val="000000"/>
          <w:sz w:val="24"/>
          <w:szCs w:val="24"/>
          <w:lang w:val="id-ID"/>
        </w:rPr>
        <w:t>PELAYANAN/</w:t>
      </w:r>
      <w:r w:rsidRPr="00A73E83">
        <w:rPr>
          <w:b w:val="0"/>
          <w:caps/>
          <w:color w:val="000000"/>
          <w:sz w:val="24"/>
          <w:szCs w:val="24"/>
          <w:lang w:val="sv-SE"/>
        </w:rPr>
        <w:t>Pengabdian Kepada Masyarakat, DAN KERJASAMA</w:t>
      </w:r>
    </w:p>
    <w:p w:rsidR="006713B4" w:rsidRPr="00A73E83" w:rsidRDefault="006713B4" w:rsidP="006713B4">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A73E83" w:rsidTr="006713B4">
        <w:trPr>
          <w:trHeight w:val="2213"/>
        </w:trPr>
        <w:tc>
          <w:tcPr>
            <w:tcW w:w="9072" w:type="dxa"/>
          </w:tcPr>
          <w:p w:rsidR="009705F0" w:rsidRPr="00A73E83" w:rsidRDefault="009705F0" w:rsidP="009705F0">
            <w:pPr>
              <w:pStyle w:val="ListParagraph"/>
              <w:ind w:left="0" w:hanging="18"/>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BE7738" w:rsidRPr="00A73E83" w:rsidRDefault="00BE7738"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lang w:val="id-ID"/>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firstLine="0"/>
              <w:rPr>
                <w:rFonts w:ascii="Arial" w:hAnsi="Arial" w:cs="Arial"/>
                <w:color w:val="000000"/>
                <w:sz w:val="24"/>
                <w:szCs w:val="24"/>
              </w:rPr>
            </w:pPr>
          </w:p>
          <w:p w:rsidR="009705F0" w:rsidRPr="00A73E83" w:rsidRDefault="009705F0" w:rsidP="009705F0">
            <w:pPr>
              <w:pStyle w:val="ListParagraph"/>
              <w:ind w:left="0"/>
              <w:rPr>
                <w:rFonts w:ascii="Arial" w:hAnsi="Arial" w:cs="Arial"/>
                <w:color w:val="000000"/>
                <w:sz w:val="24"/>
                <w:szCs w:val="24"/>
              </w:rPr>
            </w:pPr>
          </w:p>
        </w:tc>
      </w:tr>
    </w:tbl>
    <w:p w:rsidR="009705F0" w:rsidRPr="00A73E83" w:rsidRDefault="009705F0" w:rsidP="009705F0">
      <w:pPr>
        <w:pStyle w:val="ListParagraph"/>
        <w:ind w:left="0"/>
        <w:rPr>
          <w:rFonts w:ascii="Arial" w:hAnsi="Arial" w:cs="Arial"/>
          <w:color w:val="000000"/>
          <w:sz w:val="24"/>
          <w:szCs w:val="24"/>
        </w:rPr>
      </w:pPr>
    </w:p>
    <w:p w:rsidR="00714F33" w:rsidRPr="00A73E83" w:rsidRDefault="00714F33" w:rsidP="00714F33">
      <w:pPr>
        <w:spacing w:line="240" w:lineRule="auto"/>
        <w:jc w:val="left"/>
        <w:rPr>
          <w:color w:val="000000"/>
        </w:rPr>
      </w:pPr>
    </w:p>
    <w:p w:rsidR="00714F33" w:rsidRPr="00A73E83" w:rsidRDefault="00714F33" w:rsidP="00714F33">
      <w:pPr>
        <w:spacing w:line="240" w:lineRule="auto"/>
        <w:jc w:val="left"/>
        <w:rPr>
          <w:color w:val="000000"/>
        </w:rPr>
      </w:pPr>
    </w:p>
    <w:p w:rsidR="00714F33" w:rsidRPr="00A73E83" w:rsidRDefault="009D7B7A" w:rsidP="00714F33">
      <w:pPr>
        <w:spacing w:line="240" w:lineRule="auto"/>
        <w:rPr>
          <w:color w:val="000000"/>
          <w:lang w:val="id-ID"/>
        </w:rPr>
      </w:pP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r>
      <w:r w:rsidRPr="00A73E83">
        <w:rPr>
          <w:color w:val="000000"/>
        </w:rPr>
        <w:tab/>
        <w:t xml:space="preserve">      …………, …..-……- 20</w:t>
      </w:r>
      <w:r w:rsidR="00665CCF" w:rsidRPr="00A73E83">
        <w:rPr>
          <w:color w:val="000000"/>
          <w:lang w:val="id-ID"/>
        </w:rPr>
        <w:t>1</w:t>
      </w:r>
      <w:r w:rsidR="007B188D" w:rsidRPr="00A73E83">
        <w:rPr>
          <w:color w:val="000000"/>
          <w:lang w:val="id-ID"/>
        </w:rPr>
        <w:t>4</w:t>
      </w:r>
    </w:p>
    <w:p w:rsidR="00714F33" w:rsidRPr="00A73E83" w:rsidRDefault="00714F33" w:rsidP="00714F33">
      <w:pPr>
        <w:spacing w:line="240" w:lineRule="auto"/>
        <w:rPr>
          <w:color w:val="000000"/>
        </w:rPr>
      </w:pPr>
    </w:p>
    <w:p w:rsidR="00714F33" w:rsidRPr="00A73E83" w:rsidRDefault="00714F33" w:rsidP="00714F33">
      <w:pPr>
        <w:spacing w:line="240" w:lineRule="auto"/>
        <w:rPr>
          <w:color w:val="000000"/>
        </w:rPr>
      </w:pPr>
      <w:r w:rsidRPr="00A73E83">
        <w:rPr>
          <w:color w:val="000000"/>
        </w:rPr>
        <w:t>Tim Asesor,</w:t>
      </w:r>
    </w:p>
    <w:p w:rsidR="00714F33" w:rsidRPr="00A73E83" w:rsidRDefault="00714F33" w:rsidP="00714F33">
      <w:pPr>
        <w:spacing w:line="240" w:lineRule="auto"/>
        <w:rPr>
          <w:color w:val="000000"/>
        </w:rPr>
      </w:pPr>
    </w:p>
    <w:tbl>
      <w:tblPr>
        <w:tblW w:w="9180" w:type="dxa"/>
        <w:tblInd w:w="108" w:type="dxa"/>
        <w:tblLook w:val="04A0" w:firstRow="1" w:lastRow="0" w:firstColumn="1" w:lastColumn="0" w:noHBand="0" w:noVBand="1"/>
      </w:tblPr>
      <w:tblGrid>
        <w:gridCol w:w="1998"/>
        <w:gridCol w:w="2666"/>
        <w:gridCol w:w="236"/>
        <w:gridCol w:w="2145"/>
        <w:gridCol w:w="2135"/>
      </w:tblGrid>
      <w:tr w:rsidR="00714F33" w:rsidRPr="00A73E83" w:rsidTr="006713B4">
        <w:tc>
          <w:tcPr>
            <w:tcW w:w="1998" w:type="dxa"/>
          </w:tcPr>
          <w:p w:rsidR="00714F33" w:rsidRPr="00A73E83" w:rsidRDefault="00714F33" w:rsidP="00814305">
            <w:pPr>
              <w:spacing w:line="240" w:lineRule="auto"/>
              <w:rPr>
                <w:color w:val="000000"/>
              </w:rPr>
            </w:pPr>
            <w:r w:rsidRPr="00A73E83">
              <w:rPr>
                <w:color w:val="000000"/>
              </w:rPr>
              <w:t>Nama Asesor-1:</w:t>
            </w:r>
          </w:p>
          <w:p w:rsidR="00714F33" w:rsidRPr="00A73E83" w:rsidRDefault="00714F33" w:rsidP="00814305">
            <w:pPr>
              <w:spacing w:line="240" w:lineRule="auto"/>
              <w:rPr>
                <w:color w:val="000000"/>
              </w:rPr>
            </w:pPr>
          </w:p>
          <w:p w:rsidR="00714F33" w:rsidRPr="00A73E83" w:rsidRDefault="00714F33" w:rsidP="00814305">
            <w:pPr>
              <w:spacing w:line="240" w:lineRule="auto"/>
              <w:rPr>
                <w:color w:val="000000"/>
              </w:rPr>
            </w:pPr>
          </w:p>
        </w:tc>
        <w:tc>
          <w:tcPr>
            <w:tcW w:w="2666"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Nama Asesor-2:</w:t>
            </w:r>
          </w:p>
        </w:tc>
        <w:tc>
          <w:tcPr>
            <w:tcW w:w="2135" w:type="dxa"/>
          </w:tcPr>
          <w:p w:rsidR="00714F33" w:rsidRPr="00A73E83" w:rsidRDefault="00714F33" w:rsidP="00814305">
            <w:pPr>
              <w:spacing w:line="240" w:lineRule="auto"/>
              <w:rPr>
                <w:color w:val="000000"/>
              </w:rPr>
            </w:pPr>
          </w:p>
        </w:tc>
      </w:tr>
      <w:tr w:rsidR="00714F33" w:rsidRPr="00A73E83" w:rsidTr="006713B4">
        <w:tc>
          <w:tcPr>
            <w:tcW w:w="1998" w:type="dxa"/>
          </w:tcPr>
          <w:p w:rsidR="00714F33" w:rsidRPr="00A73E83" w:rsidRDefault="00714F33" w:rsidP="00814305">
            <w:pPr>
              <w:spacing w:line="240" w:lineRule="auto"/>
              <w:rPr>
                <w:color w:val="000000"/>
              </w:rPr>
            </w:pPr>
            <w:r w:rsidRPr="00A73E83">
              <w:rPr>
                <w:color w:val="000000"/>
              </w:rPr>
              <w:t>Tanda Tangan :</w:t>
            </w:r>
          </w:p>
          <w:p w:rsidR="00714F33" w:rsidRPr="00A73E83" w:rsidRDefault="00714F33" w:rsidP="00814305">
            <w:pPr>
              <w:spacing w:line="240" w:lineRule="auto"/>
              <w:rPr>
                <w:color w:val="000000"/>
              </w:rPr>
            </w:pPr>
          </w:p>
        </w:tc>
        <w:tc>
          <w:tcPr>
            <w:tcW w:w="2666" w:type="dxa"/>
          </w:tcPr>
          <w:p w:rsidR="00714F33" w:rsidRPr="00A73E83" w:rsidRDefault="00714F33" w:rsidP="00814305">
            <w:pPr>
              <w:spacing w:line="240" w:lineRule="auto"/>
              <w:rPr>
                <w:color w:val="000000"/>
              </w:rPr>
            </w:pPr>
          </w:p>
        </w:tc>
        <w:tc>
          <w:tcPr>
            <w:tcW w:w="236" w:type="dxa"/>
          </w:tcPr>
          <w:p w:rsidR="00714F33" w:rsidRPr="00A73E83" w:rsidRDefault="00714F33" w:rsidP="00814305">
            <w:pPr>
              <w:spacing w:line="240" w:lineRule="auto"/>
              <w:rPr>
                <w:color w:val="000000"/>
              </w:rPr>
            </w:pPr>
          </w:p>
        </w:tc>
        <w:tc>
          <w:tcPr>
            <w:tcW w:w="2145" w:type="dxa"/>
          </w:tcPr>
          <w:p w:rsidR="00714F33" w:rsidRPr="00A73E83" w:rsidRDefault="00714F33" w:rsidP="00814305">
            <w:pPr>
              <w:spacing w:line="240" w:lineRule="auto"/>
              <w:rPr>
                <w:color w:val="000000"/>
              </w:rPr>
            </w:pPr>
            <w:r w:rsidRPr="00A73E83">
              <w:rPr>
                <w:color w:val="000000"/>
              </w:rPr>
              <w:t>Tanda Tangan :</w:t>
            </w:r>
          </w:p>
        </w:tc>
        <w:tc>
          <w:tcPr>
            <w:tcW w:w="2135" w:type="dxa"/>
          </w:tcPr>
          <w:p w:rsidR="00714F33" w:rsidRPr="00A73E83" w:rsidRDefault="00714F33" w:rsidP="00814305">
            <w:pPr>
              <w:spacing w:line="240" w:lineRule="auto"/>
              <w:rPr>
                <w:color w:val="000000"/>
              </w:rPr>
            </w:pPr>
          </w:p>
        </w:tc>
      </w:tr>
    </w:tbl>
    <w:p w:rsidR="00714F33" w:rsidRPr="00A73E83" w:rsidRDefault="00714F33" w:rsidP="00714F33">
      <w:pPr>
        <w:spacing w:line="240" w:lineRule="auto"/>
        <w:rPr>
          <w:color w:val="000000"/>
        </w:rPr>
      </w:pPr>
    </w:p>
    <w:p w:rsidR="0021628D" w:rsidRPr="00A73E83" w:rsidRDefault="0021628D" w:rsidP="00BA178C">
      <w:pPr>
        <w:pStyle w:val="Heading1"/>
        <w:rPr>
          <w:color w:val="000000"/>
          <w:sz w:val="24"/>
          <w:szCs w:val="24"/>
          <w:u w:val="single"/>
          <w:lang w:val="es-ES"/>
        </w:rPr>
      </w:pPr>
    </w:p>
    <w:sectPr w:rsidR="0021628D" w:rsidRPr="00A73E83" w:rsidSect="00A73E83">
      <w:footerReference w:type="even" r:id="rId14"/>
      <w:footerReference w:type="default" r:id="rId15"/>
      <w:pgSz w:w="11909" w:h="16834" w:code="9"/>
      <w:pgMar w:top="1134" w:right="851" w:bottom="851" w:left="1418"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925" w:rsidRDefault="00421925">
      <w:r>
        <w:separator/>
      </w:r>
    </w:p>
  </w:endnote>
  <w:endnote w:type="continuationSeparator" w:id="0">
    <w:p w:rsidR="00421925" w:rsidRDefault="0042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57" w:rsidRDefault="00881957"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1957" w:rsidRDefault="008819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57" w:rsidRDefault="00881957" w:rsidP="00246031">
    <w:pPr>
      <w:pStyle w:val="Footer"/>
      <w:framePr w:wrap="around" w:vAnchor="text" w:hAnchor="page" w:x="10426" w:y="72"/>
      <w:pBdr>
        <w:top w:val="thinThickSmallGap" w:sz="12" w:space="1" w:color="FFFFFF"/>
      </w:pBdr>
      <w:rPr>
        <w:rStyle w:val="PageNumber"/>
      </w:rPr>
    </w:pPr>
    <w:r>
      <w:rPr>
        <w:rStyle w:val="PageNumber"/>
      </w:rPr>
      <w:fldChar w:fldCharType="begin"/>
    </w:r>
    <w:r>
      <w:rPr>
        <w:rStyle w:val="PageNumber"/>
      </w:rPr>
      <w:instrText xml:space="preserve">PAGE  </w:instrText>
    </w:r>
    <w:r>
      <w:rPr>
        <w:rStyle w:val="PageNumber"/>
      </w:rPr>
      <w:fldChar w:fldCharType="separate"/>
    </w:r>
    <w:r w:rsidR="00A73E83">
      <w:rPr>
        <w:rStyle w:val="PageNumber"/>
        <w:noProof/>
      </w:rPr>
      <w:t>13</w:t>
    </w:r>
    <w:r>
      <w:rPr>
        <w:rStyle w:val="PageNumber"/>
      </w:rPr>
      <w:fldChar w:fldCharType="end"/>
    </w:r>
  </w:p>
  <w:p w:rsidR="00881957" w:rsidRDefault="00881957" w:rsidP="0031224D">
    <w:pPr>
      <w:pStyle w:val="Footer"/>
      <w:pBdr>
        <w:top w:val="thinThickSmallGap" w:sz="12" w:space="1" w:color="auto"/>
      </w:pBdr>
      <w:tabs>
        <w:tab w:val="clear" w:pos="8640"/>
        <w:tab w:val="right" w:pos="9072"/>
      </w:tabs>
      <w:ind w:right="2"/>
      <w:rPr>
        <w:lang w:val="id-ID"/>
      </w:rPr>
    </w:pPr>
    <w:r>
      <w:t>BAN-PT</w:t>
    </w:r>
    <w:r>
      <w:rPr>
        <w:lang w:val="id-ID"/>
      </w:rPr>
      <w:t>:</w:t>
    </w:r>
    <w:r w:rsidRPr="002368DC">
      <w:t xml:space="preserve"> Pedoman Penilaian Akreditasi </w:t>
    </w:r>
    <w:r>
      <w:rPr>
        <w:lang w:val="id-ID"/>
      </w:rPr>
      <w:t>Program Studi Pendidikan Profesi Gizi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57" w:rsidRDefault="00881957"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57" w:rsidRDefault="00881957"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1957" w:rsidRDefault="0088195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57" w:rsidRDefault="00881957" w:rsidP="00922510">
    <w:pPr>
      <w:pStyle w:val="Footer"/>
      <w:framePr w:wrap="around" w:vAnchor="text" w:hAnchor="margin" w:xAlign="right" w:y="1"/>
      <w:ind w:right="129"/>
      <w:rPr>
        <w:rStyle w:val="PageNumber"/>
      </w:rPr>
    </w:pPr>
    <w:r>
      <w:rPr>
        <w:rStyle w:val="PageNumber"/>
      </w:rPr>
      <w:fldChar w:fldCharType="begin"/>
    </w:r>
    <w:r>
      <w:rPr>
        <w:rStyle w:val="PageNumber"/>
      </w:rPr>
      <w:instrText xml:space="preserve"> PAGE  \* Arabic </w:instrText>
    </w:r>
    <w:r>
      <w:rPr>
        <w:rStyle w:val="PageNumber"/>
      </w:rPr>
      <w:fldChar w:fldCharType="separate"/>
    </w:r>
    <w:r w:rsidR="00A73E83">
      <w:rPr>
        <w:rStyle w:val="PageNumber"/>
        <w:noProof/>
      </w:rPr>
      <w:t>38</w:t>
    </w:r>
    <w:r>
      <w:rPr>
        <w:rStyle w:val="PageNumber"/>
      </w:rPr>
      <w:fldChar w:fldCharType="end"/>
    </w:r>
  </w:p>
  <w:p w:rsidR="00881957" w:rsidRPr="00A57C25" w:rsidRDefault="00881957" w:rsidP="00E57FB9">
    <w:pPr>
      <w:pStyle w:val="Footer"/>
      <w:tabs>
        <w:tab w:val="clear" w:pos="8640"/>
        <w:tab w:val="right" w:pos="9072"/>
      </w:tabs>
      <w:ind w:right="2"/>
    </w:pPr>
    <w:r>
      <w:t xml:space="preserve">BAN-PT: Format Penilaian Akreditasi Program Studi </w:t>
    </w:r>
    <w:r>
      <w:rPr>
        <w:lang w:val="id-ID"/>
      </w:rPr>
      <w:t xml:space="preserve">Pendidikan Profesi Gizi Tahun </w:t>
    </w:r>
    <w:r>
      <w:t>20</w:t>
    </w:r>
    <w:r>
      <w:rPr>
        <w:lang w:val="id-ID"/>
      </w:rPr>
      <w:t>1</w:t>
    </w:r>
    <w: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925" w:rsidRDefault="00421925">
      <w:r>
        <w:separator/>
      </w:r>
    </w:p>
  </w:footnote>
  <w:footnote w:type="continuationSeparator" w:id="0">
    <w:p w:rsidR="00421925" w:rsidRDefault="004219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nsid w:val="12AC1548"/>
    <w:multiLevelType w:val="multilevel"/>
    <w:tmpl w:val="1BC48554"/>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nsid w:val="21381B8E"/>
    <w:multiLevelType w:val="multilevel"/>
    <w:tmpl w:val="9790E28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12E6303"/>
    <w:multiLevelType w:val="multilevel"/>
    <w:tmpl w:val="7382CCD0"/>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8">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0">
    <w:nsid w:val="6B090940"/>
    <w:multiLevelType w:val="multilevel"/>
    <w:tmpl w:val="2C729E3E"/>
    <w:lvl w:ilvl="0">
      <w:start w:val="4"/>
      <w:numFmt w:val="decimal"/>
      <w:lvlText w:val="%1"/>
      <w:lvlJc w:val="left"/>
      <w:pPr>
        <w:ind w:left="360" w:hanging="360"/>
      </w:pPr>
      <w:rPr>
        <w:rFonts w:hint="default"/>
      </w:rPr>
    </w:lvl>
    <w:lvl w:ilvl="1">
      <w:start w:val="5"/>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nsid w:val="6FB95B19"/>
    <w:multiLevelType w:val="multilevel"/>
    <w:tmpl w:val="118221F0"/>
    <w:lvl w:ilvl="0">
      <w:start w:val="1"/>
      <w:numFmt w:val="decimal"/>
      <w:lvlText w:val="%1"/>
      <w:lvlJc w:val="left"/>
      <w:pPr>
        <w:ind w:left="360" w:hanging="360"/>
      </w:pPr>
      <w:rPr>
        <w:rFonts w:hint="default"/>
        <w:color w:val="000000"/>
      </w:rPr>
    </w:lvl>
    <w:lvl w:ilvl="1">
      <w:start w:val="1"/>
      <w:numFmt w:val="decimal"/>
      <w:lvlText w:val="%1.%2"/>
      <w:lvlJc w:val="left"/>
      <w:pPr>
        <w:ind w:left="810" w:hanging="36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140" w:hanging="144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400" w:hanging="1800"/>
      </w:pPr>
      <w:rPr>
        <w:rFonts w:hint="default"/>
        <w:color w:val="000000"/>
      </w:rPr>
    </w:lvl>
  </w:abstractNum>
  <w:num w:numId="1">
    <w:abstractNumId w:val="4"/>
  </w:num>
  <w:num w:numId="2">
    <w:abstractNumId w:val="7"/>
  </w:num>
  <w:num w:numId="3">
    <w:abstractNumId w:val="9"/>
  </w:num>
  <w:num w:numId="4">
    <w:abstractNumId w:val="5"/>
  </w:num>
  <w:num w:numId="5">
    <w:abstractNumId w:val="8"/>
  </w:num>
  <w:num w:numId="6">
    <w:abstractNumId w:val="1"/>
  </w:num>
  <w:num w:numId="7">
    <w:abstractNumId w:val="11"/>
  </w:num>
  <w:num w:numId="8">
    <w:abstractNumId w:val="2"/>
  </w:num>
  <w:num w:numId="9">
    <w:abstractNumId w:val="10"/>
  </w:num>
  <w:num w:numId="10">
    <w:abstractNumId w:val="6"/>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4F4"/>
    <w:rsid w:val="00002366"/>
    <w:rsid w:val="000036BD"/>
    <w:rsid w:val="000104C2"/>
    <w:rsid w:val="00011432"/>
    <w:rsid w:val="00012E0B"/>
    <w:rsid w:val="00022A61"/>
    <w:rsid w:val="0002585F"/>
    <w:rsid w:val="00026B87"/>
    <w:rsid w:val="00032C22"/>
    <w:rsid w:val="000375A0"/>
    <w:rsid w:val="00045878"/>
    <w:rsid w:val="00045E5F"/>
    <w:rsid w:val="000462A8"/>
    <w:rsid w:val="00060339"/>
    <w:rsid w:val="00065816"/>
    <w:rsid w:val="00065ADC"/>
    <w:rsid w:val="00065E57"/>
    <w:rsid w:val="000660FE"/>
    <w:rsid w:val="00071880"/>
    <w:rsid w:val="000724CA"/>
    <w:rsid w:val="00072F78"/>
    <w:rsid w:val="0008304C"/>
    <w:rsid w:val="00085291"/>
    <w:rsid w:val="00091EB0"/>
    <w:rsid w:val="000944D4"/>
    <w:rsid w:val="000A15F8"/>
    <w:rsid w:val="000A5BB2"/>
    <w:rsid w:val="000A6F59"/>
    <w:rsid w:val="000B5243"/>
    <w:rsid w:val="000B6564"/>
    <w:rsid w:val="000C2EF3"/>
    <w:rsid w:val="000C47B9"/>
    <w:rsid w:val="000C6CC4"/>
    <w:rsid w:val="000D1DA0"/>
    <w:rsid w:val="000D7126"/>
    <w:rsid w:val="000E2758"/>
    <w:rsid w:val="000E4DAD"/>
    <w:rsid w:val="000E774B"/>
    <w:rsid w:val="000F20B2"/>
    <w:rsid w:val="000F4EAE"/>
    <w:rsid w:val="000F640A"/>
    <w:rsid w:val="000F709E"/>
    <w:rsid w:val="000F7B58"/>
    <w:rsid w:val="00100094"/>
    <w:rsid w:val="001005AC"/>
    <w:rsid w:val="001070C9"/>
    <w:rsid w:val="00111E5E"/>
    <w:rsid w:val="00113349"/>
    <w:rsid w:val="001174A3"/>
    <w:rsid w:val="001178A5"/>
    <w:rsid w:val="00122AF2"/>
    <w:rsid w:val="00124612"/>
    <w:rsid w:val="001257F4"/>
    <w:rsid w:val="00126337"/>
    <w:rsid w:val="00130ED4"/>
    <w:rsid w:val="001433CD"/>
    <w:rsid w:val="00143BD1"/>
    <w:rsid w:val="00143DB1"/>
    <w:rsid w:val="00150124"/>
    <w:rsid w:val="001536D5"/>
    <w:rsid w:val="00153858"/>
    <w:rsid w:val="001608C9"/>
    <w:rsid w:val="00162CB6"/>
    <w:rsid w:val="00164636"/>
    <w:rsid w:val="00166ECE"/>
    <w:rsid w:val="001711AE"/>
    <w:rsid w:val="00173A09"/>
    <w:rsid w:val="00173F7C"/>
    <w:rsid w:val="001768D4"/>
    <w:rsid w:val="001771DB"/>
    <w:rsid w:val="001877F5"/>
    <w:rsid w:val="001948B2"/>
    <w:rsid w:val="001A0354"/>
    <w:rsid w:val="001A58B2"/>
    <w:rsid w:val="001A5FDC"/>
    <w:rsid w:val="001A634D"/>
    <w:rsid w:val="001B45DA"/>
    <w:rsid w:val="001C45E8"/>
    <w:rsid w:val="001C51EA"/>
    <w:rsid w:val="001D121A"/>
    <w:rsid w:val="001D7417"/>
    <w:rsid w:val="001E23BD"/>
    <w:rsid w:val="001E3EC7"/>
    <w:rsid w:val="001E5F1D"/>
    <w:rsid w:val="001F2399"/>
    <w:rsid w:val="001F6CAC"/>
    <w:rsid w:val="00202907"/>
    <w:rsid w:val="00202E99"/>
    <w:rsid w:val="002048E0"/>
    <w:rsid w:val="00210FFF"/>
    <w:rsid w:val="0021628D"/>
    <w:rsid w:val="00216A50"/>
    <w:rsid w:val="0021738B"/>
    <w:rsid w:val="00217E50"/>
    <w:rsid w:val="002210E4"/>
    <w:rsid w:val="00222FB6"/>
    <w:rsid w:val="002238F1"/>
    <w:rsid w:val="00233AC9"/>
    <w:rsid w:val="00233FE8"/>
    <w:rsid w:val="002368DC"/>
    <w:rsid w:val="002372B1"/>
    <w:rsid w:val="00240494"/>
    <w:rsid w:val="002452E5"/>
    <w:rsid w:val="002454F1"/>
    <w:rsid w:val="00246031"/>
    <w:rsid w:val="00247833"/>
    <w:rsid w:val="002519F3"/>
    <w:rsid w:val="00256F2B"/>
    <w:rsid w:val="002812ED"/>
    <w:rsid w:val="00294258"/>
    <w:rsid w:val="002A5977"/>
    <w:rsid w:val="002A68C3"/>
    <w:rsid w:val="002B1F72"/>
    <w:rsid w:val="002B2C8F"/>
    <w:rsid w:val="002B322B"/>
    <w:rsid w:val="002C12C8"/>
    <w:rsid w:val="002C5F70"/>
    <w:rsid w:val="002D2425"/>
    <w:rsid w:val="002D3DA4"/>
    <w:rsid w:val="002D619D"/>
    <w:rsid w:val="002D7A3B"/>
    <w:rsid w:val="002E24F8"/>
    <w:rsid w:val="002F00D4"/>
    <w:rsid w:val="002F4437"/>
    <w:rsid w:val="002F6A13"/>
    <w:rsid w:val="002F71F5"/>
    <w:rsid w:val="00301052"/>
    <w:rsid w:val="0030298D"/>
    <w:rsid w:val="0031224D"/>
    <w:rsid w:val="00316290"/>
    <w:rsid w:val="00323ED6"/>
    <w:rsid w:val="00326C7F"/>
    <w:rsid w:val="00335842"/>
    <w:rsid w:val="00347534"/>
    <w:rsid w:val="003503CC"/>
    <w:rsid w:val="00356C2E"/>
    <w:rsid w:val="00360012"/>
    <w:rsid w:val="00363A37"/>
    <w:rsid w:val="00373261"/>
    <w:rsid w:val="00373277"/>
    <w:rsid w:val="00375F32"/>
    <w:rsid w:val="00377674"/>
    <w:rsid w:val="00390EB7"/>
    <w:rsid w:val="003927B3"/>
    <w:rsid w:val="003927F5"/>
    <w:rsid w:val="003A1ACD"/>
    <w:rsid w:val="003A2815"/>
    <w:rsid w:val="003A40AC"/>
    <w:rsid w:val="003B0D36"/>
    <w:rsid w:val="003B2C3D"/>
    <w:rsid w:val="003B455D"/>
    <w:rsid w:val="003B6A2C"/>
    <w:rsid w:val="003B7E9C"/>
    <w:rsid w:val="003D2680"/>
    <w:rsid w:val="003D4A61"/>
    <w:rsid w:val="003F05C2"/>
    <w:rsid w:val="003F420F"/>
    <w:rsid w:val="00412F70"/>
    <w:rsid w:val="004134A2"/>
    <w:rsid w:val="004172E5"/>
    <w:rsid w:val="0041786E"/>
    <w:rsid w:val="0042154C"/>
    <w:rsid w:val="00421925"/>
    <w:rsid w:val="00424344"/>
    <w:rsid w:val="00427468"/>
    <w:rsid w:val="004279F0"/>
    <w:rsid w:val="0045047A"/>
    <w:rsid w:val="004577B9"/>
    <w:rsid w:val="00457C1C"/>
    <w:rsid w:val="0046181D"/>
    <w:rsid w:val="00462F0D"/>
    <w:rsid w:val="0046733F"/>
    <w:rsid w:val="004716F2"/>
    <w:rsid w:val="0047366C"/>
    <w:rsid w:val="004859E6"/>
    <w:rsid w:val="00487AEA"/>
    <w:rsid w:val="00491980"/>
    <w:rsid w:val="004941CA"/>
    <w:rsid w:val="004949D0"/>
    <w:rsid w:val="0049537B"/>
    <w:rsid w:val="004A1D40"/>
    <w:rsid w:val="004A60E5"/>
    <w:rsid w:val="004B2220"/>
    <w:rsid w:val="004B4EA2"/>
    <w:rsid w:val="004B5A1D"/>
    <w:rsid w:val="004C06C8"/>
    <w:rsid w:val="004C56A6"/>
    <w:rsid w:val="004D1ABD"/>
    <w:rsid w:val="004D2E86"/>
    <w:rsid w:val="004D439D"/>
    <w:rsid w:val="004D4D85"/>
    <w:rsid w:val="004D795D"/>
    <w:rsid w:val="004E404B"/>
    <w:rsid w:val="004F0769"/>
    <w:rsid w:val="004F197D"/>
    <w:rsid w:val="004F56EB"/>
    <w:rsid w:val="004F7ABA"/>
    <w:rsid w:val="00501E7F"/>
    <w:rsid w:val="00513C7D"/>
    <w:rsid w:val="005200F0"/>
    <w:rsid w:val="005236B3"/>
    <w:rsid w:val="005244C1"/>
    <w:rsid w:val="00532B35"/>
    <w:rsid w:val="00535CF9"/>
    <w:rsid w:val="0053740C"/>
    <w:rsid w:val="00541F39"/>
    <w:rsid w:val="00542CDE"/>
    <w:rsid w:val="00542E27"/>
    <w:rsid w:val="00544D29"/>
    <w:rsid w:val="00544E4B"/>
    <w:rsid w:val="005545A2"/>
    <w:rsid w:val="00583703"/>
    <w:rsid w:val="005937F0"/>
    <w:rsid w:val="005A07B2"/>
    <w:rsid w:val="005A1AC5"/>
    <w:rsid w:val="005A1E53"/>
    <w:rsid w:val="005A2AA1"/>
    <w:rsid w:val="005A2AD4"/>
    <w:rsid w:val="005A475B"/>
    <w:rsid w:val="005C0CA4"/>
    <w:rsid w:val="005C4191"/>
    <w:rsid w:val="005C4AAE"/>
    <w:rsid w:val="005D7EA9"/>
    <w:rsid w:val="005E1102"/>
    <w:rsid w:val="005E1585"/>
    <w:rsid w:val="005F493D"/>
    <w:rsid w:val="00603F08"/>
    <w:rsid w:val="00610747"/>
    <w:rsid w:val="00615E22"/>
    <w:rsid w:val="0062007A"/>
    <w:rsid w:val="00620FEB"/>
    <w:rsid w:val="00621C5D"/>
    <w:rsid w:val="00621D92"/>
    <w:rsid w:val="006238D8"/>
    <w:rsid w:val="00627F6D"/>
    <w:rsid w:val="0063522D"/>
    <w:rsid w:val="006457E2"/>
    <w:rsid w:val="00654BCE"/>
    <w:rsid w:val="006631BD"/>
    <w:rsid w:val="00665603"/>
    <w:rsid w:val="00665CCB"/>
    <w:rsid w:val="00665CCF"/>
    <w:rsid w:val="00667A87"/>
    <w:rsid w:val="00670945"/>
    <w:rsid w:val="006713B4"/>
    <w:rsid w:val="006734A2"/>
    <w:rsid w:val="00674115"/>
    <w:rsid w:val="00676313"/>
    <w:rsid w:val="00677300"/>
    <w:rsid w:val="006773FF"/>
    <w:rsid w:val="00680603"/>
    <w:rsid w:val="0069255B"/>
    <w:rsid w:val="006A0382"/>
    <w:rsid w:val="006A4269"/>
    <w:rsid w:val="006A46C9"/>
    <w:rsid w:val="006A5ACF"/>
    <w:rsid w:val="006B29AC"/>
    <w:rsid w:val="006B5C69"/>
    <w:rsid w:val="006C06CB"/>
    <w:rsid w:val="006C191F"/>
    <w:rsid w:val="006E4977"/>
    <w:rsid w:val="006E6107"/>
    <w:rsid w:val="006E61EA"/>
    <w:rsid w:val="006F0170"/>
    <w:rsid w:val="006F395E"/>
    <w:rsid w:val="006F68AE"/>
    <w:rsid w:val="00707D0B"/>
    <w:rsid w:val="00710D6F"/>
    <w:rsid w:val="00714F33"/>
    <w:rsid w:val="00716B0D"/>
    <w:rsid w:val="007222CE"/>
    <w:rsid w:val="00723586"/>
    <w:rsid w:val="0072676B"/>
    <w:rsid w:val="0073057A"/>
    <w:rsid w:val="00737332"/>
    <w:rsid w:val="007403A1"/>
    <w:rsid w:val="00742A5C"/>
    <w:rsid w:val="00761296"/>
    <w:rsid w:val="007639FC"/>
    <w:rsid w:val="007650FD"/>
    <w:rsid w:val="00766B2B"/>
    <w:rsid w:val="007727FB"/>
    <w:rsid w:val="00772C75"/>
    <w:rsid w:val="007752C0"/>
    <w:rsid w:val="0078237A"/>
    <w:rsid w:val="007850AF"/>
    <w:rsid w:val="00792ACA"/>
    <w:rsid w:val="00796C5A"/>
    <w:rsid w:val="007A0247"/>
    <w:rsid w:val="007A0E40"/>
    <w:rsid w:val="007A4C89"/>
    <w:rsid w:val="007A5338"/>
    <w:rsid w:val="007A579E"/>
    <w:rsid w:val="007B0B5D"/>
    <w:rsid w:val="007B11BB"/>
    <w:rsid w:val="007B132B"/>
    <w:rsid w:val="007B188D"/>
    <w:rsid w:val="007B3114"/>
    <w:rsid w:val="007C1BD8"/>
    <w:rsid w:val="007C1EE0"/>
    <w:rsid w:val="007C4102"/>
    <w:rsid w:val="007C69BD"/>
    <w:rsid w:val="007D1A00"/>
    <w:rsid w:val="007D2E09"/>
    <w:rsid w:val="007D70D6"/>
    <w:rsid w:val="007E1644"/>
    <w:rsid w:val="007E23A8"/>
    <w:rsid w:val="007E393B"/>
    <w:rsid w:val="007E4FE2"/>
    <w:rsid w:val="007F0E62"/>
    <w:rsid w:val="007F337D"/>
    <w:rsid w:val="007F7750"/>
    <w:rsid w:val="00800EF2"/>
    <w:rsid w:val="00813F01"/>
    <w:rsid w:val="00814305"/>
    <w:rsid w:val="00815266"/>
    <w:rsid w:val="00815FBF"/>
    <w:rsid w:val="00817635"/>
    <w:rsid w:val="008230E5"/>
    <w:rsid w:val="00825248"/>
    <w:rsid w:val="00830EED"/>
    <w:rsid w:val="00831BF7"/>
    <w:rsid w:val="0083490F"/>
    <w:rsid w:val="008354AF"/>
    <w:rsid w:val="0083736D"/>
    <w:rsid w:val="008447F5"/>
    <w:rsid w:val="008461FB"/>
    <w:rsid w:val="00847B65"/>
    <w:rsid w:val="00850B76"/>
    <w:rsid w:val="00852052"/>
    <w:rsid w:val="00856B6A"/>
    <w:rsid w:val="00860486"/>
    <w:rsid w:val="008617D6"/>
    <w:rsid w:val="00865237"/>
    <w:rsid w:val="00867D70"/>
    <w:rsid w:val="00870A30"/>
    <w:rsid w:val="00874E16"/>
    <w:rsid w:val="00881957"/>
    <w:rsid w:val="0088279E"/>
    <w:rsid w:val="00887F22"/>
    <w:rsid w:val="00894E5B"/>
    <w:rsid w:val="00895219"/>
    <w:rsid w:val="008A0211"/>
    <w:rsid w:val="008A184A"/>
    <w:rsid w:val="008A559B"/>
    <w:rsid w:val="008B1318"/>
    <w:rsid w:val="008B46B6"/>
    <w:rsid w:val="008C126B"/>
    <w:rsid w:val="008C18FB"/>
    <w:rsid w:val="008C4D0D"/>
    <w:rsid w:val="008C5951"/>
    <w:rsid w:val="008C5B67"/>
    <w:rsid w:val="008D3ED3"/>
    <w:rsid w:val="008D7ADB"/>
    <w:rsid w:val="008D7F55"/>
    <w:rsid w:val="008E17A6"/>
    <w:rsid w:val="008E3E23"/>
    <w:rsid w:val="008E4D79"/>
    <w:rsid w:val="00902B57"/>
    <w:rsid w:val="00903188"/>
    <w:rsid w:val="009037FA"/>
    <w:rsid w:val="00903BC4"/>
    <w:rsid w:val="009069B4"/>
    <w:rsid w:val="00910BB6"/>
    <w:rsid w:val="009127EF"/>
    <w:rsid w:val="009151E3"/>
    <w:rsid w:val="0092000A"/>
    <w:rsid w:val="00920BF0"/>
    <w:rsid w:val="00922510"/>
    <w:rsid w:val="00927E50"/>
    <w:rsid w:val="009303B0"/>
    <w:rsid w:val="0093547C"/>
    <w:rsid w:val="009360E0"/>
    <w:rsid w:val="009369FC"/>
    <w:rsid w:val="00937F3E"/>
    <w:rsid w:val="009435AD"/>
    <w:rsid w:val="00944137"/>
    <w:rsid w:val="00945356"/>
    <w:rsid w:val="00945450"/>
    <w:rsid w:val="0094712A"/>
    <w:rsid w:val="00947A60"/>
    <w:rsid w:val="00954F5F"/>
    <w:rsid w:val="00957412"/>
    <w:rsid w:val="0095765A"/>
    <w:rsid w:val="0096697F"/>
    <w:rsid w:val="0097032D"/>
    <w:rsid w:val="009705F0"/>
    <w:rsid w:val="00972ACB"/>
    <w:rsid w:val="00972B8B"/>
    <w:rsid w:val="00974D08"/>
    <w:rsid w:val="00996B65"/>
    <w:rsid w:val="009A048F"/>
    <w:rsid w:val="009A2EDA"/>
    <w:rsid w:val="009A6561"/>
    <w:rsid w:val="009B32CD"/>
    <w:rsid w:val="009B4202"/>
    <w:rsid w:val="009C081A"/>
    <w:rsid w:val="009C69AE"/>
    <w:rsid w:val="009C6FE1"/>
    <w:rsid w:val="009D6112"/>
    <w:rsid w:val="009D7B7A"/>
    <w:rsid w:val="009E177F"/>
    <w:rsid w:val="009E4987"/>
    <w:rsid w:val="009E4D06"/>
    <w:rsid w:val="009E75B3"/>
    <w:rsid w:val="00A04386"/>
    <w:rsid w:val="00A05962"/>
    <w:rsid w:val="00A06191"/>
    <w:rsid w:val="00A10636"/>
    <w:rsid w:val="00A21E60"/>
    <w:rsid w:val="00A2312E"/>
    <w:rsid w:val="00A24944"/>
    <w:rsid w:val="00A26891"/>
    <w:rsid w:val="00A27403"/>
    <w:rsid w:val="00A32934"/>
    <w:rsid w:val="00A368C0"/>
    <w:rsid w:val="00A42AE0"/>
    <w:rsid w:val="00A4366F"/>
    <w:rsid w:val="00A43689"/>
    <w:rsid w:val="00A45EA1"/>
    <w:rsid w:val="00A5338F"/>
    <w:rsid w:val="00A5563B"/>
    <w:rsid w:val="00A55E46"/>
    <w:rsid w:val="00A57C25"/>
    <w:rsid w:val="00A614A9"/>
    <w:rsid w:val="00A63340"/>
    <w:rsid w:val="00A65A1C"/>
    <w:rsid w:val="00A710DF"/>
    <w:rsid w:val="00A73E83"/>
    <w:rsid w:val="00A808C2"/>
    <w:rsid w:val="00A9334C"/>
    <w:rsid w:val="00A962BD"/>
    <w:rsid w:val="00A97240"/>
    <w:rsid w:val="00AA00B8"/>
    <w:rsid w:val="00AA0681"/>
    <w:rsid w:val="00AA32C9"/>
    <w:rsid w:val="00AB15A1"/>
    <w:rsid w:val="00AB53B0"/>
    <w:rsid w:val="00AB565B"/>
    <w:rsid w:val="00AC0046"/>
    <w:rsid w:val="00AC239B"/>
    <w:rsid w:val="00AC5DA8"/>
    <w:rsid w:val="00AD5B7A"/>
    <w:rsid w:val="00AD7F75"/>
    <w:rsid w:val="00AE213F"/>
    <w:rsid w:val="00AE290E"/>
    <w:rsid w:val="00AE5618"/>
    <w:rsid w:val="00AE5AC3"/>
    <w:rsid w:val="00AE6FB1"/>
    <w:rsid w:val="00AF0A0F"/>
    <w:rsid w:val="00AF43AF"/>
    <w:rsid w:val="00AF473B"/>
    <w:rsid w:val="00B04C53"/>
    <w:rsid w:val="00B06116"/>
    <w:rsid w:val="00B06EE6"/>
    <w:rsid w:val="00B07373"/>
    <w:rsid w:val="00B12219"/>
    <w:rsid w:val="00B12E62"/>
    <w:rsid w:val="00B1550D"/>
    <w:rsid w:val="00B15B02"/>
    <w:rsid w:val="00B161CE"/>
    <w:rsid w:val="00B236C2"/>
    <w:rsid w:val="00B24331"/>
    <w:rsid w:val="00B40304"/>
    <w:rsid w:val="00B41FC2"/>
    <w:rsid w:val="00B430D2"/>
    <w:rsid w:val="00B561AE"/>
    <w:rsid w:val="00B577CD"/>
    <w:rsid w:val="00B61086"/>
    <w:rsid w:val="00B61A89"/>
    <w:rsid w:val="00B67791"/>
    <w:rsid w:val="00B764C5"/>
    <w:rsid w:val="00B76CC7"/>
    <w:rsid w:val="00B77376"/>
    <w:rsid w:val="00B81245"/>
    <w:rsid w:val="00B83442"/>
    <w:rsid w:val="00B8400C"/>
    <w:rsid w:val="00B86745"/>
    <w:rsid w:val="00B90B46"/>
    <w:rsid w:val="00B90D11"/>
    <w:rsid w:val="00B92634"/>
    <w:rsid w:val="00B9507D"/>
    <w:rsid w:val="00B97D71"/>
    <w:rsid w:val="00BA178C"/>
    <w:rsid w:val="00BA3874"/>
    <w:rsid w:val="00BA5092"/>
    <w:rsid w:val="00BA5845"/>
    <w:rsid w:val="00BB0568"/>
    <w:rsid w:val="00BB1AEA"/>
    <w:rsid w:val="00BB1CF9"/>
    <w:rsid w:val="00BB454D"/>
    <w:rsid w:val="00BB56B4"/>
    <w:rsid w:val="00BB59F6"/>
    <w:rsid w:val="00BD5EF0"/>
    <w:rsid w:val="00BE4AF0"/>
    <w:rsid w:val="00BE7738"/>
    <w:rsid w:val="00BF32F1"/>
    <w:rsid w:val="00C00BDD"/>
    <w:rsid w:val="00C03BB7"/>
    <w:rsid w:val="00C0474F"/>
    <w:rsid w:val="00C07A01"/>
    <w:rsid w:val="00C1145F"/>
    <w:rsid w:val="00C158D7"/>
    <w:rsid w:val="00C17736"/>
    <w:rsid w:val="00C226FC"/>
    <w:rsid w:val="00C325A8"/>
    <w:rsid w:val="00C33F8A"/>
    <w:rsid w:val="00C37E1A"/>
    <w:rsid w:val="00C465F1"/>
    <w:rsid w:val="00C479BD"/>
    <w:rsid w:val="00C54645"/>
    <w:rsid w:val="00C561B2"/>
    <w:rsid w:val="00C564E4"/>
    <w:rsid w:val="00C61C45"/>
    <w:rsid w:val="00C708C1"/>
    <w:rsid w:val="00C76B7D"/>
    <w:rsid w:val="00C81C05"/>
    <w:rsid w:val="00C81F07"/>
    <w:rsid w:val="00C91F42"/>
    <w:rsid w:val="00C92515"/>
    <w:rsid w:val="00C946B9"/>
    <w:rsid w:val="00C97CC3"/>
    <w:rsid w:val="00C97F01"/>
    <w:rsid w:val="00CA3448"/>
    <w:rsid w:val="00CA586E"/>
    <w:rsid w:val="00CB5078"/>
    <w:rsid w:val="00CB630E"/>
    <w:rsid w:val="00CB7646"/>
    <w:rsid w:val="00CC1656"/>
    <w:rsid w:val="00CD1A94"/>
    <w:rsid w:val="00CD2CD6"/>
    <w:rsid w:val="00CD3B09"/>
    <w:rsid w:val="00CD7D2A"/>
    <w:rsid w:val="00CE191B"/>
    <w:rsid w:val="00CE4163"/>
    <w:rsid w:val="00CE7487"/>
    <w:rsid w:val="00CE7A74"/>
    <w:rsid w:val="00CF2E0B"/>
    <w:rsid w:val="00CF3D19"/>
    <w:rsid w:val="00CF4279"/>
    <w:rsid w:val="00CF5CFC"/>
    <w:rsid w:val="00D00C8D"/>
    <w:rsid w:val="00D031FD"/>
    <w:rsid w:val="00D038E2"/>
    <w:rsid w:val="00D047B4"/>
    <w:rsid w:val="00D10EBF"/>
    <w:rsid w:val="00D14DBA"/>
    <w:rsid w:val="00D17F1B"/>
    <w:rsid w:val="00D27F4C"/>
    <w:rsid w:val="00D30DC9"/>
    <w:rsid w:val="00D30F23"/>
    <w:rsid w:val="00D31636"/>
    <w:rsid w:val="00D31D44"/>
    <w:rsid w:val="00D32B6A"/>
    <w:rsid w:val="00D360C9"/>
    <w:rsid w:val="00D37246"/>
    <w:rsid w:val="00D470C1"/>
    <w:rsid w:val="00D50747"/>
    <w:rsid w:val="00D61A07"/>
    <w:rsid w:val="00D666B0"/>
    <w:rsid w:val="00D67278"/>
    <w:rsid w:val="00D67AE6"/>
    <w:rsid w:val="00D720FC"/>
    <w:rsid w:val="00D82A8C"/>
    <w:rsid w:val="00D82DEF"/>
    <w:rsid w:val="00D8334D"/>
    <w:rsid w:val="00D84EEE"/>
    <w:rsid w:val="00D85FA2"/>
    <w:rsid w:val="00D904E3"/>
    <w:rsid w:val="00D91551"/>
    <w:rsid w:val="00D966B5"/>
    <w:rsid w:val="00D96F34"/>
    <w:rsid w:val="00DA1D63"/>
    <w:rsid w:val="00DA332B"/>
    <w:rsid w:val="00DC21D1"/>
    <w:rsid w:val="00DC686F"/>
    <w:rsid w:val="00DD6E3E"/>
    <w:rsid w:val="00DD6F50"/>
    <w:rsid w:val="00DD712F"/>
    <w:rsid w:val="00DE14BF"/>
    <w:rsid w:val="00DE1EDE"/>
    <w:rsid w:val="00DE25EE"/>
    <w:rsid w:val="00DE45CC"/>
    <w:rsid w:val="00DE60FD"/>
    <w:rsid w:val="00DF6DDE"/>
    <w:rsid w:val="00DF6E39"/>
    <w:rsid w:val="00E01C85"/>
    <w:rsid w:val="00E01D2F"/>
    <w:rsid w:val="00E117F4"/>
    <w:rsid w:val="00E16055"/>
    <w:rsid w:val="00E16DBF"/>
    <w:rsid w:val="00E20F3F"/>
    <w:rsid w:val="00E22226"/>
    <w:rsid w:val="00E2472D"/>
    <w:rsid w:val="00E44BE2"/>
    <w:rsid w:val="00E457F0"/>
    <w:rsid w:val="00E574FE"/>
    <w:rsid w:val="00E57FB9"/>
    <w:rsid w:val="00E66B69"/>
    <w:rsid w:val="00E6729F"/>
    <w:rsid w:val="00E720F4"/>
    <w:rsid w:val="00E74F8A"/>
    <w:rsid w:val="00E82994"/>
    <w:rsid w:val="00E82D82"/>
    <w:rsid w:val="00E8323D"/>
    <w:rsid w:val="00E83DCF"/>
    <w:rsid w:val="00E84A60"/>
    <w:rsid w:val="00E904FF"/>
    <w:rsid w:val="00EA110A"/>
    <w:rsid w:val="00EA39C1"/>
    <w:rsid w:val="00EA54F4"/>
    <w:rsid w:val="00EB29E3"/>
    <w:rsid w:val="00EB3871"/>
    <w:rsid w:val="00EB6443"/>
    <w:rsid w:val="00EC1263"/>
    <w:rsid w:val="00EC628A"/>
    <w:rsid w:val="00EC661B"/>
    <w:rsid w:val="00EC7AC3"/>
    <w:rsid w:val="00EE1826"/>
    <w:rsid w:val="00EE2083"/>
    <w:rsid w:val="00EF7167"/>
    <w:rsid w:val="00F058E0"/>
    <w:rsid w:val="00F0591D"/>
    <w:rsid w:val="00F12D55"/>
    <w:rsid w:val="00F13271"/>
    <w:rsid w:val="00F2154C"/>
    <w:rsid w:val="00F245C2"/>
    <w:rsid w:val="00F26E46"/>
    <w:rsid w:val="00F30A91"/>
    <w:rsid w:val="00F31650"/>
    <w:rsid w:val="00F31DB4"/>
    <w:rsid w:val="00F3752A"/>
    <w:rsid w:val="00F40ED2"/>
    <w:rsid w:val="00F52612"/>
    <w:rsid w:val="00F66221"/>
    <w:rsid w:val="00F70FED"/>
    <w:rsid w:val="00F73C6E"/>
    <w:rsid w:val="00F741BC"/>
    <w:rsid w:val="00F74E04"/>
    <w:rsid w:val="00F83C39"/>
    <w:rsid w:val="00F8666C"/>
    <w:rsid w:val="00FA14BD"/>
    <w:rsid w:val="00FA278A"/>
    <w:rsid w:val="00FA2C83"/>
    <w:rsid w:val="00FB463C"/>
    <w:rsid w:val="00FB5B43"/>
    <w:rsid w:val="00FB613F"/>
    <w:rsid w:val="00FB6B9C"/>
    <w:rsid w:val="00FC3D75"/>
    <w:rsid w:val="00FD474E"/>
    <w:rsid w:val="00FD79C0"/>
    <w:rsid w:val="00FD7FFA"/>
    <w:rsid w:val="00FE4C7B"/>
    <w:rsid w:val="00FE5CB0"/>
    <w:rsid w:val="00FE76C9"/>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link w:val="Heading4Char"/>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link w:val="BodyTextChar"/>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link w:val="HeaderChar"/>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HeaderChar">
    <w:name w:val="Header Char"/>
    <w:basedOn w:val="DefaultParagraphFont"/>
    <w:link w:val="Header"/>
    <w:rsid w:val="00772C75"/>
    <w:rPr>
      <w:rFonts w:ascii="Arial" w:hAnsi="Arial" w:cs="Arial"/>
      <w:i/>
      <w:iCs/>
      <w:sz w:val="18"/>
      <w:szCs w:val="18"/>
      <w:u w:val="single"/>
      <w:lang w:val="en-US" w:eastAsia="en-US"/>
    </w:rPr>
  </w:style>
  <w:style w:type="character" w:customStyle="1" w:styleId="FooterChar">
    <w:name w:val="Footer Char"/>
    <w:basedOn w:val="DefaultParagraphFont"/>
    <w:link w:val="Footer"/>
    <w:uiPriority w:val="99"/>
    <w:rsid w:val="00772C75"/>
    <w:rPr>
      <w:rFonts w:ascii="Arial" w:hAnsi="Arial" w:cs="Arial"/>
      <w:sz w:val="18"/>
      <w:szCs w:val="18"/>
      <w:lang w:val="en-US" w:eastAsia="en-US"/>
    </w:rPr>
  </w:style>
  <w:style w:type="character" w:customStyle="1" w:styleId="Heading4Char">
    <w:name w:val="Heading 4 Char"/>
    <w:basedOn w:val="DefaultParagraphFont"/>
    <w:link w:val="Heading4"/>
    <w:rsid w:val="00772C75"/>
    <w:rPr>
      <w:rFonts w:ascii="Arial" w:hAnsi="Arial" w:cs="Arial"/>
      <w:b/>
      <w:bCs/>
      <w:sz w:val="24"/>
      <w:szCs w:val="24"/>
      <w:u w:val="single"/>
      <w:lang w:val="en-US" w:eastAsia="en-US"/>
    </w:rPr>
  </w:style>
  <w:style w:type="character" w:customStyle="1" w:styleId="BodyTextChar">
    <w:name w:val="Body Text Char"/>
    <w:basedOn w:val="DefaultParagraphFont"/>
    <w:link w:val="BodyText"/>
    <w:rsid w:val="00772C75"/>
    <w:rPr>
      <w:rFonts w:ascii="Arial" w:hAnsi="Arial" w:cs="Arial"/>
      <w:b/>
      <w:bCs/>
      <w:sz w:val="24"/>
      <w:szCs w:val="24"/>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link w:val="Heading4Char"/>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link w:val="BodyTextChar"/>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link w:val="HeaderChar"/>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HeaderChar">
    <w:name w:val="Header Char"/>
    <w:basedOn w:val="DefaultParagraphFont"/>
    <w:link w:val="Header"/>
    <w:rsid w:val="00772C75"/>
    <w:rPr>
      <w:rFonts w:ascii="Arial" w:hAnsi="Arial" w:cs="Arial"/>
      <w:i/>
      <w:iCs/>
      <w:sz w:val="18"/>
      <w:szCs w:val="18"/>
      <w:u w:val="single"/>
      <w:lang w:val="en-US" w:eastAsia="en-US"/>
    </w:rPr>
  </w:style>
  <w:style w:type="character" w:customStyle="1" w:styleId="FooterChar">
    <w:name w:val="Footer Char"/>
    <w:basedOn w:val="DefaultParagraphFont"/>
    <w:link w:val="Footer"/>
    <w:uiPriority w:val="99"/>
    <w:rsid w:val="00772C75"/>
    <w:rPr>
      <w:rFonts w:ascii="Arial" w:hAnsi="Arial" w:cs="Arial"/>
      <w:sz w:val="18"/>
      <w:szCs w:val="18"/>
      <w:lang w:val="en-US" w:eastAsia="en-US"/>
    </w:rPr>
  </w:style>
  <w:style w:type="character" w:customStyle="1" w:styleId="Heading4Char">
    <w:name w:val="Heading 4 Char"/>
    <w:basedOn w:val="DefaultParagraphFont"/>
    <w:link w:val="Heading4"/>
    <w:rsid w:val="00772C75"/>
    <w:rPr>
      <w:rFonts w:ascii="Arial" w:hAnsi="Arial" w:cs="Arial"/>
      <w:b/>
      <w:bCs/>
      <w:sz w:val="24"/>
      <w:szCs w:val="24"/>
      <w:u w:val="single"/>
      <w:lang w:val="en-US" w:eastAsia="en-US"/>
    </w:rPr>
  </w:style>
  <w:style w:type="character" w:customStyle="1" w:styleId="BodyTextChar">
    <w:name w:val="Body Text Char"/>
    <w:basedOn w:val="DefaultParagraphFont"/>
    <w:link w:val="BodyText"/>
    <w:rsid w:val="00772C75"/>
    <w:rPr>
      <w:rFonts w:ascii="Arial" w:hAnsi="Arial" w:cs="Arial"/>
      <w:b/>
      <w:bCs/>
      <w:sz w:val="24"/>
      <w:szCs w:val="24"/>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64732">
      <w:bodyDiv w:val="1"/>
      <w:marLeft w:val="0"/>
      <w:marRight w:val="0"/>
      <w:marTop w:val="0"/>
      <w:marBottom w:val="0"/>
      <w:divBdr>
        <w:top w:val="none" w:sz="0" w:space="0" w:color="auto"/>
        <w:left w:val="none" w:sz="0" w:space="0" w:color="auto"/>
        <w:bottom w:val="none" w:sz="0" w:space="0" w:color="auto"/>
        <w:right w:val="none" w:sz="0" w:space="0" w:color="auto"/>
      </w:divBdr>
    </w:div>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1171602767">
      <w:bodyDiv w:val="1"/>
      <w:marLeft w:val="0"/>
      <w:marRight w:val="0"/>
      <w:marTop w:val="0"/>
      <w:marBottom w:val="0"/>
      <w:divBdr>
        <w:top w:val="none" w:sz="0" w:space="0" w:color="auto"/>
        <w:left w:val="none" w:sz="0" w:space="0" w:color="auto"/>
        <w:bottom w:val="none" w:sz="0" w:space="0" w:color="auto"/>
        <w:right w:val="none" w:sz="0" w:space="0" w:color="auto"/>
      </w:divBdr>
    </w:div>
    <w:div w:id="147386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84070-B0CF-4C8E-9D35-39258AD35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57</Pages>
  <Words>9387</Words>
  <Characters>65498</Characters>
  <Application>Microsoft Office Word</Application>
  <DocSecurity>0</DocSecurity>
  <Lines>545</Lines>
  <Paragraphs>149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74736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LAM012A</cp:lastModifiedBy>
  <cp:revision>48</cp:revision>
  <cp:lastPrinted>2013-01-31T07:19:00Z</cp:lastPrinted>
  <dcterms:created xsi:type="dcterms:W3CDTF">2014-08-13T01:26:00Z</dcterms:created>
  <dcterms:modified xsi:type="dcterms:W3CDTF">2017-05-03T03:36:00Z</dcterms:modified>
</cp:coreProperties>
</file>